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1CA737" w14:textId="77777777" w:rsidR="00CD5D69" w:rsidRPr="00CC228C" w:rsidRDefault="00CD5D69">
      <w:bookmarkStart w:id="0" w:name="_Hlk158013744"/>
      <w:bookmarkEnd w:id="0"/>
    </w:p>
    <w:p w14:paraId="1484B083" w14:textId="77777777" w:rsidR="00CD5D69" w:rsidRPr="00CC228C" w:rsidRDefault="00CD5D69"/>
    <w:p w14:paraId="417457DF" w14:textId="77777777" w:rsidR="00CD5D69" w:rsidRDefault="00CD5D69" w:rsidP="00CD5D69"/>
    <w:p w14:paraId="3BAEA8B1" w14:textId="77777777" w:rsidR="008E79E5" w:rsidRDefault="008E79E5" w:rsidP="00CD5D69"/>
    <w:p w14:paraId="73F2BF77" w14:textId="77777777" w:rsidR="008E79E5" w:rsidRDefault="008E79E5" w:rsidP="00CD5D69"/>
    <w:tbl>
      <w:tblPr>
        <w:tblStyle w:val="TableGrid"/>
        <w:tblW w:w="0" w:type="auto"/>
        <w:shd w:val="clear" w:color="auto" w:fill="FFC000"/>
        <w:tblLook w:val="04A0" w:firstRow="1" w:lastRow="0" w:firstColumn="1" w:lastColumn="0" w:noHBand="0" w:noVBand="1"/>
      </w:tblPr>
      <w:tblGrid>
        <w:gridCol w:w="9016"/>
      </w:tblGrid>
      <w:tr w:rsidR="008E79E5" w:rsidRPr="008E79E5" w14:paraId="440DA3F1" w14:textId="77777777" w:rsidTr="74A3A241">
        <w:tc>
          <w:tcPr>
            <w:tcW w:w="9016" w:type="dxa"/>
            <w:shd w:val="clear" w:color="auto" w:fill="FFC000" w:themeFill="accent4"/>
          </w:tcPr>
          <w:p w14:paraId="4B7E2101" w14:textId="77777777" w:rsidR="008E79E5" w:rsidRPr="008E79E5" w:rsidRDefault="008E79E5" w:rsidP="00CD5D69">
            <w:pPr>
              <w:rPr>
                <w:b/>
                <w:bCs/>
              </w:rPr>
            </w:pPr>
          </w:p>
          <w:p w14:paraId="5F60AF00" w14:textId="3E7D8DC5" w:rsidR="008E79E5" w:rsidRPr="008E79E5" w:rsidRDefault="008E79E5" w:rsidP="008E79E5">
            <w:pPr>
              <w:jc w:val="center"/>
              <w:rPr>
                <w:b/>
                <w:bCs/>
              </w:rPr>
            </w:pPr>
            <w:r w:rsidRPr="008E79E5">
              <w:rPr>
                <w:b/>
                <w:bCs/>
              </w:rPr>
              <w:t>HERITAGE AND EVENTS COMMITTEE</w:t>
            </w:r>
          </w:p>
          <w:p w14:paraId="368A1380" w14:textId="77777777" w:rsidR="008E79E5" w:rsidRPr="008E79E5" w:rsidRDefault="008E79E5" w:rsidP="008E79E5">
            <w:pPr>
              <w:jc w:val="center"/>
              <w:rPr>
                <w:b/>
                <w:bCs/>
              </w:rPr>
            </w:pPr>
          </w:p>
          <w:p w14:paraId="244BC613" w14:textId="1D9D70EB" w:rsidR="008E79E5" w:rsidRPr="008E79E5" w:rsidRDefault="008E79E5" w:rsidP="008E79E5">
            <w:pPr>
              <w:jc w:val="center"/>
              <w:rPr>
                <w:b/>
                <w:bCs/>
              </w:rPr>
            </w:pPr>
            <w:r w:rsidRPr="008E79E5">
              <w:rPr>
                <w:b/>
                <w:bCs/>
              </w:rPr>
              <w:t>AGENDA PACK</w:t>
            </w:r>
          </w:p>
          <w:p w14:paraId="26AF30B6" w14:textId="77777777" w:rsidR="008E79E5" w:rsidRPr="008E79E5" w:rsidRDefault="008E79E5" w:rsidP="008E79E5">
            <w:pPr>
              <w:jc w:val="center"/>
              <w:rPr>
                <w:b/>
                <w:bCs/>
              </w:rPr>
            </w:pPr>
          </w:p>
          <w:p w14:paraId="6EE36F25" w14:textId="43FB7044" w:rsidR="008E79E5" w:rsidRPr="008E79E5" w:rsidRDefault="008E79E5" w:rsidP="008E79E5">
            <w:pPr>
              <w:jc w:val="center"/>
              <w:rPr>
                <w:b/>
                <w:bCs/>
              </w:rPr>
            </w:pPr>
            <w:r w:rsidRPr="74A3A241">
              <w:rPr>
                <w:b/>
                <w:bCs/>
              </w:rPr>
              <w:t>1</w:t>
            </w:r>
            <w:r w:rsidR="389ABDAE" w:rsidRPr="74A3A241">
              <w:rPr>
                <w:b/>
                <w:bCs/>
              </w:rPr>
              <w:t>3</w:t>
            </w:r>
            <w:r w:rsidRPr="74A3A241">
              <w:rPr>
                <w:b/>
                <w:bCs/>
              </w:rPr>
              <w:t xml:space="preserve"> </w:t>
            </w:r>
            <w:r w:rsidR="7D762739" w:rsidRPr="74A3A241">
              <w:rPr>
                <w:b/>
                <w:bCs/>
              </w:rPr>
              <w:t>NOV</w:t>
            </w:r>
            <w:r w:rsidRPr="74A3A241">
              <w:rPr>
                <w:b/>
                <w:bCs/>
              </w:rPr>
              <w:t>EMBER 2024</w:t>
            </w:r>
          </w:p>
          <w:p w14:paraId="02099108" w14:textId="77777777" w:rsidR="008E79E5" w:rsidRPr="008E79E5" w:rsidRDefault="008E79E5" w:rsidP="00CD5D69">
            <w:pPr>
              <w:rPr>
                <w:b/>
                <w:bCs/>
              </w:rPr>
            </w:pPr>
          </w:p>
        </w:tc>
      </w:tr>
    </w:tbl>
    <w:p w14:paraId="28409BC6" w14:textId="77777777" w:rsidR="008E79E5" w:rsidRDefault="008E79E5" w:rsidP="00CD5D69"/>
    <w:p w14:paraId="39267F75" w14:textId="77777777" w:rsidR="008E79E5" w:rsidRDefault="008E79E5" w:rsidP="00CD5D69"/>
    <w:p w14:paraId="14F4765C" w14:textId="77777777" w:rsidR="00EF3359" w:rsidRDefault="00EF3359" w:rsidP="00CD5D69">
      <w:pPr>
        <w:sectPr w:rsidR="00EF3359" w:rsidSect="00C83B8D">
          <w:footerReference w:type="default" r:id="rId11"/>
          <w:pgSz w:w="11906" w:h="16838"/>
          <w:pgMar w:top="992" w:right="1440" w:bottom="1276" w:left="1440" w:header="709" w:footer="455" w:gutter="0"/>
          <w:pgNumType w:start="1"/>
          <w:cols w:space="708"/>
          <w:docGrid w:linePitch="360"/>
        </w:sectPr>
      </w:pPr>
    </w:p>
    <w:p w14:paraId="5F2610C3" w14:textId="77777777" w:rsidR="0052281F" w:rsidRPr="00B02FF9" w:rsidRDefault="0052281F" w:rsidP="0052281F">
      <w:pPr>
        <w:spacing w:after="0"/>
        <w:jc w:val="center"/>
        <w:rPr>
          <w:rFonts w:ascii="Calibri" w:eastAsia="Calibri" w:hAnsi="Calibri" w:cs="Calibri"/>
          <w:color w:val="000000" w:themeColor="text1"/>
        </w:rPr>
      </w:pPr>
      <w:r>
        <w:rPr>
          <w:noProof/>
        </w:rPr>
        <w:drawing>
          <wp:inline distT="0" distB="0" distL="0" distR="0" wp14:anchorId="2B0A10CC" wp14:editId="3C331D61">
            <wp:extent cx="1278000" cy="1002675"/>
            <wp:effectExtent l="0" t="0" r="6985" b="0"/>
            <wp:docPr id="315311108" name="Picture 315311108" descr="A logo of a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1110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8000" cy="1002675"/>
                    </a:xfrm>
                    <a:prstGeom prst="rect">
                      <a:avLst/>
                    </a:prstGeom>
                  </pic:spPr>
                </pic:pic>
              </a:graphicData>
            </a:graphic>
          </wp:inline>
        </w:drawing>
      </w:r>
    </w:p>
    <w:p w14:paraId="525DFCAE" w14:textId="77777777" w:rsidR="0052281F" w:rsidRDefault="0052281F" w:rsidP="0052281F">
      <w:pPr>
        <w:spacing w:after="0" w:line="240" w:lineRule="auto"/>
        <w:jc w:val="center"/>
        <w:rPr>
          <w:rFonts w:eastAsia="Arial" w:cs="Arial"/>
          <w:lang w:eastAsia="en-GB"/>
        </w:rPr>
      </w:pPr>
    </w:p>
    <w:p w14:paraId="7AB37201" w14:textId="77777777" w:rsidR="0052281F" w:rsidRDefault="0052281F" w:rsidP="0052281F">
      <w:pPr>
        <w:spacing w:after="0" w:line="240" w:lineRule="auto"/>
        <w:jc w:val="center"/>
        <w:rPr>
          <w:rFonts w:eastAsia="Arial" w:cs="Arial"/>
          <w:lang w:eastAsia="en-GB"/>
        </w:rPr>
      </w:pPr>
    </w:p>
    <w:p w14:paraId="5129858D" w14:textId="77777777" w:rsidR="0052281F" w:rsidRPr="00B02FF9" w:rsidRDefault="0052281F" w:rsidP="0052281F">
      <w:pPr>
        <w:spacing w:after="0" w:line="240" w:lineRule="auto"/>
        <w:jc w:val="center"/>
        <w:rPr>
          <w:rFonts w:eastAsia="Arial" w:cs="Arial"/>
          <w:lang w:eastAsia="en-GB"/>
        </w:rPr>
      </w:pPr>
      <w:bookmarkStart w:id="1" w:name="_Hlk174971023"/>
      <w:r w:rsidRPr="00B02FF9">
        <w:rPr>
          <w:rFonts w:eastAsia="Arial" w:cs="Arial"/>
          <w:lang w:eastAsia="en-GB"/>
        </w:rPr>
        <w:t>Thetford Town Council, The Carnegie, Cage Lane, Thetford, IP24 2DS</w:t>
      </w:r>
    </w:p>
    <w:p w14:paraId="40F54F5C" w14:textId="77777777" w:rsidR="0052281F" w:rsidRPr="00B02FF9" w:rsidRDefault="0052281F" w:rsidP="0052281F">
      <w:pPr>
        <w:spacing w:after="0" w:line="240" w:lineRule="auto"/>
        <w:jc w:val="center"/>
        <w:rPr>
          <w:rFonts w:eastAsia="Arial" w:cs="Arial"/>
          <w:lang w:eastAsia="en-GB"/>
        </w:rPr>
      </w:pPr>
      <w:r w:rsidRPr="00B02FF9">
        <w:rPr>
          <w:rFonts w:eastAsia="Arial" w:cs="Arial"/>
          <w:lang w:eastAsia="en-GB"/>
        </w:rPr>
        <w:t>Tel: 01842 754247</w:t>
      </w:r>
    </w:p>
    <w:p w14:paraId="1DF24DCC" w14:textId="77777777" w:rsidR="0052281F" w:rsidRPr="00B02FF9" w:rsidRDefault="0052281F" w:rsidP="0052281F">
      <w:pPr>
        <w:spacing w:after="0" w:line="240" w:lineRule="auto"/>
        <w:jc w:val="center"/>
        <w:rPr>
          <w:rFonts w:eastAsia="Arial" w:cs="Arial"/>
          <w:b/>
          <w:bCs/>
          <w:lang w:eastAsia="en-GB"/>
        </w:rPr>
      </w:pPr>
    </w:p>
    <w:p w14:paraId="739F489F" w14:textId="77777777" w:rsidR="0052281F" w:rsidRPr="00B02FF9" w:rsidRDefault="0052281F" w:rsidP="0052281F">
      <w:pPr>
        <w:spacing w:after="0" w:line="240" w:lineRule="auto"/>
        <w:ind w:left="360" w:right="-188"/>
        <w:jc w:val="center"/>
        <w:rPr>
          <w:rFonts w:eastAsia="Arial" w:cs="Arial"/>
          <w:b/>
          <w:bCs/>
          <w:color w:val="000000" w:themeColor="text1"/>
        </w:rPr>
      </w:pPr>
      <w:r w:rsidRPr="173FF234">
        <w:rPr>
          <w:rFonts w:eastAsia="Arial" w:cs="Arial"/>
          <w:b/>
          <w:bCs/>
          <w:color w:val="000000" w:themeColor="text1"/>
        </w:rPr>
        <w:t>THETFORD TOWN COUNCIL</w:t>
      </w:r>
    </w:p>
    <w:p w14:paraId="40B200D6" w14:textId="77777777" w:rsidR="0052281F" w:rsidRDefault="0052281F" w:rsidP="0052281F">
      <w:pPr>
        <w:spacing w:after="0" w:line="240" w:lineRule="auto"/>
        <w:ind w:left="360" w:right="-188"/>
        <w:jc w:val="center"/>
        <w:rPr>
          <w:rFonts w:eastAsia="Arial" w:cs="Arial"/>
          <w:b/>
          <w:bCs/>
          <w:color w:val="000000" w:themeColor="text1"/>
        </w:rPr>
      </w:pPr>
    </w:p>
    <w:p w14:paraId="07D6DC00" w14:textId="77777777" w:rsidR="0052281F" w:rsidRPr="00B02FF9" w:rsidRDefault="0052281F" w:rsidP="0052281F">
      <w:pPr>
        <w:spacing w:after="0" w:line="240" w:lineRule="auto"/>
        <w:ind w:left="360" w:right="-188"/>
        <w:jc w:val="center"/>
        <w:rPr>
          <w:rFonts w:eastAsia="Arial" w:cs="Arial"/>
          <w:b/>
          <w:bCs/>
          <w:color w:val="000000" w:themeColor="text1"/>
        </w:rPr>
      </w:pPr>
      <w:r w:rsidRPr="173FF234">
        <w:rPr>
          <w:rFonts w:eastAsia="Arial" w:cs="Arial"/>
          <w:b/>
          <w:bCs/>
          <w:color w:val="000000" w:themeColor="text1"/>
        </w:rPr>
        <w:t>HERITAGE AND EVENTS COMMITTEE</w:t>
      </w:r>
    </w:p>
    <w:p w14:paraId="58C29FB3" w14:textId="77777777" w:rsidR="0052281F" w:rsidRDefault="0052281F" w:rsidP="0052281F">
      <w:pPr>
        <w:spacing w:after="0" w:line="240" w:lineRule="auto"/>
        <w:ind w:left="360" w:right="-188"/>
        <w:jc w:val="center"/>
        <w:rPr>
          <w:rFonts w:eastAsia="Arial" w:cs="Arial"/>
          <w:b/>
          <w:bCs/>
          <w:color w:val="000000" w:themeColor="text1"/>
        </w:rPr>
      </w:pPr>
    </w:p>
    <w:p w14:paraId="3D757C9B" w14:textId="77777777" w:rsidR="0052281F" w:rsidRPr="00B02FF9" w:rsidRDefault="0052281F" w:rsidP="0052281F">
      <w:pPr>
        <w:spacing w:after="0" w:line="240" w:lineRule="auto"/>
        <w:ind w:left="360" w:right="-188"/>
        <w:jc w:val="center"/>
        <w:rPr>
          <w:rFonts w:eastAsia="Arial" w:cs="Arial"/>
          <w:b/>
          <w:bCs/>
          <w:color w:val="000000" w:themeColor="text1"/>
        </w:rPr>
      </w:pPr>
      <w:r w:rsidRPr="00B02FF9">
        <w:rPr>
          <w:rFonts w:eastAsia="Arial" w:cs="Arial"/>
          <w:b/>
          <w:bCs/>
          <w:color w:val="000000" w:themeColor="text1"/>
        </w:rPr>
        <w:t xml:space="preserve"> </w:t>
      </w:r>
    </w:p>
    <w:p w14:paraId="5F3A1355" w14:textId="77777777" w:rsidR="0052281F" w:rsidRPr="00B02FF9" w:rsidRDefault="0052281F" w:rsidP="0052281F">
      <w:pPr>
        <w:spacing w:after="0" w:line="240" w:lineRule="auto"/>
        <w:ind w:right="-188"/>
        <w:rPr>
          <w:rFonts w:eastAsia="Arial" w:cs="Arial"/>
          <w:b/>
          <w:bCs/>
          <w:color w:val="000000" w:themeColor="text1"/>
        </w:rPr>
      </w:pPr>
      <w:r w:rsidRPr="173FF234">
        <w:rPr>
          <w:rFonts w:eastAsia="Arial" w:cs="Arial"/>
          <w:color w:val="000000" w:themeColor="text1"/>
        </w:rPr>
        <w:t>Date:</w:t>
      </w:r>
      <w:r>
        <w:tab/>
      </w:r>
      <w:r>
        <w:tab/>
      </w:r>
      <w:r w:rsidRPr="173FF234">
        <w:rPr>
          <w:rFonts w:eastAsia="Arial" w:cs="Arial"/>
          <w:b/>
          <w:bCs/>
          <w:color w:val="000000" w:themeColor="text1"/>
        </w:rPr>
        <w:t>Wednesday 13 November 2024</w:t>
      </w:r>
      <w:r>
        <w:tab/>
      </w:r>
      <w:r>
        <w:tab/>
      </w:r>
      <w:r w:rsidRPr="173FF234">
        <w:rPr>
          <w:rFonts w:eastAsia="Arial" w:cs="Arial"/>
          <w:color w:val="000000" w:themeColor="text1"/>
        </w:rPr>
        <w:t>Time:</w:t>
      </w:r>
      <w:r>
        <w:tab/>
      </w:r>
      <w:r w:rsidRPr="173FF234">
        <w:rPr>
          <w:rFonts w:eastAsia="Arial" w:cs="Arial"/>
          <w:b/>
          <w:bCs/>
          <w:color w:val="000000" w:themeColor="text1"/>
        </w:rPr>
        <w:t>6:00 pm</w:t>
      </w:r>
    </w:p>
    <w:p w14:paraId="52049997" w14:textId="77777777" w:rsidR="0052281F" w:rsidRDefault="0052281F" w:rsidP="0052281F">
      <w:pPr>
        <w:spacing w:after="0" w:line="240" w:lineRule="auto"/>
        <w:ind w:right="-188"/>
        <w:rPr>
          <w:rFonts w:eastAsia="Arial" w:cs="Arial"/>
          <w:color w:val="000000" w:themeColor="text1"/>
        </w:rPr>
      </w:pPr>
    </w:p>
    <w:p w14:paraId="15851D69" w14:textId="77777777" w:rsidR="0052281F" w:rsidRPr="00B02FF9" w:rsidRDefault="0052281F" w:rsidP="0052281F">
      <w:pPr>
        <w:spacing w:after="0" w:line="240" w:lineRule="auto"/>
        <w:ind w:right="-188"/>
        <w:rPr>
          <w:rFonts w:eastAsia="Arial" w:cs="Arial"/>
          <w:b/>
          <w:bCs/>
          <w:color w:val="000000" w:themeColor="text1"/>
        </w:rPr>
      </w:pPr>
      <w:r w:rsidRPr="173FF234">
        <w:rPr>
          <w:rFonts w:eastAsia="Arial" w:cs="Arial"/>
          <w:color w:val="000000" w:themeColor="text1"/>
        </w:rPr>
        <w:t>Place:</w:t>
      </w:r>
      <w:r>
        <w:tab/>
      </w:r>
      <w:r>
        <w:tab/>
      </w:r>
      <w:r w:rsidRPr="173FF234">
        <w:rPr>
          <w:rFonts w:eastAsia="Arial" w:cs="Arial"/>
          <w:b/>
          <w:bCs/>
          <w:color w:val="000000" w:themeColor="text1"/>
        </w:rPr>
        <w:t>Guildhall Council Chamber, The Guildhall, Market Place, IP24 2DT</w:t>
      </w:r>
    </w:p>
    <w:p w14:paraId="2EC5F9AC" w14:textId="77777777" w:rsidR="0052281F" w:rsidRDefault="0052281F" w:rsidP="0052281F">
      <w:pPr>
        <w:spacing w:after="0" w:line="240" w:lineRule="auto"/>
        <w:ind w:right="-188"/>
        <w:rPr>
          <w:rFonts w:eastAsia="Arial" w:cs="Arial"/>
          <w:b/>
          <w:bCs/>
          <w:color w:val="000000" w:themeColor="text1"/>
        </w:rPr>
      </w:pPr>
    </w:p>
    <w:p w14:paraId="7C07FB9F" w14:textId="77777777" w:rsidR="0052281F" w:rsidRPr="00B02FF9" w:rsidRDefault="0052281F" w:rsidP="0052281F">
      <w:pPr>
        <w:spacing w:after="0" w:line="240" w:lineRule="auto"/>
        <w:textAlignment w:val="baseline"/>
        <w:rPr>
          <w:rFonts w:eastAsia="Times New Roman" w:cs="Arial"/>
          <w:lang w:eastAsia="en-GB"/>
        </w:rPr>
      </w:pPr>
    </w:p>
    <w:p w14:paraId="594CEF2F" w14:textId="77777777" w:rsidR="0052281F" w:rsidRPr="00B02FF9" w:rsidRDefault="0052281F" w:rsidP="0052281F">
      <w:pPr>
        <w:spacing w:after="0" w:line="240" w:lineRule="auto"/>
        <w:textAlignment w:val="baseline"/>
        <w:rPr>
          <w:rFonts w:eastAsia="Times New Roman" w:cs="Arial"/>
          <w:b/>
          <w:bCs/>
          <w:lang w:eastAsia="en-GB"/>
        </w:rPr>
      </w:pPr>
      <w:r w:rsidRPr="00B02FF9">
        <w:rPr>
          <w:rFonts w:eastAsia="Times New Roman" w:cs="Arial"/>
          <w:b/>
          <w:bCs/>
          <w:lang w:eastAsia="en-GB"/>
        </w:rPr>
        <w:t>Members are hereby summoned to attend the above meeting to transact the following business. Members are respectfully reminded that each item on the agenda should be carefully examined.</w:t>
      </w:r>
    </w:p>
    <w:p w14:paraId="7780B19E" w14:textId="77777777" w:rsidR="0052281F" w:rsidRPr="00B02FF9" w:rsidRDefault="0052281F" w:rsidP="0052281F">
      <w:pPr>
        <w:spacing w:line="240" w:lineRule="auto"/>
        <w:ind w:left="360" w:right="-188"/>
        <w:jc w:val="center"/>
        <w:rPr>
          <w:rFonts w:eastAsia="Arial" w:cs="Arial"/>
          <w:b/>
          <w:bCs/>
          <w:color w:val="000000" w:themeColor="text1"/>
        </w:rPr>
      </w:pPr>
    </w:p>
    <w:p w14:paraId="1F2AE88C" w14:textId="77777777" w:rsidR="0052281F" w:rsidRPr="00B02FF9" w:rsidRDefault="0052281F" w:rsidP="0052281F">
      <w:pPr>
        <w:spacing w:after="0" w:line="240" w:lineRule="auto"/>
        <w:jc w:val="center"/>
        <w:textAlignment w:val="baseline"/>
        <w:rPr>
          <w:rFonts w:eastAsia="Times New Roman" w:cs="Arial"/>
          <w:b/>
          <w:bCs/>
          <w:lang w:eastAsia="en-GB"/>
        </w:rPr>
      </w:pPr>
      <w:r w:rsidRPr="00B02FF9">
        <w:rPr>
          <w:rFonts w:eastAsia="Times New Roman" w:cs="Arial"/>
          <w:b/>
          <w:bCs/>
          <w:lang w:eastAsia="en-GB"/>
        </w:rPr>
        <w:t>COMMITTEE MEMBERSHIP:</w:t>
      </w:r>
    </w:p>
    <w:p w14:paraId="4C27F6EF" w14:textId="77777777" w:rsidR="0052281F" w:rsidRPr="00B02FF9" w:rsidRDefault="0052281F" w:rsidP="0052281F">
      <w:pPr>
        <w:spacing w:after="0" w:line="240" w:lineRule="auto"/>
        <w:rPr>
          <w:rFonts w:eastAsia="Times New Roman" w:cs="Arial"/>
          <w:b/>
          <w:bCs/>
          <w:lang w:eastAsia="en-GB"/>
        </w:rPr>
      </w:pPr>
    </w:p>
    <w:p w14:paraId="343911E1" w14:textId="77777777" w:rsidR="0052281F" w:rsidRPr="00B02FF9" w:rsidRDefault="0052281F" w:rsidP="0052281F">
      <w:pPr>
        <w:spacing w:after="0" w:line="240" w:lineRule="auto"/>
        <w:rPr>
          <w:rFonts w:eastAsia="Times New Roman" w:cs="Arial"/>
          <w:sz w:val="20"/>
          <w:szCs w:val="20"/>
          <w:lang w:eastAsia="en-GB"/>
        </w:rPr>
      </w:pPr>
      <w:r w:rsidRPr="173FF234">
        <w:rPr>
          <w:rFonts w:eastAsia="Times New Roman" w:cs="Arial"/>
          <w:sz w:val="20"/>
          <w:szCs w:val="20"/>
          <w:lang w:eastAsia="en-GB"/>
        </w:rPr>
        <w:t xml:space="preserve">A. Blackbourn (Chair), D. Jefferson (Vice Chair), M. Brindle, M. MacDonald, V. Peters, V. Ross-Smith, </w:t>
      </w:r>
    </w:p>
    <w:p w14:paraId="0C6FC387" w14:textId="77777777" w:rsidR="0052281F" w:rsidRPr="00B02FF9" w:rsidRDefault="0052281F" w:rsidP="0052281F">
      <w:pPr>
        <w:spacing w:after="0" w:line="240" w:lineRule="auto"/>
        <w:rPr>
          <w:rFonts w:eastAsia="Times New Roman" w:cs="Arial"/>
          <w:sz w:val="20"/>
          <w:szCs w:val="20"/>
          <w:lang w:eastAsia="en-GB"/>
        </w:rPr>
      </w:pPr>
      <w:r w:rsidRPr="173FF234">
        <w:rPr>
          <w:rFonts w:eastAsia="Times New Roman" w:cs="Arial"/>
          <w:sz w:val="20"/>
          <w:szCs w:val="20"/>
          <w:lang w:eastAsia="en-GB"/>
        </w:rPr>
        <w:t>M. Stirrup, S. Wright, T. Jermy, C. Barreto.</w:t>
      </w:r>
    </w:p>
    <w:p w14:paraId="36ACBCE7" w14:textId="77777777" w:rsidR="0052281F" w:rsidRPr="00B02FF9" w:rsidRDefault="0052281F" w:rsidP="0052281F">
      <w:pPr>
        <w:spacing w:after="0" w:line="240" w:lineRule="auto"/>
        <w:jc w:val="center"/>
        <w:rPr>
          <w:rFonts w:eastAsia="Times New Roman" w:cs="Arial"/>
          <w:b/>
          <w:bCs/>
          <w:sz w:val="20"/>
          <w:szCs w:val="20"/>
          <w:lang w:eastAsia="en-GB"/>
        </w:rPr>
      </w:pPr>
    </w:p>
    <w:p w14:paraId="1BD7BFDD" w14:textId="77777777" w:rsidR="0052281F" w:rsidRPr="00B02FF9" w:rsidRDefault="0052281F" w:rsidP="0052281F">
      <w:pPr>
        <w:spacing w:after="0" w:line="240" w:lineRule="auto"/>
        <w:jc w:val="center"/>
        <w:rPr>
          <w:rFonts w:eastAsia="Times New Roman" w:cs="Arial"/>
          <w:b/>
          <w:bCs/>
          <w:lang w:eastAsia="en-GB"/>
        </w:rPr>
      </w:pPr>
      <w:r w:rsidRPr="00B02FF9">
        <w:rPr>
          <w:rFonts w:eastAsia="Times New Roman" w:cs="Arial"/>
          <w:b/>
          <w:bCs/>
          <w:lang w:eastAsia="en-GB"/>
        </w:rPr>
        <w:t>FOR INFORMATION:</w:t>
      </w:r>
    </w:p>
    <w:p w14:paraId="3EE841E0" w14:textId="77777777" w:rsidR="0052281F" w:rsidRPr="00B02FF9" w:rsidRDefault="0052281F" w:rsidP="0052281F">
      <w:pPr>
        <w:spacing w:after="0" w:line="240" w:lineRule="auto"/>
        <w:rPr>
          <w:rFonts w:eastAsia="Times New Roman" w:cs="Arial"/>
          <w:lang w:eastAsia="en-GB"/>
        </w:rPr>
      </w:pPr>
    </w:p>
    <w:p w14:paraId="6F33F7E1" w14:textId="77777777" w:rsidR="0052281F" w:rsidRPr="00B02FF9" w:rsidRDefault="0052281F" w:rsidP="0052281F">
      <w:pPr>
        <w:spacing w:after="0" w:line="240" w:lineRule="auto"/>
        <w:textAlignment w:val="baseline"/>
        <w:rPr>
          <w:rFonts w:eastAsia="Times New Roman" w:cs="Arial"/>
          <w:sz w:val="20"/>
          <w:szCs w:val="20"/>
          <w:lang w:eastAsia="en-GB"/>
        </w:rPr>
      </w:pPr>
      <w:r w:rsidRPr="173FF234">
        <w:rPr>
          <w:rFonts w:eastAsia="Times New Roman" w:cs="Arial"/>
          <w:sz w:val="20"/>
          <w:szCs w:val="20"/>
          <w:lang w:eastAsia="en-GB"/>
        </w:rPr>
        <w:t>D. Blackbourn, I. Evans, C. Harvey, T. Land, H. McCambridge, A. Mitchell, S. Terry, R. Wood.</w:t>
      </w:r>
    </w:p>
    <w:p w14:paraId="37B953D9" w14:textId="77777777" w:rsidR="0052281F" w:rsidRPr="00B02FF9" w:rsidRDefault="0052281F" w:rsidP="0052281F">
      <w:pPr>
        <w:spacing w:after="0" w:line="240" w:lineRule="auto"/>
        <w:jc w:val="center"/>
        <w:textAlignment w:val="baseline"/>
        <w:rPr>
          <w:rFonts w:eastAsia="Times New Roman" w:cs="Arial"/>
          <w:b/>
          <w:bCs/>
          <w:lang w:eastAsia="en-GB"/>
        </w:rPr>
      </w:pPr>
    </w:p>
    <w:p w14:paraId="32F51079" w14:textId="33CBDEB9" w:rsidR="0052281F" w:rsidRPr="00B02FF9" w:rsidRDefault="004307D5" w:rsidP="0052281F">
      <w:pPr>
        <w:spacing w:after="0" w:line="240" w:lineRule="auto"/>
        <w:textAlignment w:val="baseline"/>
        <w:rPr>
          <w:rFonts w:eastAsia="Times New Roman" w:cs="Arial"/>
          <w:b/>
          <w:bCs/>
          <w:lang w:eastAsia="en-GB"/>
        </w:rPr>
      </w:pPr>
      <w:r w:rsidRPr="004307D5">
        <w:rPr>
          <w:rFonts w:eastAsia="Times New Roman" w:cs="Arial"/>
          <w:b/>
          <w:bCs/>
          <w:noProof/>
          <w:lang w:eastAsia="en-GB"/>
        </w:rPr>
        <w:drawing>
          <wp:inline distT="0" distB="0" distL="0" distR="0" wp14:anchorId="2F2C24AB" wp14:editId="4B877635">
            <wp:extent cx="1333686" cy="371527"/>
            <wp:effectExtent l="0" t="0" r="0" b="9525"/>
            <wp:docPr id="1273518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18357" name=""/>
                    <pic:cNvPicPr/>
                  </pic:nvPicPr>
                  <pic:blipFill>
                    <a:blip r:embed="rId13"/>
                    <a:stretch>
                      <a:fillRect/>
                    </a:stretch>
                  </pic:blipFill>
                  <pic:spPr>
                    <a:xfrm>
                      <a:off x="0" y="0"/>
                      <a:ext cx="1333686" cy="371527"/>
                    </a:xfrm>
                    <a:prstGeom prst="rect">
                      <a:avLst/>
                    </a:prstGeom>
                  </pic:spPr>
                </pic:pic>
              </a:graphicData>
            </a:graphic>
          </wp:inline>
        </w:drawing>
      </w:r>
    </w:p>
    <w:p w14:paraId="7E85BE28" w14:textId="77777777" w:rsidR="0052281F" w:rsidRPr="00B02FF9" w:rsidRDefault="0052281F" w:rsidP="0052281F">
      <w:pPr>
        <w:spacing w:after="0" w:line="240" w:lineRule="auto"/>
        <w:jc w:val="center"/>
        <w:textAlignment w:val="baseline"/>
        <w:rPr>
          <w:rFonts w:eastAsia="Times New Roman" w:cs="Arial"/>
          <w:b/>
          <w:bCs/>
          <w:lang w:eastAsia="en-GB"/>
        </w:rPr>
      </w:pPr>
    </w:p>
    <w:p w14:paraId="6BDCFA51" w14:textId="77777777" w:rsidR="0052281F" w:rsidRPr="00B02FF9" w:rsidRDefault="0052281F" w:rsidP="0052281F">
      <w:pPr>
        <w:spacing w:after="0" w:line="240" w:lineRule="auto"/>
        <w:textAlignment w:val="baseline"/>
        <w:rPr>
          <w:rFonts w:eastAsia="Times New Roman" w:cs="Arial"/>
          <w:lang w:eastAsia="en-GB"/>
        </w:rPr>
      </w:pPr>
      <w:r w:rsidRPr="00B02FF9">
        <w:rPr>
          <w:rFonts w:eastAsia="Times New Roman" w:cs="Arial"/>
          <w:b/>
          <w:bCs/>
          <w:lang w:eastAsia="en-GB"/>
        </w:rPr>
        <w:t>Town Clerk</w:t>
      </w:r>
      <w:r w:rsidRPr="00B02FF9">
        <w:rPr>
          <w:rFonts w:eastAsia="Times New Roman" w:cs="Arial"/>
          <w:lang w:eastAsia="en-GB"/>
        </w:rPr>
        <w:t>   </w:t>
      </w:r>
    </w:p>
    <w:p w14:paraId="177BE3F3" w14:textId="77777777" w:rsidR="0052281F" w:rsidRPr="00B02FF9" w:rsidRDefault="0052281F" w:rsidP="0052281F">
      <w:pPr>
        <w:spacing w:after="0" w:line="240" w:lineRule="auto"/>
        <w:rPr>
          <w:rFonts w:eastAsia="Times New Roman" w:cs="Arial"/>
          <w:b/>
          <w:bCs/>
          <w:lang w:eastAsia="en-GB"/>
        </w:rPr>
      </w:pPr>
      <w:r w:rsidRPr="4142EFC5">
        <w:rPr>
          <w:rFonts w:eastAsia="Times New Roman" w:cs="Arial"/>
          <w:b/>
          <w:bCs/>
          <w:lang w:eastAsia="en-GB"/>
        </w:rPr>
        <w:t>8 November 2024</w:t>
      </w:r>
    </w:p>
    <w:p w14:paraId="06E491C2" w14:textId="77777777" w:rsidR="0052281F" w:rsidRPr="00B02FF9" w:rsidRDefault="0052281F" w:rsidP="0052281F">
      <w:pPr>
        <w:spacing w:after="0" w:line="240" w:lineRule="auto"/>
        <w:jc w:val="center"/>
        <w:rPr>
          <w:rFonts w:eastAsia="Arial" w:cs="Arial"/>
          <w:color w:val="000000" w:themeColor="text1"/>
        </w:rPr>
      </w:pPr>
      <w:r w:rsidRPr="00B02FF9">
        <w:rPr>
          <w:rFonts w:eastAsia="Arial" w:cs="Arial"/>
          <w:b/>
          <w:bCs/>
          <w:color w:val="000000" w:themeColor="text1"/>
        </w:rPr>
        <w:t>    </w:t>
      </w:r>
    </w:p>
    <w:bookmarkEnd w:id="1"/>
    <w:p w14:paraId="09B886F6" w14:textId="77777777" w:rsidR="0052281F" w:rsidRPr="00B02FF9" w:rsidRDefault="0052281F" w:rsidP="0052281F">
      <w:pPr>
        <w:spacing w:after="0" w:line="240" w:lineRule="auto"/>
        <w:jc w:val="center"/>
        <w:rPr>
          <w:rFonts w:eastAsia="Arial" w:cs="Arial"/>
          <w:color w:val="FF0000"/>
        </w:rPr>
      </w:pPr>
      <w:r w:rsidRPr="654A65E9">
        <w:rPr>
          <w:rFonts w:eastAsia="Arial" w:cs="Arial"/>
          <w:b/>
          <w:bCs/>
          <w:color w:val="000000" w:themeColor="text1"/>
          <w:sz w:val="28"/>
          <w:szCs w:val="28"/>
        </w:rPr>
        <w:t>AGENDA</w:t>
      </w:r>
      <w:r w:rsidRPr="654A65E9">
        <w:rPr>
          <w:rFonts w:eastAsia="Arial" w:cs="Arial"/>
          <w:b/>
          <w:bCs/>
          <w:color w:val="FF0000"/>
          <w:sz w:val="28"/>
          <w:szCs w:val="28"/>
        </w:rPr>
        <w:t> </w:t>
      </w:r>
    </w:p>
    <w:p w14:paraId="071E49C9" w14:textId="77777777" w:rsidR="0052281F" w:rsidRPr="00B02FF9" w:rsidRDefault="0052281F" w:rsidP="0052281F">
      <w:pPr>
        <w:spacing w:after="0" w:line="240" w:lineRule="auto"/>
        <w:jc w:val="center"/>
        <w:rPr>
          <w:rFonts w:eastAsia="Arial" w:cs="Arial"/>
          <w:color w:val="FF0000"/>
        </w:rPr>
      </w:pPr>
      <w:r w:rsidRPr="654A65E9">
        <w:rPr>
          <w:rFonts w:eastAsia="Arial" w:cs="Arial"/>
          <w:b/>
          <w:bCs/>
          <w:color w:val="FF0000"/>
        </w:rPr>
        <w:t>  </w:t>
      </w:r>
    </w:p>
    <w:tbl>
      <w:tblPr>
        <w:tblW w:w="93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32"/>
        <w:gridCol w:w="7818"/>
      </w:tblGrid>
      <w:tr w:rsidR="0052281F" w:rsidRPr="003B5838" w14:paraId="03A4EB51" w14:textId="77777777">
        <w:trPr>
          <w:trHeight w:val="300"/>
        </w:trPr>
        <w:tc>
          <w:tcPr>
            <w:tcW w:w="15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0016343" w14:textId="77777777" w:rsidR="0052281F" w:rsidRPr="0025406C" w:rsidRDefault="0052281F">
            <w:pPr>
              <w:spacing w:after="0" w:line="240" w:lineRule="auto"/>
              <w:jc w:val="center"/>
              <w:rPr>
                <w:rFonts w:eastAsia="Arial" w:cs="Arial"/>
              </w:rPr>
            </w:pPr>
            <w:r>
              <w:rPr>
                <w:rFonts w:eastAsia="Arial" w:cs="Arial"/>
                <w:b/>
                <w:bCs/>
              </w:rPr>
              <w:t>396</w:t>
            </w:r>
            <w:r w:rsidRPr="0025406C">
              <w:rPr>
                <w:rFonts w:eastAsia="Arial" w:cs="Arial"/>
                <w:b/>
                <w:bCs/>
              </w:rPr>
              <w:t>/24</w:t>
            </w:r>
          </w:p>
        </w:tc>
        <w:tc>
          <w:tcPr>
            <w:tcW w:w="7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049C081" w14:textId="77777777" w:rsidR="0052281F" w:rsidRPr="0025406C" w:rsidRDefault="0052281F">
            <w:pPr>
              <w:spacing w:after="0" w:line="240" w:lineRule="auto"/>
              <w:ind w:left="33" w:right="212" w:hanging="33"/>
              <w:jc w:val="both"/>
              <w:textAlignment w:val="baseline"/>
              <w:rPr>
                <w:rFonts w:eastAsia="Arial" w:cs="Arial"/>
                <w:lang w:eastAsia="en-GB"/>
              </w:rPr>
            </w:pPr>
            <w:r w:rsidRPr="0025406C">
              <w:rPr>
                <w:rFonts w:eastAsia="Arial" w:cs="Arial"/>
                <w:b/>
                <w:bCs/>
                <w:u w:val="single"/>
                <w:lang w:eastAsia="en-GB"/>
              </w:rPr>
              <w:t>Apologies for Absence</w:t>
            </w:r>
            <w:r w:rsidRPr="0025406C">
              <w:rPr>
                <w:rFonts w:eastAsia="Arial" w:cs="Arial"/>
                <w:lang w:eastAsia="en-GB"/>
              </w:rPr>
              <w:t>   </w:t>
            </w:r>
          </w:p>
          <w:p w14:paraId="686AF36C" w14:textId="77777777" w:rsidR="0052281F" w:rsidRPr="0025406C" w:rsidRDefault="0052281F">
            <w:pPr>
              <w:spacing w:after="0" w:line="240" w:lineRule="auto"/>
              <w:ind w:left="33" w:right="212" w:hanging="33"/>
              <w:jc w:val="both"/>
              <w:textAlignment w:val="baseline"/>
              <w:rPr>
                <w:rFonts w:eastAsia="Arial" w:cs="Arial"/>
                <w:lang w:eastAsia="en-GB"/>
              </w:rPr>
            </w:pPr>
            <w:r w:rsidRPr="0025406C">
              <w:rPr>
                <w:rFonts w:eastAsia="Arial" w:cs="Arial"/>
                <w:lang w:eastAsia="en-GB"/>
              </w:rPr>
              <w:t>To receive</w:t>
            </w:r>
            <w:r w:rsidRPr="0025406C">
              <w:rPr>
                <w:rFonts w:eastAsia="Arial" w:cs="Arial"/>
                <w:b/>
                <w:bCs/>
                <w:lang w:eastAsia="en-GB"/>
              </w:rPr>
              <w:t xml:space="preserve"> </w:t>
            </w:r>
            <w:r w:rsidRPr="0025406C">
              <w:rPr>
                <w:rFonts w:eastAsia="Arial" w:cs="Arial"/>
                <w:lang w:eastAsia="en-GB"/>
              </w:rPr>
              <w:t>and approve apologies for absence.</w:t>
            </w:r>
          </w:p>
          <w:p w14:paraId="6A0958EA" w14:textId="77777777" w:rsidR="0052281F" w:rsidRPr="0025406C" w:rsidRDefault="0052281F">
            <w:pPr>
              <w:spacing w:after="0" w:line="240" w:lineRule="auto"/>
              <w:ind w:left="33" w:right="212" w:hanging="33"/>
              <w:jc w:val="both"/>
              <w:textAlignment w:val="baseline"/>
              <w:rPr>
                <w:rFonts w:eastAsia="Arial" w:cs="Arial"/>
                <w:color w:val="000000" w:themeColor="text1"/>
              </w:rPr>
            </w:pPr>
          </w:p>
        </w:tc>
      </w:tr>
      <w:tr w:rsidR="0052281F" w:rsidRPr="003B5838" w14:paraId="57E5F463" w14:textId="77777777">
        <w:trPr>
          <w:trHeight w:val="300"/>
        </w:trPr>
        <w:tc>
          <w:tcPr>
            <w:tcW w:w="15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E441E3" w14:textId="77777777" w:rsidR="0052281F" w:rsidRPr="0025406C" w:rsidRDefault="0052281F">
            <w:pPr>
              <w:spacing w:after="0" w:line="240" w:lineRule="auto"/>
              <w:jc w:val="center"/>
              <w:rPr>
                <w:rFonts w:eastAsia="Arial" w:cs="Arial"/>
              </w:rPr>
            </w:pPr>
            <w:r>
              <w:rPr>
                <w:rFonts w:eastAsia="Arial" w:cs="Arial"/>
                <w:b/>
                <w:bCs/>
              </w:rPr>
              <w:t>397</w:t>
            </w:r>
            <w:r w:rsidRPr="0025406C">
              <w:rPr>
                <w:rFonts w:eastAsia="Arial" w:cs="Arial"/>
                <w:b/>
                <w:bCs/>
              </w:rPr>
              <w:t>/24</w:t>
            </w:r>
          </w:p>
        </w:tc>
        <w:tc>
          <w:tcPr>
            <w:tcW w:w="7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C09BE7" w14:textId="77777777" w:rsidR="0052281F" w:rsidRPr="0025406C" w:rsidRDefault="0052281F">
            <w:pPr>
              <w:spacing w:after="0" w:line="240" w:lineRule="auto"/>
              <w:ind w:left="33" w:right="212" w:hanging="33"/>
              <w:jc w:val="both"/>
              <w:textAlignment w:val="baseline"/>
              <w:rPr>
                <w:rFonts w:eastAsia="Arial" w:cs="Arial"/>
                <w:color w:val="000000" w:themeColor="text1"/>
              </w:rPr>
            </w:pPr>
            <w:r w:rsidRPr="0025406C">
              <w:rPr>
                <w:rFonts w:eastAsia="Arial" w:cs="Arial"/>
                <w:b/>
                <w:bCs/>
                <w:color w:val="000000" w:themeColor="text1"/>
                <w:u w:val="single"/>
              </w:rPr>
              <w:t>Minutes Heritage and Events Committee</w:t>
            </w:r>
          </w:p>
          <w:p w14:paraId="532998C0" w14:textId="77777777" w:rsidR="0052281F" w:rsidRPr="0025406C" w:rsidRDefault="0052281F">
            <w:pPr>
              <w:tabs>
                <w:tab w:val="left" w:pos="1451"/>
              </w:tabs>
              <w:spacing w:after="0" w:line="240" w:lineRule="auto"/>
              <w:rPr>
                <w:rFonts w:cs="Arial"/>
                <w:color w:val="000000" w:themeColor="text1"/>
              </w:rPr>
            </w:pPr>
            <w:r w:rsidRPr="0025406C">
              <w:rPr>
                <w:rFonts w:cs="Arial"/>
                <w:color w:val="000000" w:themeColor="text1"/>
              </w:rPr>
              <w:t xml:space="preserve">To confirm the minutes of the Heritage &amp; Events Committee meeting held on 18 September 2024 as a true record and be signed by the Committee Chair.   </w:t>
            </w:r>
          </w:p>
          <w:p w14:paraId="7DD5E18D" w14:textId="77777777" w:rsidR="0052281F" w:rsidRPr="0025406C" w:rsidRDefault="0052281F">
            <w:pPr>
              <w:tabs>
                <w:tab w:val="left" w:pos="1451"/>
              </w:tabs>
              <w:spacing w:after="0" w:line="240" w:lineRule="auto"/>
              <w:rPr>
                <w:rFonts w:cs="Arial"/>
                <w:color w:val="000000" w:themeColor="text1"/>
              </w:rPr>
            </w:pPr>
            <w:r w:rsidRPr="0025406C">
              <w:rPr>
                <w:rFonts w:cs="Arial"/>
                <w:color w:val="000000" w:themeColor="text1"/>
              </w:rPr>
              <w:t xml:space="preserve">Decision required: To agree the minutes of the last meeting.   </w:t>
            </w:r>
          </w:p>
          <w:p w14:paraId="113ADC55" w14:textId="77777777" w:rsidR="0052281F" w:rsidRPr="0025406C" w:rsidRDefault="0052281F">
            <w:pPr>
              <w:tabs>
                <w:tab w:val="left" w:pos="1451"/>
              </w:tabs>
              <w:spacing w:after="0" w:line="240" w:lineRule="auto"/>
              <w:rPr>
                <w:rFonts w:cs="Arial"/>
                <w:color w:val="000000" w:themeColor="text1"/>
              </w:rPr>
            </w:pPr>
            <w:r w:rsidRPr="0025406C">
              <w:rPr>
                <w:rFonts w:cs="Arial"/>
                <w:color w:val="000000" w:themeColor="text1"/>
              </w:rPr>
              <w:t>Lead: Chair.</w:t>
            </w:r>
          </w:p>
          <w:p w14:paraId="1A2350F8" w14:textId="77777777" w:rsidR="0052281F" w:rsidRPr="0025406C" w:rsidRDefault="0052281F">
            <w:pPr>
              <w:pStyle w:val="paragraph"/>
              <w:spacing w:before="0" w:beforeAutospacing="0" w:after="0" w:afterAutospacing="0"/>
              <w:ind w:right="212"/>
              <w:jc w:val="both"/>
              <w:textAlignment w:val="baseline"/>
              <w:rPr>
                <w:rFonts w:ascii="Arial" w:eastAsia="Arial" w:hAnsi="Arial" w:cs="Arial"/>
                <w:color w:val="000000" w:themeColor="text1"/>
                <w:sz w:val="22"/>
                <w:szCs w:val="22"/>
              </w:rPr>
            </w:pPr>
          </w:p>
        </w:tc>
      </w:tr>
      <w:tr w:rsidR="0052281F" w:rsidRPr="00B02FF9" w14:paraId="5F45E5A8" w14:textId="77777777">
        <w:trPr>
          <w:trHeight w:val="300"/>
        </w:trPr>
        <w:tc>
          <w:tcPr>
            <w:tcW w:w="15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BDD5FF2" w14:textId="77777777" w:rsidR="0052281F" w:rsidRPr="0025406C" w:rsidRDefault="0052281F">
            <w:pPr>
              <w:spacing w:after="0" w:line="240" w:lineRule="auto"/>
              <w:jc w:val="center"/>
              <w:rPr>
                <w:rFonts w:eastAsia="Arial" w:cs="Arial"/>
              </w:rPr>
            </w:pPr>
            <w:r>
              <w:rPr>
                <w:rFonts w:eastAsia="Arial" w:cs="Arial"/>
                <w:b/>
                <w:bCs/>
              </w:rPr>
              <w:t>398</w:t>
            </w:r>
            <w:r w:rsidRPr="0025406C">
              <w:rPr>
                <w:rFonts w:eastAsia="Arial" w:cs="Arial"/>
                <w:b/>
                <w:bCs/>
              </w:rPr>
              <w:t>/24</w:t>
            </w:r>
          </w:p>
        </w:tc>
        <w:tc>
          <w:tcPr>
            <w:tcW w:w="7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B6828E" w14:textId="77777777" w:rsidR="0052281F" w:rsidRPr="0025406C" w:rsidRDefault="0052281F">
            <w:pPr>
              <w:spacing w:after="0" w:line="240" w:lineRule="auto"/>
              <w:ind w:left="33" w:right="212" w:hanging="33"/>
              <w:rPr>
                <w:rFonts w:eastAsia="Arial" w:cs="Arial"/>
                <w:lang w:eastAsia="en-GB"/>
              </w:rPr>
            </w:pPr>
            <w:r w:rsidRPr="0025406C">
              <w:rPr>
                <w:rFonts w:eastAsia="Arial" w:cs="Arial"/>
                <w:b/>
                <w:bCs/>
                <w:u w:val="single"/>
                <w:lang w:eastAsia="en-GB"/>
              </w:rPr>
              <w:t>Declarations of any Disclosable Pecuniary Interests</w:t>
            </w:r>
          </w:p>
          <w:p w14:paraId="02BB71E8" w14:textId="77777777" w:rsidR="0052281F" w:rsidRPr="0025406C" w:rsidRDefault="0052281F">
            <w:pPr>
              <w:tabs>
                <w:tab w:val="left" w:pos="1451"/>
              </w:tabs>
              <w:spacing w:after="0" w:line="240" w:lineRule="auto"/>
              <w:jc w:val="both"/>
              <w:rPr>
                <w:rFonts w:eastAsia="Arial" w:cs="Arial"/>
                <w:color w:val="000000" w:themeColor="text1"/>
              </w:rPr>
            </w:pPr>
            <w:r w:rsidRPr="0025406C">
              <w:rPr>
                <w:rFonts w:eastAsia="Arial" w:cs="Arial"/>
                <w:color w:val="000000" w:themeColor="text1"/>
              </w:rPr>
              <w:t>To receive any additional interest not already registered.</w:t>
            </w:r>
          </w:p>
          <w:p w14:paraId="6C0D8F78" w14:textId="77777777" w:rsidR="0052281F" w:rsidRPr="0025406C" w:rsidRDefault="0052281F">
            <w:pPr>
              <w:spacing w:after="0" w:line="240" w:lineRule="auto"/>
              <w:ind w:left="33" w:right="212" w:hanging="33"/>
              <w:rPr>
                <w:rFonts w:eastAsia="Arial" w:cs="Arial"/>
              </w:rPr>
            </w:pPr>
          </w:p>
        </w:tc>
      </w:tr>
      <w:tr w:rsidR="00C05D1E" w:rsidRPr="00B02FF9" w14:paraId="008E0339" w14:textId="77777777">
        <w:trPr>
          <w:trHeight w:val="300"/>
        </w:trPr>
        <w:tc>
          <w:tcPr>
            <w:tcW w:w="15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3D6CA1C" w14:textId="221C9B9E" w:rsidR="00C05D1E" w:rsidRPr="0025406C" w:rsidRDefault="00C05D1E">
            <w:pPr>
              <w:spacing w:after="0" w:line="240" w:lineRule="auto"/>
              <w:jc w:val="center"/>
              <w:rPr>
                <w:rFonts w:eastAsia="Arial" w:cs="Arial"/>
                <w:b/>
                <w:bCs/>
              </w:rPr>
            </w:pPr>
            <w:r>
              <w:rPr>
                <w:rFonts w:eastAsia="Arial" w:cs="Arial"/>
                <w:b/>
                <w:bCs/>
              </w:rPr>
              <w:t>399</w:t>
            </w:r>
            <w:r w:rsidRPr="0025406C">
              <w:rPr>
                <w:rFonts w:eastAsia="Arial" w:cs="Arial"/>
                <w:b/>
                <w:bCs/>
              </w:rPr>
              <w:t>/24</w:t>
            </w:r>
          </w:p>
        </w:tc>
        <w:tc>
          <w:tcPr>
            <w:tcW w:w="7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14743A" w14:textId="77777777" w:rsidR="00C05D1E" w:rsidRPr="0025406C" w:rsidRDefault="00C05D1E">
            <w:pPr>
              <w:tabs>
                <w:tab w:val="left" w:pos="1451"/>
              </w:tabs>
              <w:spacing w:after="0" w:line="240" w:lineRule="auto"/>
              <w:ind w:left="33" w:hanging="33"/>
              <w:jc w:val="both"/>
              <w:rPr>
                <w:rFonts w:eastAsia="Arial" w:cs="Arial"/>
                <w:b/>
                <w:bCs/>
                <w:color w:val="000000" w:themeColor="text1"/>
                <w:u w:val="single"/>
              </w:rPr>
            </w:pPr>
            <w:r w:rsidRPr="0025406C">
              <w:rPr>
                <w:rFonts w:eastAsia="Arial" w:cs="Arial"/>
                <w:b/>
                <w:bCs/>
                <w:color w:val="000000" w:themeColor="text1"/>
                <w:u w:val="single"/>
              </w:rPr>
              <w:t>Financial Report and Other Financial Information</w:t>
            </w:r>
          </w:p>
          <w:p w14:paraId="15BBD008" w14:textId="77777777" w:rsidR="00C05D1E" w:rsidRPr="0025406C" w:rsidRDefault="00C05D1E">
            <w:pPr>
              <w:tabs>
                <w:tab w:val="left" w:pos="1451"/>
              </w:tabs>
              <w:spacing w:after="0" w:line="240" w:lineRule="auto"/>
              <w:jc w:val="both"/>
              <w:rPr>
                <w:rFonts w:cs="Arial"/>
                <w:color w:val="000000" w:themeColor="text1"/>
              </w:rPr>
            </w:pPr>
            <w:r w:rsidRPr="0025406C">
              <w:rPr>
                <w:rFonts w:cs="Arial"/>
                <w:color w:val="000000" w:themeColor="text1"/>
              </w:rPr>
              <w:t>To receive and discuss the Financial Report for the period ended 30 September 2024 as well as other financial information. </w:t>
            </w:r>
          </w:p>
          <w:p w14:paraId="6128793A" w14:textId="77777777" w:rsidR="00C05D1E" w:rsidRPr="0025406C" w:rsidRDefault="00C05D1E">
            <w:pPr>
              <w:tabs>
                <w:tab w:val="left" w:pos="1451"/>
              </w:tabs>
              <w:spacing w:after="0" w:line="240" w:lineRule="auto"/>
              <w:jc w:val="both"/>
              <w:rPr>
                <w:rFonts w:eastAsia="Arial" w:cs="Arial"/>
                <w:color w:val="000000" w:themeColor="text1"/>
              </w:rPr>
            </w:pPr>
            <w:r w:rsidRPr="0025406C">
              <w:rPr>
                <w:rFonts w:eastAsia="Arial" w:cs="Arial"/>
                <w:color w:val="000000" w:themeColor="text1"/>
              </w:rPr>
              <w:t>Decision required: To note the Financial Report.</w:t>
            </w:r>
          </w:p>
          <w:p w14:paraId="68BF9A5B" w14:textId="77777777" w:rsidR="00C05D1E" w:rsidRPr="0025406C" w:rsidRDefault="00C05D1E">
            <w:pPr>
              <w:tabs>
                <w:tab w:val="left" w:pos="1451"/>
              </w:tabs>
              <w:spacing w:after="0" w:line="240" w:lineRule="auto"/>
              <w:jc w:val="both"/>
              <w:rPr>
                <w:rFonts w:eastAsia="Arial" w:cs="Arial"/>
              </w:rPr>
            </w:pPr>
            <w:r w:rsidRPr="0025406C">
              <w:rPr>
                <w:rFonts w:eastAsia="Arial" w:cs="Arial"/>
                <w:color w:val="000000" w:themeColor="text1"/>
              </w:rPr>
              <w:t>Lead</w:t>
            </w:r>
            <w:r w:rsidRPr="0025406C">
              <w:rPr>
                <w:rFonts w:eastAsia="Arial" w:cs="Arial"/>
              </w:rPr>
              <w:t>: Deputy Town Clerk.</w:t>
            </w:r>
          </w:p>
          <w:p w14:paraId="199191AB" w14:textId="77777777" w:rsidR="00C05D1E" w:rsidRPr="0025406C" w:rsidRDefault="00C05D1E">
            <w:pPr>
              <w:tabs>
                <w:tab w:val="left" w:pos="1451"/>
              </w:tabs>
              <w:spacing w:after="0" w:line="240" w:lineRule="auto"/>
              <w:ind w:left="33" w:hanging="33"/>
              <w:jc w:val="both"/>
              <w:rPr>
                <w:rFonts w:eastAsia="Arial" w:cs="Arial"/>
                <w:b/>
                <w:bCs/>
                <w:u w:val="single"/>
              </w:rPr>
            </w:pPr>
          </w:p>
        </w:tc>
      </w:tr>
      <w:tr w:rsidR="0052281F" w:rsidRPr="00B02FF9" w14:paraId="25C7BF17" w14:textId="77777777">
        <w:trPr>
          <w:trHeight w:val="411"/>
        </w:trPr>
        <w:tc>
          <w:tcPr>
            <w:tcW w:w="15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884091" w14:textId="4580BA24" w:rsidR="0052281F" w:rsidRPr="0025406C" w:rsidRDefault="00C05D1E">
            <w:pPr>
              <w:spacing w:after="0" w:line="240" w:lineRule="auto"/>
              <w:jc w:val="center"/>
              <w:rPr>
                <w:rFonts w:eastAsia="Arial" w:cs="Arial"/>
                <w:b/>
                <w:bCs/>
              </w:rPr>
            </w:pPr>
            <w:r>
              <w:rPr>
                <w:rFonts w:eastAsia="Arial" w:cs="Arial"/>
                <w:b/>
                <w:bCs/>
              </w:rPr>
              <w:t>400</w:t>
            </w:r>
            <w:r w:rsidR="0052281F" w:rsidRPr="0025406C">
              <w:rPr>
                <w:rFonts w:eastAsia="Arial" w:cs="Arial"/>
                <w:b/>
                <w:bCs/>
              </w:rPr>
              <w:t>/24</w:t>
            </w:r>
          </w:p>
        </w:tc>
        <w:tc>
          <w:tcPr>
            <w:tcW w:w="7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121A8AE" w14:textId="77777777" w:rsidR="0052281F" w:rsidRPr="0025406C" w:rsidRDefault="0052281F">
            <w:pPr>
              <w:tabs>
                <w:tab w:val="left" w:pos="1451"/>
              </w:tabs>
              <w:spacing w:after="0" w:line="240" w:lineRule="auto"/>
              <w:ind w:left="33" w:hanging="33"/>
              <w:rPr>
                <w:rFonts w:eastAsia="Arial" w:cs="Arial"/>
                <w:color w:val="000000" w:themeColor="text1"/>
              </w:rPr>
            </w:pPr>
            <w:r w:rsidRPr="0025406C">
              <w:rPr>
                <w:rFonts w:eastAsia="Arial" w:cs="Arial"/>
                <w:b/>
                <w:bCs/>
                <w:color w:val="000000" w:themeColor="text1"/>
                <w:u w:val="single"/>
              </w:rPr>
              <w:t xml:space="preserve">Update on Mayoral and Civic Events </w:t>
            </w:r>
          </w:p>
          <w:p w14:paraId="63510947" w14:textId="77777777" w:rsidR="0052281F" w:rsidRPr="0025406C" w:rsidRDefault="0052281F">
            <w:pPr>
              <w:tabs>
                <w:tab w:val="left" w:pos="1451"/>
              </w:tabs>
              <w:spacing w:after="0" w:line="240" w:lineRule="auto"/>
              <w:jc w:val="both"/>
              <w:rPr>
                <w:rFonts w:eastAsia="Arial" w:cs="Arial"/>
                <w:color w:val="000000" w:themeColor="text1"/>
              </w:rPr>
            </w:pPr>
            <w:r w:rsidRPr="0025406C">
              <w:rPr>
                <w:rFonts w:eastAsia="Arial" w:cs="Arial"/>
                <w:color w:val="000000" w:themeColor="text1"/>
              </w:rPr>
              <w:t>To review and discuss a written delivered events and provide an update on those upcoming in the Mayoral / Civic calendar.  To also note changes in the staffing of the Civic function.</w:t>
            </w:r>
          </w:p>
          <w:p w14:paraId="36DDE27A" w14:textId="77777777" w:rsidR="0052281F" w:rsidRPr="0025406C" w:rsidRDefault="0052281F">
            <w:pPr>
              <w:tabs>
                <w:tab w:val="left" w:pos="1451"/>
              </w:tabs>
              <w:spacing w:after="0" w:line="240" w:lineRule="auto"/>
              <w:jc w:val="both"/>
              <w:rPr>
                <w:rFonts w:eastAsia="Arial" w:cs="Arial"/>
                <w:color w:val="000000" w:themeColor="text1"/>
              </w:rPr>
            </w:pPr>
            <w:r w:rsidRPr="0025406C">
              <w:rPr>
                <w:rFonts w:eastAsia="Arial" w:cs="Arial"/>
                <w:color w:val="000000" w:themeColor="text1"/>
              </w:rPr>
              <w:t>Decision required: To note the update.</w:t>
            </w:r>
          </w:p>
          <w:p w14:paraId="79463B8F" w14:textId="77777777" w:rsidR="0052281F" w:rsidRPr="0025406C" w:rsidRDefault="0052281F">
            <w:pPr>
              <w:tabs>
                <w:tab w:val="left" w:pos="1451"/>
              </w:tabs>
              <w:spacing w:after="0" w:line="240" w:lineRule="auto"/>
              <w:jc w:val="both"/>
              <w:rPr>
                <w:rFonts w:eastAsia="Arial" w:cs="Arial"/>
                <w:color w:val="000000" w:themeColor="text1"/>
              </w:rPr>
            </w:pPr>
            <w:r w:rsidRPr="0025406C">
              <w:rPr>
                <w:rFonts w:eastAsia="Arial" w:cs="Arial"/>
                <w:color w:val="000000" w:themeColor="text1"/>
              </w:rPr>
              <w:t>Lead: Committee Officer.</w:t>
            </w:r>
          </w:p>
          <w:p w14:paraId="1667C39B" w14:textId="77777777" w:rsidR="0052281F" w:rsidRPr="0025406C" w:rsidRDefault="0052281F">
            <w:pPr>
              <w:tabs>
                <w:tab w:val="left" w:pos="1451"/>
              </w:tabs>
              <w:spacing w:after="0" w:line="240" w:lineRule="auto"/>
              <w:ind w:left="33" w:right="70" w:hanging="33"/>
              <w:jc w:val="both"/>
              <w:rPr>
                <w:rFonts w:eastAsia="Arial" w:cs="Arial"/>
                <w:b/>
                <w:bCs/>
                <w:color w:val="000000" w:themeColor="text1"/>
                <w:u w:val="single"/>
              </w:rPr>
            </w:pPr>
          </w:p>
        </w:tc>
      </w:tr>
      <w:tr w:rsidR="0052281F" w:rsidRPr="00B02FF9" w14:paraId="6FD32A4F" w14:textId="77777777">
        <w:trPr>
          <w:trHeight w:val="300"/>
        </w:trPr>
        <w:tc>
          <w:tcPr>
            <w:tcW w:w="15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FAAE84" w14:textId="076B78EB" w:rsidR="0052281F" w:rsidRPr="0025406C" w:rsidRDefault="0052281F">
            <w:pPr>
              <w:spacing w:after="0" w:line="240" w:lineRule="auto"/>
              <w:jc w:val="center"/>
              <w:rPr>
                <w:rFonts w:eastAsia="Arial" w:cs="Arial"/>
              </w:rPr>
            </w:pPr>
            <w:r>
              <w:rPr>
                <w:rFonts w:eastAsia="Arial" w:cs="Arial"/>
                <w:b/>
                <w:bCs/>
              </w:rPr>
              <w:t>40</w:t>
            </w:r>
            <w:r w:rsidR="00C05D1E">
              <w:rPr>
                <w:rFonts w:eastAsia="Arial" w:cs="Arial"/>
                <w:b/>
                <w:bCs/>
              </w:rPr>
              <w:t>1</w:t>
            </w:r>
            <w:r w:rsidRPr="0025406C">
              <w:rPr>
                <w:rFonts w:eastAsia="Arial" w:cs="Arial"/>
                <w:b/>
                <w:bCs/>
              </w:rPr>
              <w:t>/24</w:t>
            </w:r>
          </w:p>
        </w:tc>
        <w:tc>
          <w:tcPr>
            <w:tcW w:w="7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0603FF" w14:textId="77777777" w:rsidR="0052281F" w:rsidRPr="0025406C" w:rsidRDefault="0052281F">
            <w:pPr>
              <w:tabs>
                <w:tab w:val="left" w:pos="1451"/>
              </w:tabs>
              <w:spacing w:after="0" w:line="240" w:lineRule="auto"/>
              <w:ind w:left="33" w:hanging="33"/>
              <w:rPr>
                <w:rFonts w:eastAsia="Arial" w:cs="Arial"/>
                <w:color w:val="000000" w:themeColor="text1"/>
              </w:rPr>
            </w:pPr>
            <w:r w:rsidRPr="0025406C">
              <w:rPr>
                <w:rFonts w:eastAsia="Arial" w:cs="Arial"/>
                <w:b/>
                <w:bCs/>
                <w:color w:val="000000" w:themeColor="text1"/>
                <w:u w:val="single"/>
              </w:rPr>
              <w:t>Update on Town and Partnership Events 2024/25</w:t>
            </w:r>
          </w:p>
          <w:p w14:paraId="47D44C31" w14:textId="77777777" w:rsidR="0052281F" w:rsidRPr="0025406C" w:rsidRDefault="0052281F">
            <w:pPr>
              <w:tabs>
                <w:tab w:val="left" w:pos="1451"/>
              </w:tabs>
              <w:spacing w:after="0" w:line="240" w:lineRule="auto"/>
              <w:jc w:val="both"/>
              <w:rPr>
                <w:rFonts w:eastAsia="Arial" w:cs="Arial"/>
                <w:color w:val="000000" w:themeColor="text1"/>
              </w:rPr>
            </w:pPr>
            <w:r w:rsidRPr="0025406C">
              <w:rPr>
                <w:rFonts w:eastAsia="Arial" w:cs="Arial"/>
                <w:color w:val="000000" w:themeColor="text1"/>
              </w:rPr>
              <w:t>To receive a written update on delivered Town and Partnership Events since the last Committee meeting and to discuss future Town and Partnership Events planned.</w:t>
            </w:r>
          </w:p>
          <w:p w14:paraId="367BC5B3" w14:textId="77777777" w:rsidR="0052281F" w:rsidRPr="0025406C" w:rsidRDefault="0052281F">
            <w:pPr>
              <w:tabs>
                <w:tab w:val="left" w:pos="1451"/>
              </w:tabs>
              <w:spacing w:after="0" w:line="240" w:lineRule="auto"/>
              <w:ind w:right="210"/>
              <w:jc w:val="both"/>
              <w:rPr>
                <w:rFonts w:eastAsia="Arial" w:cs="Arial"/>
              </w:rPr>
            </w:pPr>
            <w:r w:rsidRPr="0025406C">
              <w:rPr>
                <w:rFonts w:eastAsia="Arial" w:cs="Arial"/>
              </w:rPr>
              <w:t>Decision required: To note the update.</w:t>
            </w:r>
          </w:p>
          <w:p w14:paraId="455C2BF5" w14:textId="77777777" w:rsidR="0052281F" w:rsidRPr="0025406C" w:rsidRDefault="0052281F">
            <w:pPr>
              <w:tabs>
                <w:tab w:val="left" w:pos="1451"/>
              </w:tabs>
              <w:spacing w:after="0" w:line="240" w:lineRule="auto"/>
              <w:ind w:right="210"/>
              <w:jc w:val="both"/>
              <w:rPr>
                <w:rFonts w:eastAsia="Arial" w:cs="Arial"/>
                <w:color w:val="000000" w:themeColor="text1"/>
              </w:rPr>
            </w:pPr>
            <w:r w:rsidRPr="0025406C">
              <w:rPr>
                <w:rFonts w:eastAsia="Arial" w:cs="Arial"/>
              </w:rPr>
              <w:t xml:space="preserve">Lead: </w:t>
            </w:r>
            <w:r w:rsidRPr="0025406C">
              <w:rPr>
                <w:rFonts w:eastAsia="Arial" w:cs="Arial"/>
                <w:color w:val="000000" w:themeColor="text1"/>
              </w:rPr>
              <w:t>Committee Officer.</w:t>
            </w:r>
          </w:p>
          <w:p w14:paraId="7C0F3E3A" w14:textId="77777777" w:rsidR="0052281F" w:rsidRPr="0025406C" w:rsidRDefault="0052281F">
            <w:pPr>
              <w:tabs>
                <w:tab w:val="left" w:pos="1451"/>
              </w:tabs>
              <w:spacing w:after="0" w:line="240" w:lineRule="auto"/>
              <w:ind w:left="33" w:right="210" w:hanging="33"/>
              <w:jc w:val="both"/>
              <w:rPr>
                <w:rFonts w:eastAsia="Arial" w:cs="Arial"/>
                <w:color w:val="000000" w:themeColor="text1"/>
              </w:rPr>
            </w:pPr>
          </w:p>
        </w:tc>
      </w:tr>
      <w:tr w:rsidR="0052281F" w14:paraId="1404E3D4" w14:textId="77777777">
        <w:trPr>
          <w:trHeight w:val="300"/>
        </w:trPr>
        <w:tc>
          <w:tcPr>
            <w:tcW w:w="15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0B00A1" w14:textId="4A9E1843" w:rsidR="0052281F" w:rsidRPr="0025406C" w:rsidRDefault="0052281F">
            <w:pPr>
              <w:spacing w:line="240" w:lineRule="auto"/>
              <w:jc w:val="center"/>
              <w:rPr>
                <w:rFonts w:eastAsia="Arial" w:cs="Arial"/>
                <w:b/>
                <w:bCs/>
              </w:rPr>
            </w:pPr>
            <w:r>
              <w:rPr>
                <w:rFonts w:eastAsia="Arial" w:cs="Arial"/>
                <w:b/>
                <w:bCs/>
              </w:rPr>
              <w:t>40</w:t>
            </w:r>
            <w:r w:rsidR="00C05D1E">
              <w:rPr>
                <w:rFonts w:eastAsia="Arial" w:cs="Arial"/>
                <w:b/>
                <w:bCs/>
              </w:rPr>
              <w:t>2</w:t>
            </w:r>
            <w:r w:rsidRPr="0025406C">
              <w:rPr>
                <w:rFonts w:eastAsia="Arial" w:cs="Arial"/>
                <w:b/>
                <w:bCs/>
              </w:rPr>
              <w:t>/24</w:t>
            </w:r>
          </w:p>
        </w:tc>
        <w:tc>
          <w:tcPr>
            <w:tcW w:w="7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823D191" w14:textId="77777777" w:rsidR="0052281F" w:rsidRPr="0025406C" w:rsidRDefault="0052281F">
            <w:pPr>
              <w:spacing w:after="0" w:line="240" w:lineRule="auto"/>
              <w:ind w:left="33" w:hanging="33"/>
              <w:jc w:val="both"/>
              <w:rPr>
                <w:rFonts w:eastAsia="Arial" w:cs="Arial"/>
                <w:color w:val="000000" w:themeColor="text1"/>
                <w:u w:val="single"/>
              </w:rPr>
            </w:pPr>
            <w:r w:rsidRPr="0025406C">
              <w:rPr>
                <w:rFonts w:eastAsia="Arial" w:cs="Arial"/>
                <w:b/>
                <w:bCs/>
                <w:color w:val="000000" w:themeColor="text1"/>
                <w:u w:val="single"/>
              </w:rPr>
              <w:t>Update on Educational Projects</w:t>
            </w:r>
          </w:p>
          <w:p w14:paraId="012B808B" w14:textId="7FA7FA5A" w:rsidR="0052281F" w:rsidRPr="0025406C" w:rsidRDefault="0052281F">
            <w:pPr>
              <w:tabs>
                <w:tab w:val="left" w:pos="1451"/>
              </w:tabs>
              <w:spacing w:after="0" w:line="240" w:lineRule="auto"/>
              <w:jc w:val="both"/>
              <w:rPr>
                <w:rFonts w:eastAsia="Arial" w:cs="Arial"/>
                <w:color w:val="000000" w:themeColor="text1"/>
              </w:rPr>
            </w:pPr>
            <w:r w:rsidRPr="0025406C">
              <w:rPr>
                <w:rFonts w:eastAsia="Arial" w:cs="Arial"/>
                <w:color w:val="000000" w:themeColor="text1"/>
              </w:rPr>
              <w:t xml:space="preserve">To receive a written update on delivered Educational Projects since the last Committee meeting and to discuss future </w:t>
            </w:r>
            <w:r w:rsidR="00B45122">
              <w:rPr>
                <w:rFonts w:eastAsia="Arial" w:cs="Arial"/>
                <w:color w:val="000000" w:themeColor="text1"/>
              </w:rPr>
              <w:t>Educational Projects</w:t>
            </w:r>
            <w:r w:rsidRPr="0025406C">
              <w:rPr>
                <w:rFonts w:eastAsia="Arial" w:cs="Arial"/>
                <w:color w:val="000000" w:themeColor="text1"/>
              </w:rPr>
              <w:t xml:space="preserve"> planned.</w:t>
            </w:r>
          </w:p>
          <w:p w14:paraId="7CEF184E" w14:textId="77777777" w:rsidR="0052281F" w:rsidRPr="0025406C" w:rsidRDefault="0052281F">
            <w:pPr>
              <w:tabs>
                <w:tab w:val="left" w:pos="1451"/>
              </w:tabs>
              <w:spacing w:after="0" w:line="240" w:lineRule="auto"/>
              <w:jc w:val="both"/>
              <w:rPr>
                <w:rFonts w:eastAsia="Arial" w:cs="Arial"/>
                <w:color w:val="000000" w:themeColor="text1"/>
              </w:rPr>
            </w:pPr>
            <w:r w:rsidRPr="0025406C">
              <w:rPr>
                <w:rFonts w:eastAsia="Arial" w:cs="Arial"/>
                <w:color w:val="000000" w:themeColor="text1"/>
              </w:rPr>
              <w:t>Decision required: To note the update.</w:t>
            </w:r>
          </w:p>
          <w:p w14:paraId="7B8450EF" w14:textId="77777777" w:rsidR="0052281F" w:rsidRPr="0025406C" w:rsidRDefault="0052281F">
            <w:pPr>
              <w:tabs>
                <w:tab w:val="left" w:pos="1451"/>
              </w:tabs>
              <w:spacing w:after="0" w:line="240" w:lineRule="auto"/>
              <w:jc w:val="both"/>
              <w:rPr>
                <w:rFonts w:eastAsia="Arial" w:cs="Arial"/>
              </w:rPr>
            </w:pPr>
            <w:r w:rsidRPr="0025406C">
              <w:rPr>
                <w:rFonts w:eastAsia="Arial" w:cs="Arial"/>
                <w:color w:val="000000" w:themeColor="text1"/>
              </w:rPr>
              <w:t>Lead</w:t>
            </w:r>
            <w:r w:rsidRPr="0025406C">
              <w:rPr>
                <w:rFonts w:eastAsia="Arial" w:cs="Arial"/>
              </w:rPr>
              <w:t>: Committee Officer</w:t>
            </w:r>
          </w:p>
          <w:p w14:paraId="1E21DC15" w14:textId="77777777" w:rsidR="0052281F" w:rsidRPr="0025406C" w:rsidRDefault="0052281F">
            <w:pPr>
              <w:spacing w:after="0" w:line="240" w:lineRule="auto"/>
              <w:ind w:left="33" w:hanging="33"/>
              <w:jc w:val="both"/>
              <w:rPr>
                <w:rFonts w:eastAsia="Arial" w:cs="Arial"/>
                <w:color w:val="000000" w:themeColor="text1"/>
              </w:rPr>
            </w:pPr>
          </w:p>
        </w:tc>
      </w:tr>
      <w:tr w:rsidR="0052281F" w:rsidRPr="00B02FF9" w14:paraId="7D0909FB" w14:textId="77777777">
        <w:trPr>
          <w:trHeight w:val="300"/>
        </w:trPr>
        <w:tc>
          <w:tcPr>
            <w:tcW w:w="15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A4F976" w14:textId="109385AD" w:rsidR="0052281F" w:rsidRPr="0025406C" w:rsidRDefault="0052281F">
            <w:pPr>
              <w:spacing w:after="0" w:line="240" w:lineRule="auto"/>
              <w:jc w:val="center"/>
              <w:rPr>
                <w:rFonts w:eastAsia="Arial" w:cs="Arial"/>
                <w:b/>
                <w:bCs/>
              </w:rPr>
            </w:pPr>
            <w:r>
              <w:rPr>
                <w:rFonts w:eastAsia="Arial" w:cs="Arial"/>
                <w:b/>
                <w:bCs/>
              </w:rPr>
              <w:t>40</w:t>
            </w:r>
            <w:r w:rsidR="00C05D1E">
              <w:rPr>
                <w:rFonts w:eastAsia="Arial" w:cs="Arial"/>
                <w:b/>
                <w:bCs/>
              </w:rPr>
              <w:t>3</w:t>
            </w:r>
            <w:r w:rsidRPr="0025406C">
              <w:rPr>
                <w:rFonts w:eastAsia="Arial" w:cs="Arial"/>
                <w:b/>
                <w:bCs/>
              </w:rPr>
              <w:t>/24</w:t>
            </w:r>
          </w:p>
        </w:tc>
        <w:tc>
          <w:tcPr>
            <w:tcW w:w="7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02D53F" w14:textId="77777777" w:rsidR="0052281F" w:rsidRPr="0025406C" w:rsidRDefault="0052281F">
            <w:pPr>
              <w:tabs>
                <w:tab w:val="left" w:pos="1451"/>
              </w:tabs>
              <w:spacing w:after="0" w:line="240" w:lineRule="auto"/>
              <w:ind w:left="33" w:hanging="33"/>
              <w:jc w:val="both"/>
              <w:rPr>
                <w:rFonts w:eastAsia="Arial" w:cs="Arial"/>
                <w:b/>
                <w:bCs/>
                <w:color w:val="000000" w:themeColor="text1"/>
                <w:u w:val="single"/>
              </w:rPr>
            </w:pPr>
            <w:r w:rsidRPr="0025406C">
              <w:rPr>
                <w:rFonts w:eastAsia="Arial" w:cs="Arial"/>
                <w:b/>
                <w:bCs/>
                <w:color w:val="000000" w:themeColor="text1"/>
                <w:u w:val="single"/>
              </w:rPr>
              <w:t>Programme of Events for the 2025/26 budget year</w:t>
            </w:r>
          </w:p>
          <w:p w14:paraId="75BBA042" w14:textId="77777777" w:rsidR="0052281F" w:rsidRPr="0025406C" w:rsidRDefault="0052281F">
            <w:pPr>
              <w:tabs>
                <w:tab w:val="left" w:pos="1451"/>
              </w:tabs>
              <w:spacing w:after="0" w:line="240" w:lineRule="auto"/>
              <w:jc w:val="both"/>
              <w:rPr>
                <w:rFonts w:eastAsia="Arial" w:cs="Arial"/>
                <w:color w:val="000000" w:themeColor="text1"/>
              </w:rPr>
            </w:pPr>
            <w:r w:rsidRPr="0025406C">
              <w:rPr>
                <w:rFonts w:eastAsia="Arial" w:cs="Arial"/>
                <w:color w:val="000000" w:themeColor="text1"/>
              </w:rPr>
              <w:t>To receive and discuss a proposed programme of events for inclusion in the Committee’s budget for 2025/26.</w:t>
            </w:r>
          </w:p>
          <w:p w14:paraId="3A000408" w14:textId="77777777" w:rsidR="0052281F" w:rsidRPr="0025406C" w:rsidRDefault="0052281F">
            <w:pPr>
              <w:tabs>
                <w:tab w:val="left" w:pos="1451"/>
              </w:tabs>
              <w:spacing w:after="0" w:line="240" w:lineRule="auto"/>
              <w:jc w:val="both"/>
              <w:rPr>
                <w:rFonts w:eastAsia="Arial" w:cs="Arial"/>
                <w:color w:val="000000" w:themeColor="text1"/>
              </w:rPr>
            </w:pPr>
            <w:r w:rsidRPr="0025406C">
              <w:rPr>
                <w:rFonts w:eastAsia="Arial" w:cs="Arial"/>
                <w:color w:val="000000" w:themeColor="text1"/>
              </w:rPr>
              <w:t>Decision required: To approve the programme of events.</w:t>
            </w:r>
          </w:p>
          <w:p w14:paraId="2DA76AB8" w14:textId="77777777" w:rsidR="0052281F" w:rsidRPr="0025406C" w:rsidRDefault="0052281F">
            <w:pPr>
              <w:tabs>
                <w:tab w:val="left" w:pos="1451"/>
              </w:tabs>
              <w:spacing w:after="0" w:line="240" w:lineRule="auto"/>
              <w:jc w:val="both"/>
              <w:rPr>
                <w:rFonts w:eastAsia="Arial" w:cs="Arial"/>
                <w:color w:val="000000" w:themeColor="text1"/>
              </w:rPr>
            </w:pPr>
            <w:r w:rsidRPr="0025406C">
              <w:rPr>
                <w:rFonts w:eastAsia="Arial" w:cs="Arial"/>
                <w:color w:val="000000" w:themeColor="text1"/>
              </w:rPr>
              <w:t>Lead: Chair.</w:t>
            </w:r>
          </w:p>
          <w:p w14:paraId="0AB5D715" w14:textId="77777777" w:rsidR="0052281F" w:rsidRPr="0025406C" w:rsidRDefault="0052281F">
            <w:pPr>
              <w:tabs>
                <w:tab w:val="left" w:pos="1451"/>
              </w:tabs>
              <w:spacing w:after="0" w:line="240" w:lineRule="auto"/>
              <w:jc w:val="both"/>
              <w:rPr>
                <w:rFonts w:eastAsia="Arial" w:cs="Arial"/>
                <w:color w:val="000000" w:themeColor="text1"/>
              </w:rPr>
            </w:pPr>
          </w:p>
        </w:tc>
      </w:tr>
      <w:tr w:rsidR="0052281F" w:rsidRPr="00B02FF9" w14:paraId="5C74B5DE" w14:textId="77777777">
        <w:trPr>
          <w:trHeight w:val="300"/>
        </w:trPr>
        <w:tc>
          <w:tcPr>
            <w:tcW w:w="15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ED0DBB7" w14:textId="5CB4C583" w:rsidR="0052281F" w:rsidRPr="0025406C" w:rsidRDefault="0052281F">
            <w:pPr>
              <w:spacing w:after="0" w:line="240" w:lineRule="auto"/>
              <w:jc w:val="center"/>
              <w:rPr>
                <w:rFonts w:eastAsia="Arial" w:cs="Arial"/>
                <w:b/>
                <w:bCs/>
              </w:rPr>
            </w:pPr>
            <w:r>
              <w:rPr>
                <w:rFonts w:eastAsia="Arial" w:cs="Arial"/>
                <w:b/>
                <w:bCs/>
              </w:rPr>
              <w:t>40</w:t>
            </w:r>
            <w:r w:rsidR="00C05D1E">
              <w:rPr>
                <w:rFonts w:eastAsia="Arial" w:cs="Arial"/>
                <w:b/>
                <w:bCs/>
              </w:rPr>
              <w:t>4</w:t>
            </w:r>
            <w:r w:rsidRPr="0025406C">
              <w:rPr>
                <w:rFonts w:eastAsia="Arial" w:cs="Arial"/>
                <w:b/>
                <w:bCs/>
              </w:rPr>
              <w:t>/24</w:t>
            </w:r>
          </w:p>
        </w:tc>
        <w:tc>
          <w:tcPr>
            <w:tcW w:w="7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D89ED4D" w14:textId="77777777" w:rsidR="0052281F" w:rsidRPr="0025406C" w:rsidRDefault="0052281F">
            <w:pPr>
              <w:tabs>
                <w:tab w:val="left" w:pos="1451"/>
              </w:tabs>
              <w:spacing w:after="0" w:line="240" w:lineRule="auto"/>
              <w:ind w:left="33" w:hanging="33"/>
              <w:jc w:val="both"/>
              <w:rPr>
                <w:rFonts w:eastAsia="Arial" w:cs="Arial"/>
                <w:b/>
                <w:bCs/>
                <w:color w:val="000000" w:themeColor="text1"/>
                <w:u w:val="single"/>
              </w:rPr>
            </w:pPr>
            <w:r w:rsidRPr="0025406C">
              <w:rPr>
                <w:rFonts w:eastAsia="Arial" w:cs="Arial"/>
                <w:b/>
                <w:bCs/>
                <w:color w:val="000000" w:themeColor="text1"/>
                <w:u w:val="single"/>
              </w:rPr>
              <w:t>VE and VJ Day 80th Anniversary 2025</w:t>
            </w:r>
          </w:p>
          <w:p w14:paraId="7F615313" w14:textId="77777777" w:rsidR="0052281F" w:rsidRPr="0025406C" w:rsidRDefault="0052281F">
            <w:pPr>
              <w:tabs>
                <w:tab w:val="left" w:pos="1451"/>
              </w:tabs>
              <w:spacing w:after="0" w:line="240" w:lineRule="auto"/>
              <w:jc w:val="both"/>
              <w:rPr>
                <w:rFonts w:eastAsia="Arial" w:cs="Arial"/>
                <w:color w:val="000000" w:themeColor="text1"/>
              </w:rPr>
            </w:pPr>
            <w:r w:rsidRPr="0025406C">
              <w:rPr>
                <w:rFonts w:eastAsia="Arial" w:cs="Arial"/>
                <w:color w:val="000000" w:themeColor="text1"/>
              </w:rPr>
              <w:t>To review ideas and estimated costs to celebrate the 80th Anniversary of VE and VJ Day in 2025 as proposed in the working group entrusted with this task.</w:t>
            </w:r>
          </w:p>
          <w:p w14:paraId="53BCF145" w14:textId="77777777" w:rsidR="0052281F" w:rsidRPr="0025406C" w:rsidRDefault="0052281F">
            <w:pPr>
              <w:tabs>
                <w:tab w:val="left" w:pos="1451"/>
              </w:tabs>
              <w:spacing w:after="0" w:line="240" w:lineRule="auto"/>
              <w:jc w:val="both"/>
              <w:rPr>
                <w:rFonts w:eastAsia="Arial" w:cs="Arial"/>
                <w:color w:val="000000" w:themeColor="text1"/>
              </w:rPr>
            </w:pPr>
            <w:r w:rsidRPr="0025406C">
              <w:rPr>
                <w:rFonts w:eastAsia="Arial" w:cs="Arial"/>
                <w:color w:val="000000" w:themeColor="text1"/>
              </w:rPr>
              <w:t>Decision required: To consider the proposals of the working group and to confirm a project plan.</w:t>
            </w:r>
          </w:p>
          <w:p w14:paraId="1280B72A" w14:textId="77777777" w:rsidR="0052281F" w:rsidRPr="0025406C" w:rsidRDefault="0052281F">
            <w:pPr>
              <w:tabs>
                <w:tab w:val="left" w:pos="1451"/>
              </w:tabs>
              <w:spacing w:after="0" w:line="240" w:lineRule="auto"/>
              <w:jc w:val="both"/>
              <w:rPr>
                <w:rFonts w:eastAsia="Arial" w:cs="Arial"/>
                <w:color w:val="000000" w:themeColor="text1"/>
              </w:rPr>
            </w:pPr>
            <w:r w:rsidRPr="00F46447">
              <w:rPr>
                <w:rFonts w:eastAsia="Arial" w:cs="Arial"/>
                <w:color w:val="000000" w:themeColor="text1"/>
              </w:rPr>
              <w:t>Lead: Chair and Councillor Vic Peters.</w:t>
            </w:r>
          </w:p>
          <w:p w14:paraId="6EFF8A97" w14:textId="77777777" w:rsidR="0052281F" w:rsidRPr="0025406C" w:rsidRDefault="0052281F">
            <w:pPr>
              <w:tabs>
                <w:tab w:val="left" w:pos="1451"/>
              </w:tabs>
              <w:spacing w:after="0" w:line="240" w:lineRule="auto"/>
              <w:ind w:left="33" w:hanging="33"/>
              <w:rPr>
                <w:rFonts w:eastAsia="Arial" w:cs="Arial"/>
                <w:color w:val="000000" w:themeColor="text1"/>
              </w:rPr>
            </w:pPr>
          </w:p>
        </w:tc>
      </w:tr>
      <w:tr w:rsidR="0052281F" w:rsidRPr="00B02FF9" w14:paraId="48977466" w14:textId="77777777">
        <w:trPr>
          <w:trHeight w:val="300"/>
        </w:trPr>
        <w:tc>
          <w:tcPr>
            <w:tcW w:w="15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71FEF6" w14:textId="040158D3" w:rsidR="0052281F" w:rsidRPr="0025406C" w:rsidRDefault="0052281F">
            <w:pPr>
              <w:spacing w:after="0" w:line="240" w:lineRule="auto"/>
              <w:jc w:val="center"/>
              <w:rPr>
                <w:rFonts w:eastAsia="Arial" w:cs="Arial"/>
                <w:b/>
                <w:bCs/>
              </w:rPr>
            </w:pPr>
            <w:r>
              <w:rPr>
                <w:rFonts w:eastAsia="Arial" w:cs="Arial"/>
                <w:b/>
                <w:bCs/>
              </w:rPr>
              <w:t>40</w:t>
            </w:r>
            <w:r w:rsidR="00C05D1E">
              <w:rPr>
                <w:rFonts w:eastAsia="Arial" w:cs="Arial"/>
                <w:b/>
                <w:bCs/>
              </w:rPr>
              <w:t>5</w:t>
            </w:r>
            <w:r w:rsidRPr="0025406C">
              <w:rPr>
                <w:rFonts w:eastAsia="Arial" w:cs="Arial"/>
                <w:b/>
                <w:bCs/>
              </w:rPr>
              <w:t>/24</w:t>
            </w:r>
          </w:p>
        </w:tc>
        <w:tc>
          <w:tcPr>
            <w:tcW w:w="7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4ED9C4" w14:textId="77777777" w:rsidR="0052281F" w:rsidRPr="0025406C" w:rsidRDefault="0052281F">
            <w:pPr>
              <w:tabs>
                <w:tab w:val="left" w:pos="1451"/>
              </w:tabs>
              <w:spacing w:after="0" w:line="240" w:lineRule="auto"/>
              <w:ind w:left="33" w:hanging="33"/>
              <w:jc w:val="both"/>
              <w:rPr>
                <w:rFonts w:eastAsia="Arial" w:cs="Arial"/>
                <w:b/>
                <w:bCs/>
                <w:u w:val="single"/>
              </w:rPr>
            </w:pPr>
            <w:r w:rsidRPr="0025406C">
              <w:rPr>
                <w:rFonts w:eastAsia="Arial" w:cs="Arial"/>
                <w:b/>
                <w:bCs/>
                <w:u w:val="single"/>
              </w:rPr>
              <w:t>Thetford Community Festival</w:t>
            </w:r>
          </w:p>
          <w:p w14:paraId="0005091A" w14:textId="77777777" w:rsidR="0052281F" w:rsidRPr="0025406C" w:rsidRDefault="0052281F">
            <w:pPr>
              <w:tabs>
                <w:tab w:val="left" w:pos="1451"/>
              </w:tabs>
              <w:spacing w:after="0" w:line="240" w:lineRule="auto"/>
              <w:ind w:left="33" w:hanging="33"/>
              <w:jc w:val="both"/>
              <w:rPr>
                <w:rFonts w:eastAsia="Arial" w:cs="Arial"/>
                <w:color w:val="000000" w:themeColor="text1"/>
              </w:rPr>
            </w:pPr>
            <w:r w:rsidRPr="0025406C">
              <w:rPr>
                <w:rFonts w:eastAsia="Arial" w:cs="Arial"/>
                <w:color w:val="000000" w:themeColor="text1"/>
              </w:rPr>
              <w:t xml:space="preserve">To </w:t>
            </w:r>
            <w:r>
              <w:rPr>
                <w:rFonts w:eastAsia="Arial" w:cs="Arial"/>
                <w:color w:val="000000" w:themeColor="text1"/>
              </w:rPr>
              <w:t>receive a verbal update on the planned</w:t>
            </w:r>
            <w:r w:rsidRPr="0025406C">
              <w:rPr>
                <w:rFonts w:eastAsia="Arial" w:cs="Arial"/>
                <w:color w:val="000000" w:themeColor="text1"/>
              </w:rPr>
              <w:t xml:space="preserve"> Thetford Community Festival in 2025.</w:t>
            </w:r>
            <w:r>
              <w:rPr>
                <w:rFonts w:eastAsia="Arial" w:cs="Arial"/>
                <w:color w:val="000000" w:themeColor="text1"/>
              </w:rPr>
              <w:t xml:space="preserve">  To discuss what roles, if any, are proposed for the Town Council to undertake in supporting this event.</w:t>
            </w:r>
          </w:p>
          <w:p w14:paraId="5C3AD634" w14:textId="77777777" w:rsidR="0052281F" w:rsidRPr="0025406C" w:rsidRDefault="0052281F">
            <w:pPr>
              <w:tabs>
                <w:tab w:val="left" w:pos="1451"/>
              </w:tabs>
              <w:spacing w:after="0" w:line="240" w:lineRule="auto"/>
              <w:ind w:left="33" w:hanging="33"/>
              <w:jc w:val="both"/>
              <w:rPr>
                <w:rFonts w:eastAsia="Arial" w:cs="Arial"/>
                <w:color w:val="000000" w:themeColor="text1"/>
              </w:rPr>
            </w:pPr>
            <w:r w:rsidRPr="0025406C">
              <w:rPr>
                <w:rFonts w:eastAsia="Arial" w:cs="Arial"/>
                <w:color w:val="000000" w:themeColor="text1"/>
              </w:rPr>
              <w:t xml:space="preserve">Decision required:  </w:t>
            </w:r>
            <w:r>
              <w:rPr>
                <w:rFonts w:eastAsia="Arial" w:cs="Arial"/>
                <w:color w:val="000000" w:themeColor="text1"/>
              </w:rPr>
              <w:t>To note the update and to identify possible roles that could be undertaken by the Town Council.</w:t>
            </w:r>
          </w:p>
          <w:p w14:paraId="583865BA" w14:textId="77777777" w:rsidR="0052281F" w:rsidRPr="0025406C" w:rsidRDefault="0052281F">
            <w:pPr>
              <w:tabs>
                <w:tab w:val="left" w:pos="1451"/>
              </w:tabs>
              <w:spacing w:after="0" w:line="240" w:lineRule="auto"/>
              <w:ind w:left="33" w:hanging="33"/>
              <w:jc w:val="both"/>
              <w:rPr>
                <w:rFonts w:eastAsia="Arial" w:cs="Arial"/>
              </w:rPr>
            </w:pPr>
            <w:r w:rsidRPr="0025406C">
              <w:rPr>
                <w:rFonts w:eastAsia="Arial" w:cs="Arial"/>
              </w:rPr>
              <w:t>Lead: Councillor Carla Barreto.</w:t>
            </w:r>
          </w:p>
          <w:p w14:paraId="06A37A4C" w14:textId="77777777" w:rsidR="0052281F" w:rsidRPr="0025406C" w:rsidRDefault="0052281F">
            <w:pPr>
              <w:tabs>
                <w:tab w:val="left" w:pos="1451"/>
              </w:tabs>
              <w:spacing w:after="0" w:line="240" w:lineRule="auto"/>
              <w:ind w:left="33" w:hanging="33"/>
              <w:jc w:val="both"/>
              <w:rPr>
                <w:rFonts w:eastAsia="Arial" w:cs="Arial"/>
                <w:b/>
                <w:bCs/>
              </w:rPr>
            </w:pPr>
          </w:p>
        </w:tc>
      </w:tr>
      <w:tr w:rsidR="0052281F" w:rsidRPr="00B02FF9" w14:paraId="625AA59E" w14:textId="77777777">
        <w:trPr>
          <w:trHeight w:val="300"/>
        </w:trPr>
        <w:tc>
          <w:tcPr>
            <w:tcW w:w="15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594F22" w14:textId="5980241B" w:rsidR="0052281F" w:rsidRPr="0025406C" w:rsidRDefault="0052281F">
            <w:pPr>
              <w:spacing w:after="0" w:line="240" w:lineRule="auto"/>
              <w:jc w:val="center"/>
              <w:rPr>
                <w:rFonts w:eastAsia="Arial" w:cs="Arial"/>
                <w:b/>
                <w:bCs/>
              </w:rPr>
            </w:pPr>
            <w:r>
              <w:rPr>
                <w:rFonts w:eastAsia="Arial" w:cs="Arial"/>
                <w:b/>
                <w:bCs/>
              </w:rPr>
              <w:t>40</w:t>
            </w:r>
            <w:r w:rsidR="00C05D1E">
              <w:rPr>
                <w:rFonts w:eastAsia="Arial" w:cs="Arial"/>
                <w:b/>
                <w:bCs/>
              </w:rPr>
              <w:t>6</w:t>
            </w:r>
            <w:r>
              <w:rPr>
                <w:rFonts w:eastAsia="Arial" w:cs="Arial"/>
                <w:b/>
                <w:bCs/>
              </w:rPr>
              <w:t>/24</w:t>
            </w:r>
          </w:p>
        </w:tc>
        <w:tc>
          <w:tcPr>
            <w:tcW w:w="7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3DC2A2" w14:textId="77777777" w:rsidR="0052281F" w:rsidRPr="0025406C" w:rsidRDefault="0052281F">
            <w:pPr>
              <w:tabs>
                <w:tab w:val="left" w:pos="1451"/>
              </w:tabs>
              <w:spacing w:after="0" w:line="240" w:lineRule="auto"/>
              <w:jc w:val="both"/>
              <w:rPr>
                <w:rFonts w:eastAsia="Arial" w:cs="Arial"/>
                <w:b/>
                <w:bCs/>
                <w:color w:val="000000" w:themeColor="text1"/>
                <w:u w:val="single"/>
              </w:rPr>
            </w:pPr>
            <w:r w:rsidRPr="0025406C">
              <w:rPr>
                <w:rFonts w:eastAsia="Arial" w:cs="Arial"/>
                <w:b/>
                <w:bCs/>
                <w:color w:val="000000" w:themeColor="text1"/>
                <w:u w:val="single"/>
              </w:rPr>
              <w:t>Review of the Venue Hire Charges, Concessions and Booking Terms and Conditions</w:t>
            </w:r>
          </w:p>
          <w:p w14:paraId="2260C7A6" w14:textId="77777777" w:rsidR="0052281F" w:rsidRDefault="0052281F">
            <w:pPr>
              <w:tabs>
                <w:tab w:val="left" w:pos="1451"/>
              </w:tabs>
              <w:spacing w:after="0" w:line="240" w:lineRule="auto"/>
              <w:jc w:val="both"/>
              <w:rPr>
                <w:rFonts w:eastAsia="Arial" w:cs="Arial"/>
                <w:color w:val="000000" w:themeColor="text1"/>
              </w:rPr>
            </w:pPr>
            <w:r w:rsidRPr="007E3589">
              <w:rPr>
                <w:rFonts w:eastAsia="Arial" w:cs="Arial"/>
                <w:color w:val="000000" w:themeColor="text1"/>
              </w:rPr>
              <w:t xml:space="preserve">To review and discuss the </w:t>
            </w:r>
            <w:r>
              <w:rPr>
                <w:rFonts w:eastAsia="Arial" w:cs="Arial"/>
                <w:color w:val="000000" w:themeColor="text1"/>
              </w:rPr>
              <w:t>proposed changes to the Venue Hire Charges for 2025/26.  To also review proposed changes to the Booking Terms and Conditions for Venues.</w:t>
            </w:r>
          </w:p>
          <w:p w14:paraId="75D7FC73" w14:textId="77777777" w:rsidR="0052281F" w:rsidRDefault="0052281F">
            <w:pPr>
              <w:tabs>
                <w:tab w:val="left" w:pos="1451"/>
              </w:tabs>
              <w:spacing w:after="0" w:line="240" w:lineRule="auto"/>
              <w:jc w:val="both"/>
              <w:rPr>
                <w:rFonts w:eastAsia="Arial" w:cs="Arial"/>
                <w:color w:val="000000" w:themeColor="text1"/>
              </w:rPr>
            </w:pPr>
            <w:r>
              <w:rPr>
                <w:rFonts w:eastAsia="Arial" w:cs="Arial"/>
                <w:color w:val="000000" w:themeColor="text1"/>
              </w:rPr>
              <w:t xml:space="preserve">Decision required: To approve the proposed Venue hire charges and Booking Terms and Conditions. </w:t>
            </w:r>
          </w:p>
          <w:p w14:paraId="79FCBD1D" w14:textId="77777777" w:rsidR="0052281F" w:rsidRDefault="0052281F">
            <w:pPr>
              <w:tabs>
                <w:tab w:val="left" w:pos="1451"/>
              </w:tabs>
              <w:spacing w:after="0" w:line="240" w:lineRule="auto"/>
              <w:jc w:val="both"/>
              <w:rPr>
                <w:rFonts w:eastAsia="Arial" w:cs="Arial"/>
                <w:color w:val="000000" w:themeColor="text1"/>
              </w:rPr>
            </w:pPr>
            <w:r>
              <w:rPr>
                <w:rFonts w:eastAsia="Arial" w:cs="Arial"/>
                <w:color w:val="000000" w:themeColor="text1"/>
              </w:rPr>
              <w:t>Leads: Chair and Committee Officer.</w:t>
            </w:r>
          </w:p>
          <w:p w14:paraId="6FEFECC1" w14:textId="77777777" w:rsidR="0052281F" w:rsidRPr="007E3589" w:rsidRDefault="0052281F">
            <w:pPr>
              <w:tabs>
                <w:tab w:val="left" w:pos="1451"/>
              </w:tabs>
              <w:spacing w:after="0" w:line="240" w:lineRule="auto"/>
              <w:jc w:val="both"/>
              <w:rPr>
                <w:rFonts w:eastAsia="Arial" w:cs="Arial"/>
                <w:color w:val="000000" w:themeColor="text1"/>
              </w:rPr>
            </w:pPr>
            <w:r>
              <w:rPr>
                <w:rFonts w:eastAsia="Arial" w:cs="Arial"/>
                <w:color w:val="000000" w:themeColor="text1"/>
              </w:rPr>
              <w:t xml:space="preserve"> </w:t>
            </w:r>
          </w:p>
        </w:tc>
      </w:tr>
      <w:tr w:rsidR="0052281F" w:rsidRPr="00B02FF9" w14:paraId="73B169F8" w14:textId="77777777">
        <w:trPr>
          <w:trHeight w:val="300"/>
        </w:trPr>
        <w:tc>
          <w:tcPr>
            <w:tcW w:w="15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9081D4" w14:textId="327C38AE" w:rsidR="0052281F" w:rsidRPr="0025406C" w:rsidRDefault="0052281F">
            <w:pPr>
              <w:spacing w:after="0" w:line="240" w:lineRule="auto"/>
              <w:jc w:val="center"/>
              <w:rPr>
                <w:rFonts w:eastAsia="Arial" w:cs="Arial"/>
                <w:b/>
                <w:bCs/>
              </w:rPr>
            </w:pPr>
            <w:r>
              <w:rPr>
                <w:rFonts w:eastAsia="Arial" w:cs="Arial"/>
                <w:b/>
                <w:bCs/>
              </w:rPr>
              <w:t>40</w:t>
            </w:r>
            <w:r w:rsidR="00C05D1E">
              <w:rPr>
                <w:rFonts w:eastAsia="Arial" w:cs="Arial"/>
                <w:b/>
                <w:bCs/>
              </w:rPr>
              <w:t>7</w:t>
            </w:r>
            <w:r w:rsidRPr="0025406C">
              <w:rPr>
                <w:rFonts w:eastAsia="Arial" w:cs="Arial"/>
                <w:b/>
                <w:bCs/>
              </w:rPr>
              <w:t>/24</w:t>
            </w:r>
          </w:p>
        </w:tc>
        <w:tc>
          <w:tcPr>
            <w:tcW w:w="7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D17D48" w14:textId="77777777" w:rsidR="0052281F" w:rsidRPr="0025406C" w:rsidRDefault="0052281F">
            <w:pPr>
              <w:tabs>
                <w:tab w:val="left" w:pos="1451"/>
              </w:tabs>
              <w:spacing w:after="0" w:line="240" w:lineRule="auto"/>
              <w:ind w:left="33" w:hanging="33"/>
              <w:jc w:val="both"/>
              <w:rPr>
                <w:rFonts w:eastAsia="Arial" w:cs="Arial"/>
                <w:b/>
                <w:bCs/>
                <w:color w:val="000000" w:themeColor="text1"/>
                <w:u w:val="single"/>
              </w:rPr>
            </w:pPr>
            <w:r w:rsidRPr="5316824D">
              <w:rPr>
                <w:rFonts w:eastAsia="Arial" w:cs="Arial"/>
                <w:b/>
                <w:bCs/>
                <w:color w:val="000000" w:themeColor="text1"/>
                <w:u w:val="single"/>
              </w:rPr>
              <w:t>Use of Guildhall facilities and Council staff time for In-House Community Groups</w:t>
            </w:r>
          </w:p>
          <w:p w14:paraId="13BFEFC7" w14:textId="77777777" w:rsidR="0052281F" w:rsidRPr="003B5838" w:rsidRDefault="0052281F">
            <w:pPr>
              <w:tabs>
                <w:tab w:val="left" w:pos="1451"/>
              </w:tabs>
              <w:spacing w:after="0" w:line="240" w:lineRule="auto"/>
              <w:jc w:val="both"/>
              <w:rPr>
                <w:rFonts w:eastAsia="Arial" w:cs="Arial"/>
                <w:color w:val="000000" w:themeColor="text1"/>
              </w:rPr>
            </w:pPr>
            <w:r w:rsidRPr="5316824D">
              <w:rPr>
                <w:rFonts w:eastAsia="Arial" w:cs="Arial"/>
                <w:color w:val="000000" w:themeColor="text1"/>
              </w:rPr>
              <w:t>To receive a report on the continued use of the Guildhall facilities for continuation of In-house Community Groups as well as the use of Council staff time.</w:t>
            </w:r>
          </w:p>
          <w:p w14:paraId="455E56BF" w14:textId="77777777" w:rsidR="0052281F" w:rsidRPr="003B5838" w:rsidRDefault="0052281F">
            <w:pPr>
              <w:tabs>
                <w:tab w:val="left" w:pos="1451"/>
              </w:tabs>
              <w:spacing w:after="0" w:line="240" w:lineRule="auto"/>
              <w:jc w:val="both"/>
              <w:rPr>
                <w:rFonts w:eastAsia="Arial" w:cs="Arial"/>
                <w:color w:val="000000" w:themeColor="text1"/>
              </w:rPr>
            </w:pPr>
            <w:r w:rsidRPr="5316824D">
              <w:rPr>
                <w:rFonts w:eastAsia="Arial" w:cs="Arial"/>
                <w:color w:val="000000" w:themeColor="text1"/>
              </w:rPr>
              <w:t>Decision: To decide whether the Council continues to support these In-House Community Groups.</w:t>
            </w:r>
          </w:p>
          <w:p w14:paraId="4F32B2BB" w14:textId="77777777" w:rsidR="0052281F" w:rsidRPr="003B5838" w:rsidRDefault="0052281F">
            <w:pPr>
              <w:tabs>
                <w:tab w:val="left" w:pos="1451"/>
              </w:tabs>
              <w:spacing w:after="0" w:line="240" w:lineRule="auto"/>
              <w:jc w:val="both"/>
              <w:rPr>
                <w:rFonts w:cs="Arial"/>
                <w:color w:val="000000" w:themeColor="text1"/>
              </w:rPr>
            </w:pPr>
            <w:r w:rsidRPr="003B5838">
              <w:rPr>
                <w:rFonts w:cs="Arial"/>
                <w:color w:val="000000" w:themeColor="text1"/>
              </w:rPr>
              <w:t>Lead: Chair </w:t>
            </w:r>
          </w:p>
          <w:p w14:paraId="66FF8580" w14:textId="77777777" w:rsidR="0052281F" w:rsidRPr="0025406C" w:rsidRDefault="0052281F">
            <w:pPr>
              <w:tabs>
                <w:tab w:val="left" w:pos="1451"/>
              </w:tabs>
              <w:spacing w:after="0" w:line="240" w:lineRule="auto"/>
              <w:ind w:left="33" w:hanging="33"/>
              <w:jc w:val="both"/>
              <w:rPr>
                <w:rFonts w:eastAsia="Arial" w:cs="Arial"/>
                <w:b/>
                <w:bCs/>
                <w:color w:val="000000" w:themeColor="text1"/>
                <w:u w:val="single"/>
              </w:rPr>
            </w:pPr>
          </w:p>
        </w:tc>
      </w:tr>
      <w:tr w:rsidR="0052281F" w:rsidRPr="00B02FF9" w14:paraId="1B52D3B3" w14:textId="77777777">
        <w:trPr>
          <w:trHeight w:val="300"/>
        </w:trPr>
        <w:tc>
          <w:tcPr>
            <w:tcW w:w="15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29E62A" w14:textId="77777777" w:rsidR="0052281F" w:rsidRPr="0025406C" w:rsidRDefault="0052281F">
            <w:pPr>
              <w:spacing w:after="0" w:line="240" w:lineRule="auto"/>
              <w:jc w:val="center"/>
              <w:rPr>
                <w:rFonts w:eastAsia="Arial" w:cs="Arial"/>
              </w:rPr>
            </w:pPr>
            <w:r>
              <w:rPr>
                <w:rFonts w:eastAsia="Arial" w:cs="Arial"/>
                <w:b/>
                <w:bCs/>
              </w:rPr>
              <w:t>408</w:t>
            </w:r>
            <w:r w:rsidRPr="0025406C">
              <w:rPr>
                <w:rFonts w:eastAsia="Arial" w:cs="Arial"/>
                <w:b/>
                <w:bCs/>
              </w:rPr>
              <w:t>/24</w:t>
            </w:r>
          </w:p>
        </w:tc>
        <w:tc>
          <w:tcPr>
            <w:tcW w:w="7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6FADDA" w14:textId="77777777" w:rsidR="0052281F" w:rsidRPr="0025406C" w:rsidRDefault="0052281F">
            <w:pPr>
              <w:tabs>
                <w:tab w:val="left" w:pos="1451"/>
              </w:tabs>
              <w:spacing w:after="0" w:line="240" w:lineRule="auto"/>
              <w:ind w:left="33" w:right="210" w:hanging="33"/>
              <w:jc w:val="both"/>
              <w:rPr>
                <w:rFonts w:eastAsia="Arial" w:cs="Arial"/>
              </w:rPr>
            </w:pPr>
            <w:r w:rsidRPr="0025406C">
              <w:rPr>
                <w:rFonts w:eastAsia="Arial" w:cs="Arial"/>
                <w:b/>
                <w:bCs/>
                <w:u w:val="single"/>
              </w:rPr>
              <w:t>Progress on Actions from Previous Meeting</w:t>
            </w:r>
            <w:r w:rsidRPr="0025406C">
              <w:rPr>
                <w:rFonts w:eastAsia="Arial" w:cs="Arial"/>
              </w:rPr>
              <w:t> </w:t>
            </w:r>
          </w:p>
          <w:p w14:paraId="2E6D60CF" w14:textId="77777777" w:rsidR="0052281F" w:rsidRPr="0025406C" w:rsidRDefault="0052281F">
            <w:pPr>
              <w:tabs>
                <w:tab w:val="left" w:pos="1451"/>
              </w:tabs>
              <w:spacing w:after="0" w:line="240" w:lineRule="auto"/>
              <w:jc w:val="both"/>
              <w:rPr>
                <w:rFonts w:cs="Arial"/>
                <w:color w:val="000000" w:themeColor="text1"/>
              </w:rPr>
            </w:pPr>
            <w:r w:rsidRPr="0025406C">
              <w:rPr>
                <w:rFonts w:cs="Arial"/>
                <w:color w:val="000000" w:themeColor="text1"/>
              </w:rPr>
              <w:t>To review and update the action points brought forward from the previous Heritage and Events meeting.</w:t>
            </w:r>
          </w:p>
          <w:p w14:paraId="3527AC28" w14:textId="77777777" w:rsidR="0052281F" w:rsidRPr="0025406C" w:rsidRDefault="0052281F">
            <w:pPr>
              <w:tabs>
                <w:tab w:val="left" w:pos="1451"/>
              </w:tabs>
              <w:spacing w:after="0" w:line="240" w:lineRule="auto"/>
              <w:jc w:val="both"/>
              <w:rPr>
                <w:rFonts w:cs="Arial"/>
                <w:color w:val="000000" w:themeColor="text1"/>
              </w:rPr>
            </w:pPr>
            <w:r w:rsidRPr="0025406C">
              <w:rPr>
                <w:rFonts w:cs="Arial"/>
                <w:color w:val="000000" w:themeColor="text1"/>
              </w:rPr>
              <w:t>Decision required: To review and update the action points. </w:t>
            </w:r>
          </w:p>
          <w:p w14:paraId="4E0454E5" w14:textId="77777777" w:rsidR="0052281F" w:rsidRPr="0025406C" w:rsidRDefault="0052281F">
            <w:pPr>
              <w:tabs>
                <w:tab w:val="left" w:pos="1451"/>
              </w:tabs>
              <w:spacing w:after="0" w:line="240" w:lineRule="auto"/>
              <w:jc w:val="both"/>
              <w:rPr>
                <w:rFonts w:cs="Arial"/>
                <w:color w:val="000000" w:themeColor="text1"/>
              </w:rPr>
            </w:pPr>
            <w:r w:rsidRPr="0025406C">
              <w:rPr>
                <w:rFonts w:cs="Arial"/>
                <w:color w:val="000000" w:themeColor="text1"/>
              </w:rPr>
              <w:t>Lead: Chair.</w:t>
            </w:r>
          </w:p>
          <w:p w14:paraId="1739B148" w14:textId="77777777" w:rsidR="0052281F" w:rsidRPr="0025406C" w:rsidRDefault="0052281F">
            <w:pPr>
              <w:tabs>
                <w:tab w:val="left" w:pos="1451"/>
              </w:tabs>
              <w:spacing w:after="0" w:line="240" w:lineRule="auto"/>
              <w:ind w:left="33" w:right="210" w:hanging="33"/>
              <w:jc w:val="both"/>
              <w:rPr>
                <w:rFonts w:eastAsia="Arial" w:cs="Arial"/>
                <w:b/>
                <w:bCs/>
                <w:color w:val="000000" w:themeColor="text1"/>
              </w:rPr>
            </w:pPr>
          </w:p>
        </w:tc>
      </w:tr>
      <w:tr w:rsidR="0052281F" w:rsidRPr="00B02FF9" w14:paraId="0C4F81D9" w14:textId="77777777">
        <w:trPr>
          <w:trHeight w:val="300"/>
        </w:trPr>
        <w:tc>
          <w:tcPr>
            <w:tcW w:w="15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3904AE0" w14:textId="77777777" w:rsidR="0052281F" w:rsidRPr="0025406C" w:rsidRDefault="0052281F">
            <w:pPr>
              <w:spacing w:after="0" w:line="240" w:lineRule="auto"/>
              <w:jc w:val="center"/>
              <w:rPr>
                <w:rFonts w:eastAsia="Arial" w:cs="Arial"/>
              </w:rPr>
            </w:pPr>
            <w:r>
              <w:rPr>
                <w:rFonts w:eastAsia="Arial" w:cs="Arial"/>
                <w:b/>
                <w:bCs/>
              </w:rPr>
              <w:t>409</w:t>
            </w:r>
            <w:r w:rsidRPr="0025406C">
              <w:rPr>
                <w:rFonts w:eastAsia="Arial" w:cs="Arial"/>
                <w:b/>
                <w:bCs/>
              </w:rPr>
              <w:t>/24</w:t>
            </w:r>
          </w:p>
          <w:p w14:paraId="61954CD6" w14:textId="77777777" w:rsidR="0052281F" w:rsidRPr="0025406C" w:rsidRDefault="0052281F">
            <w:pPr>
              <w:spacing w:after="0" w:line="240" w:lineRule="auto"/>
              <w:jc w:val="center"/>
              <w:rPr>
                <w:rFonts w:eastAsia="Arial" w:cs="Arial"/>
                <w:b/>
                <w:bCs/>
              </w:rPr>
            </w:pPr>
          </w:p>
        </w:tc>
        <w:tc>
          <w:tcPr>
            <w:tcW w:w="7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B1A94D" w14:textId="77777777" w:rsidR="0052281F" w:rsidRPr="0025406C" w:rsidRDefault="0052281F">
            <w:pPr>
              <w:tabs>
                <w:tab w:val="left" w:pos="1451"/>
              </w:tabs>
              <w:spacing w:after="0" w:line="240" w:lineRule="auto"/>
              <w:ind w:left="33" w:right="70" w:hanging="33"/>
              <w:jc w:val="both"/>
              <w:rPr>
                <w:rFonts w:eastAsia="Arial" w:cs="Arial"/>
                <w:color w:val="000000" w:themeColor="text1"/>
              </w:rPr>
            </w:pPr>
            <w:r w:rsidRPr="0025406C">
              <w:rPr>
                <w:rFonts w:eastAsia="Arial" w:cs="Arial"/>
                <w:b/>
                <w:bCs/>
                <w:color w:val="000000" w:themeColor="text1"/>
                <w:u w:val="single"/>
              </w:rPr>
              <w:t>Committee Officers Update</w:t>
            </w:r>
            <w:r w:rsidRPr="0025406C">
              <w:rPr>
                <w:rFonts w:eastAsia="Arial" w:cs="Arial"/>
                <w:b/>
                <w:bCs/>
                <w:color w:val="000000" w:themeColor="text1"/>
              </w:rPr>
              <w:t>  </w:t>
            </w:r>
          </w:p>
          <w:p w14:paraId="35B8B69B" w14:textId="77777777" w:rsidR="0052281F" w:rsidRPr="0025406C" w:rsidRDefault="0052281F">
            <w:pPr>
              <w:tabs>
                <w:tab w:val="left" w:pos="1451"/>
              </w:tabs>
              <w:spacing w:after="0" w:line="240" w:lineRule="auto"/>
              <w:jc w:val="both"/>
              <w:rPr>
                <w:rFonts w:cs="Arial"/>
                <w:color w:val="000000" w:themeColor="text1"/>
              </w:rPr>
            </w:pPr>
            <w:r w:rsidRPr="0025406C">
              <w:rPr>
                <w:rFonts w:cs="Arial"/>
                <w:color w:val="000000" w:themeColor="text1"/>
              </w:rPr>
              <w:t>To receive any update from the Committee Officer since the agenda for this meeting was issued.</w:t>
            </w:r>
          </w:p>
          <w:p w14:paraId="0A4224AA" w14:textId="77777777" w:rsidR="0052281F" w:rsidRPr="0025406C" w:rsidRDefault="0052281F">
            <w:pPr>
              <w:tabs>
                <w:tab w:val="left" w:pos="1451"/>
              </w:tabs>
              <w:spacing w:after="0" w:line="240" w:lineRule="auto"/>
              <w:jc w:val="both"/>
              <w:rPr>
                <w:rFonts w:cs="Arial"/>
                <w:color w:val="000000" w:themeColor="text1"/>
              </w:rPr>
            </w:pPr>
            <w:r w:rsidRPr="0025406C">
              <w:rPr>
                <w:rFonts w:cs="Arial"/>
                <w:color w:val="000000" w:themeColor="text1"/>
              </w:rPr>
              <w:t>Decision required: None.  </w:t>
            </w:r>
          </w:p>
          <w:p w14:paraId="268544C2" w14:textId="77777777" w:rsidR="0052281F" w:rsidRPr="0025406C" w:rsidRDefault="0052281F">
            <w:pPr>
              <w:tabs>
                <w:tab w:val="left" w:pos="1451"/>
              </w:tabs>
              <w:spacing w:after="0" w:line="240" w:lineRule="auto"/>
              <w:jc w:val="both"/>
              <w:rPr>
                <w:rFonts w:cs="Arial"/>
                <w:color w:val="000000" w:themeColor="text1"/>
              </w:rPr>
            </w:pPr>
            <w:r w:rsidRPr="0025406C">
              <w:rPr>
                <w:rFonts w:cs="Arial"/>
                <w:color w:val="000000" w:themeColor="text1"/>
              </w:rPr>
              <w:t>Lead: Committee Officer. </w:t>
            </w:r>
          </w:p>
          <w:p w14:paraId="61AB8663" w14:textId="77777777" w:rsidR="0052281F" w:rsidRPr="0025406C" w:rsidRDefault="0052281F">
            <w:pPr>
              <w:tabs>
                <w:tab w:val="left" w:pos="1451"/>
              </w:tabs>
              <w:spacing w:after="0" w:line="240" w:lineRule="auto"/>
              <w:ind w:left="33" w:right="70" w:hanging="33"/>
              <w:jc w:val="both"/>
              <w:rPr>
                <w:rFonts w:eastAsia="Arial" w:cs="Arial"/>
                <w:color w:val="000000" w:themeColor="text1"/>
              </w:rPr>
            </w:pPr>
          </w:p>
        </w:tc>
      </w:tr>
    </w:tbl>
    <w:p w14:paraId="691EBE79" w14:textId="77777777" w:rsidR="0052281F" w:rsidRPr="00F640B3" w:rsidRDefault="0052281F" w:rsidP="0052281F">
      <w:pPr>
        <w:spacing w:after="0" w:line="240" w:lineRule="auto"/>
        <w:rPr>
          <w:rFonts w:eastAsia="Arial" w:cs="Arial"/>
          <w:b/>
          <w:bCs/>
          <w:i/>
          <w:iCs/>
          <w:color w:val="000000" w:themeColor="text1"/>
        </w:rPr>
      </w:pPr>
      <w:bookmarkStart w:id="2" w:name="_Hlk174971961"/>
    </w:p>
    <w:p w14:paraId="5B7E1CB2" w14:textId="77777777" w:rsidR="0052281F" w:rsidRPr="00F640B3" w:rsidRDefault="0052281F" w:rsidP="0052281F">
      <w:pPr>
        <w:spacing w:after="0" w:line="240" w:lineRule="auto"/>
        <w:jc w:val="center"/>
        <w:rPr>
          <w:rFonts w:eastAsia="Arial" w:cs="Arial"/>
        </w:rPr>
      </w:pPr>
      <w:r w:rsidRPr="173FF234">
        <w:rPr>
          <w:rFonts w:eastAsia="Arial" w:cs="Arial"/>
          <w:b/>
          <w:bCs/>
          <w:color w:val="000000" w:themeColor="text1"/>
        </w:rPr>
        <w:t xml:space="preserve">A recording of the meeting can also be viewed on </w:t>
      </w:r>
      <w:hyperlink r:id="rId14">
        <w:r w:rsidRPr="173FF234">
          <w:rPr>
            <w:rStyle w:val="Hyperlink"/>
            <w:rFonts w:eastAsia="Arial" w:cs="Arial"/>
            <w:b/>
            <w:bCs/>
          </w:rPr>
          <w:t>https://bit.ly/ttceventsyoutube</w:t>
        </w:r>
      </w:hyperlink>
      <w:r w:rsidRPr="173FF234">
        <w:rPr>
          <w:rFonts w:eastAsia="Arial" w:cs="Arial"/>
          <w:b/>
          <w:bCs/>
          <w:color w:val="000000" w:themeColor="text1"/>
        </w:rPr>
        <w:t xml:space="preserve"> </w:t>
      </w:r>
    </w:p>
    <w:p w14:paraId="101FB25B" w14:textId="77777777" w:rsidR="0052281F" w:rsidRPr="00F640B3" w:rsidRDefault="0052281F" w:rsidP="0052281F">
      <w:pPr>
        <w:spacing w:after="0" w:line="240" w:lineRule="auto"/>
        <w:jc w:val="center"/>
        <w:rPr>
          <w:rFonts w:eastAsia="Arial" w:cs="Arial"/>
        </w:rPr>
      </w:pPr>
      <w:r w:rsidRPr="173FF234">
        <w:rPr>
          <w:rFonts w:eastAsia="Arial" w:cs="Arial"/>
          <w:b/>
          <w:bCs/>
          <w:color w:val="000000" w:themeColor="text1"/>
        </w:rPr>
        <w:t>usually within 5 working days after the meeting has been held.</w:t>
      </w:r>
      <w:bookmarkEnd w:id="2"/>
    </w:p>
    <w:p w14:paraId="2EDDEE40" w14:textId="77777777" w:rsidR="00EF3359" w:rsidRDefault="00EF3359" w:rsidP="00EF3359">
      <w:pPr>
        <w:jc w:val="both"/>
      </w:pPr>
    </w:p>
    <w:p w14:paraId="0C41060D" w14:textId="77777777" w:rsidR="000F76AB" w:rsidRDefault="000F76AB" w:rsidP="00EF3359">
      <w:pPr>
        <w:jc w:val="both"/>
      </w:pPr>
    </w:p>
    <w:p w14:paraId="039D193F" w14:textId="77777777" w:rsidR="000F76AB" w:rsidRDefault="000F76AB" w:rsidP="00EF3359">
      <w:pPr>
        <w:jc w:val="both"/>
        <w:sectPr w:rsidR="000F76AB" w:rsidSect="00C83B8D">
          <w:footerReference w:type="default" r:id="rId15"/>
          <w:pgSz w:w="11906" w:h="16838"/>
          <w:pgMar w:top="992" w:right="1440" w:bottom="1276" w:left="1440" w:header="709" w:footer="455" w:gutter="0"/>
          <w:pgNumType w:start="1"/>
          <w:cols w:space="708"/>
          <w:docGrid w:linePitch="360"/>
        </w:sectPr>
      </w:pPr>
    </w:p>
    <w:p w14:paraId="047945B5" w14:textId="77777777" w:rsidR="00B26BDF" w:rsidRDefault="00B26BDF" w:rsidP="00B26BDF">
      <w:pPr>
        <w:spacing w:after="0" w:line="240" w:lineRule="auto"/>
        <w:ind w:right="212"/>
        <w:rPr>
          <w:rFonts w:eastAsia="Times New Roman" w:cs="Arial"/>
          <w:b/>
          <w:bCs/>
          <w:lang w:eastAsia="en-GB"/>
        </w:rPr>
      </w:pPr>
      <w:bookmarkStart w:id="3" w:name="_Hlk174966929"/>
      <w:bookmarkEnd w:id="3"/>
      <w:r w:rsidRPr="00027E5F">
        <w:rPr>
          <w:rFonts w:eastAsia="Times New Roman" w:cs="Arial"/>
          <w:b/>
          <w:bCs/>
          <w:noProof/>
          <w:lang w:eastAsia="en-GB"/>
        </w:rPr>
        <w:drawing>
          <wp:inline distT="0" distB="0" distL="0" distR="0" wp14:anchorId="40F78051" wp14:editId="72028175">
            <wp:extent cx="1219200" cy="967740"/>
            <wp:effectExtent l="0" t="0" r="0" b="3810"/>
            <wp:docPr id="400171057" name="Picture 3"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Tcrest1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r w:rsidRPr="00027E5F">
        <w:rPr>
          <w:rFonts w:eastAsia="Times New Roman" w:cs="Arial"/>
          <w:b/>
          <w:bCs/>
          <w:lang w:eastAsia="en-GB"/>
        </w:rPr>
        <w:br/>
      </w:r>
    </w:p>
    <w:p w14:paraId="27FFF28F" w14:textId="447E46B7" w:rsidR="00364232" w:rsidRPr="00364232" w:rsidRDefault="00364232" w:rsidP="3625A276">
      <w:pPr>
        <w:spacing w:after="0" w:line="240" w:lineRule="auto"/>
        <w:ind w:right="212"/>
        <w:jc w:val="center"/>
        <w:rPr>
          <w:rFonts w:eastAsia="Times New Roman" w:cs="Arial"/>
          <w:b/>
          <w:bCs/>
          <w:color w:val="FF0000"/>
          <w:lang w:eastAsia="en-GB"/>
        </w:rPr>
      </w:pPr>
      <w:r w:rsidRPr="3625A276">
        <w:rPr>
          <w:rFonts w:eastAsia="Times New Roman" w:cs="Arial"/>
          <w:b/>
          <w:bCs/>
          <w:color w:val="FF0000"/>
          <w:lang w:eastAsia="en-GB"/>
        </w:rPr>
        <w:t>DRAFT</w:t>
      </w:r>
    </w:p>
    <w:p w14:paraId="3B73DDA3" w14:textId="72823F99" w:rsidR="00B26BDF" w:rsidRDefault="00800D54" w:rsidP="00B26BDF">
      <w:pPr>
        <w:spacing w:after="0" w:line="240" w:lineRule="auto"/>
        <w:ind w:right="212"/>
        <w:jc w:val="right"/>
        <w:rPr>
          <w:rFonts w:eastAsia="Times New Roman" w:cs="Arial"/>
          <w:b/>
          <w:bCs/>
          <w:lang w:eastAsia="en-GB"/>
        </w:rPr>
      </w:pPr>
      <w:r>
        <w:rPr>
          <w:rFonts w:eastAsia="Times New Roman" w:cs="Arial"/>
          <w:b/>
          <w:bCs/>
          <w:lang w:eastAsia="en-GB"/>
        </w:rPr>
        <w:t>Agenda Item</w:t>
      </w:r>
      <w:r w:rsidR="009A4F9B">
        <w:rPr>
          <w:rFonts w:eastAsia="Times New Roman" w:cs="Arial"/>
          <w:b/>
          <w:bCs/>
          <w:lang w:eastAsia="en-GB"/>
        </w:rPr>
        <w:t xml:space="preserve"> </w:t>
      </w:r>
      <w:r w:rsidR="00133CF5">
        <w:rPr>
          <w:rFonts w:eastAsia="Times New Roman" w:cs="Arial"/>
          <w:b/>
          <w:bCs/>
          <w:lang w:eastAsia="en-GB"/>
        </w:rPr>
        <w:t>3</w:t>
      </w:r>
      <w:r w:rsidR="006367BF">
        <w:rPr>
          <w:rFonts w:eastAsia="Times New Roman" w:cs="Arial"/>
          <w:b/>
          <w:bCs/>
          <w:lang w:eastAsia="en-GB"/>
        </w:rPr>
        <w:t>97</w:t>
      </w:r>
      <w:r w:rsidR="006D6CD9">
        <w:rPr>
          <w:rFonts w:eastAsia="Times New Roman" w:cs="Arial"/>
          <w:b/>
          <w:bCs/>
          <w:lang w:eastAsia="en-GB"/>
        </w:rPr>
        <w:t>/24</w:t>
      </w:r>
    </w:p>
    <w:p w14:paraId="670A887C" w14:textId="77777777" w:rsidR="00B26BDF" w:rsidRDefault="00B26BDF" w:rsidP="00B26BDF">
      <w:pPr>
        <w:spacing w:after="0" w:line="240" w:lineRule="auto"/>
        <w:jc w:val="right"/>
        <w:rPr>
          <w:rFonts w:cs="Arial"/>
          <w:b/>
          <w:bCs/>
        </w:rPr>
      </w:pPr>
    </w:p>
    <w:tbl>
      <w:tblPr>
        <w:tblStyle w:val="TableGrid"/>
        <w:tblW w:w="0" w:type="auto"/>
        <w:tblLook w:val="04A0" w:firstRow="1" w:lastRow="0" w:firstColumn="1" w:lastColumn="0" w:noHBand="0" w:noVBand="1"/>
      </w:tblPr>
      <w:tblGrid>
        <w:gridCol w:w="2405"/>
        <w:gridCol w:w="6918"/>
      </w:tblGrid>
      <w:tr w:rsidR="00164550" w14:paraId="054F38E6" w14:textId="77777777" w:rsidTr="00164550">
        <w:tc>
          <w:tcPr>
            <w:tcW w:w="2405" w:type="dxa"/>
          </w:tcPr>
          <w:p w14:paraId="1BE6825E" w14:textId="50FFA067" w:rsidR="00164550" w:rsidRDefault="00164550" w:rsidP="00164550">
            <w:pPr>
              <w:ind w:right="212"/>
              <w:rPr>
                <w:rFonts w:eastAsia="Times New Roman" w:cs="Arial"/>
                <w:b/>
                <w:bCs/>
                <w:lang w:eastAsia="en-GB"/>
              </w:rPr>
            </w:pPr>
            <w:r>
              <w:rPr>
                <w:rFonts w:cs="Arial"/>
              </w:rPr>
              <w:t>Report To:</w:t>
            </w:r>
          </w:p>
        </w:tc>
        <w:tc>
          <w:tcPr>
            <w:tcW w:w="6918" w:type="dxa"/>
          </w:tcPr>
          <w:p w14:paraId="75241BE6" w14:textId="6A6F7B33" w:rsidR="00164550" w:rsidRDefault="005A2C5E" w:rsidP="00164550">
            <w:pPr>
              <w:ind w:right="212"/>
              <w:rPr>
                <w:rFonts w:eastAsia="Times New Roman" w:cs="Arial"/>
                <w:b/>
                <w:bCs/>
                <w:lang w:eastAsia="en-GB"/>
              </w:rPr>
            </w:pPr>
            <w:r>
              <w:rPr>
                <w:rFonts w:cs="Arial"/>
              </w:rPr>
              <w:t>Heritage &amp; Events Committee</w:t>
            </w:r>
          </w:p>
        </w:tc>
      </w:tr>
      <w:tr w:rsidR="00164550" w14:paraId="444E0BA9" w14:textId="77777777" w:rsidTr="00164550">
        <w:tc>
          <w:tcPr>
            <w:tcW w:w="2405" w:type="dxa"/>
          </w:tcPr>
          <w:p w14:paraId="4B468A39" w14:textId="0087B1A0" w:rsidR="00164550" w:rsidRDefault="00164550" w:rsidP="00164550">
            <w:pPr>
              <w:ind w:right="212"/>
              <w:rPr>
                <w:rFonts w:eastAsia="Times New Roman" w:cs="Arial"/>
                <w:b/>
                <w:bCs/>
                <w:lang w:eastAsia="en-GB"/>
              </w:rPr>
            </w:pPr>
            <w:r>
              <w:rPr>
                <w:rFonts w:cs="Arial"/>
              </w:rPr>
              <w:t>Date of Meeting:</w:t>
            </w:r>
          </w:p>
        </w:tc>
        <w:tc>
          <w:tcPr>
            <w:tcW w:w="6918" w:type="dxa"/>
          </w:tcPr>
          <w:p w14:paraId="6C318F29" w14:textId="14913C33" w:rsidR="00164550" w:rsidRDefault="005A2C5E" w:rsidP="00164550">
            <w:pPr>
              <w:ind w:right="212"/>
              <w:rPr>
                <w:rFonts w:eastAsia="Times New Roman" w:cs="Arial"/>
                <w:b/>
                <w:bCs/>
                <w:lang w:eastAsia="en-GB"/>
              </w:rPr>
            </w:pPr>
            <w:r>
              <w:rPr>
                <w:rFonts w:cs="Arial"/>
              </w:rPr>
              <w:t>1</w:t>
            </w:r>
            <w:r w:rsidR="00ED5716">
              <w:rPr>
                <w:rFonts w:cs="Arial"/>
              </w:rPr>
              <w:t>3</w:t>
            </w:r>
            <w:r w:rsidRPr="005A2C5E">
              <w:rPr>
                <w:rFonts w:cs="Arial"/>
                <w:vertAlign w:val="superscript"/>
              </w:rPr>
              <w:t>th</w:t>
            </w:r>
            <w:r>
              <w:rPr>
                <w:rFonts w:cs="Arial"/>
              </w:rPr>
              <w:t xml:space="preserve"> </w:t>
            </w:r>
            <w:r w:rsidR="00ED5716">
              <w:rPr>
                <w:rFonts w:cs="Arial"/>
              </w:rPr>
              <w:t>Nov</w:t>
            </w:r>
            <w:r w:rsidR="00164550">
              <w:rPr>
                <w:rFonts w:cs="Arial"/>
              </w:rPr>
              <w:t>ember 2024</w:t>
            </w:r>
          </w:p>
        </w:tc>
      </w:tr>
      <w:tr w:rsidR="00164550" w14:paraId="01ECA453" w14:textId="77777777" w:rsidTr="00164550">
        <w:tc>
          <w:tcPr>
            <w:tcW w:w="2405" w:type="dxa"/>
            <w:tcBorders>
              <w:bottom w:val="single" w:sz="4" w:space="0" w:color="auto"/>
            </w:tcBorders>
          </w:tcPr>
          <w:p w14:paraId="01221E4D" w14:textId="27B8A2BB" w:rsidR="00164550" w:rsidRDefault="00164550" w:rsidP="00164550">
            <w:pPr>
              <w:ind w:right="212"/>
              <w:rPr>
                <w:rFonts w:eastAsia="Times New Roman" w:cs="Arial"/>
                <w:b/>
                <w:bCs/>
                <w:lang w:eastAsia="en-GB"/>
              </w:rPr>
            </w:pPr>
            <w:r>
              <w:rPr>
                <w:rFonts w:cs="Arial"/>
              </w:rPr>
              <w:t>Authorship:</w:t>
            </w:r>
          </w:p>
        </w:tc>
        <w:tc>
          <w:tcPr>
            <w:tcW w:w="6918" w:type="dxa"/>
            <w:tcBorders>
              <w:bottom w:val="single" w:sz="4" w:space="0" w:color="auto"/>
            </w:tcBorders>
          </w:tcPr>
          <w:p w14:paraId="14F12387" w14:textId="41F77F27" w:rsidR="00164550" w:rsidRPr="00863FAC" w:rsidRDefault="0052281F" w:rsidP="00164550">
            <w:pPr>
              <w:ind w:right="212"/>
              <w:rPr>
                <w:rFonts w:eastAsia="Times New Roman" w:cs="Arial"/>
                <w:lang w:eastAsia="en-GB"/>
              </w:rPr>
            </w:pPr>
            <w:r>
              <w:rPr>
                <w:rFonts w:eastAsia="Times New Roman" w:cs="Arial"/>
                <w:lang w:eastAsia="en-GB"/>
              </w:rPr>
              <w:t>Deputy Town Clerk</w:t>
            </w:r>
          </w:p>
        </w:tc>
      </w:tr>
      <w:tr w:rsidR="00164550" w14:paraId="542EF136" w14:textId="77777777" w:rsidTr="00164550">
        <w:tc>
          <w:tcPr>
            <w:tcW w:w="2405" w:type="dxa"/>
            <w:tcBorders>
              <w:top w:val="single" w:sz="4" w:space="0" w:color="auto"/>
              <w:left w:val="single" w:sz="4" w:space="0" w:color="auto"/>
              <w:bottom w:val="single" w:sz="4" w:space="0" w:color="auto"/>
              <w:right w:val="single" w:sz="4" w:space="0" w:color="auto"/>
            </w:tcBorders>
          </w:tcPr>
          <w:p w14:paraId="6E68BE8E" w14:textId="1BDCF269" w:rsidR="00164550" w:rsidRDefault="00164550" w:rsidP="00164550">
            <w:pPr>
              <w:ind w:right="212"/>
              <w:rPr>
                <w:rFonts w:eastAsia="Times New Roman" w:cs="Arial"/>
                <w:b/>
                <w:bCs/>
                <w:lang w:eastAsia="en-GB"/>
              </w:rPr>
            </w:pPr>
            <w:r>
              <w:rPr>
                <w:rFonts w:cs="Arial"/>
              </w:rPr>
              <w:t>Subject:</w:t>
            </w:r>
          </w:p>
        </w:tc>
        <w:tc>
          <w:tcPr>
            <w:tcW w:w="6918" w:type="dxa"/>
            <w:tcBorders>
              <w:top w:val="single" w:sz="4" w:space="0" w:color="auto"/>
              <w:left w:val="single" w:sz="4" w:space="0" w:color="auto"/>
              <w:bottom w:val="single" w:sz="4" w:space="0" w:color="auto"/>
              <w:right w:val="single" w:sz="4" w:space="0" w:color="auto"/>
            </w:tcBorders>
          </w:tcPr>
          <w:p w14:paraId="43635133" w14:textId="76BFAA03" w:rsidR="00164550" w:rsidRDefault="00164550" w:rsidP="00164550">
            <w:pPr>
              <w:ind w:right="212"/>
              <w:rPr>
                <w:rFonts w:eastAsia="Times New Roman" w:cs="Arial"/>
                <w:b/>
                <w:bCs/>
                <w:lang w:eastAsia="en-GB"/>
              </w:rPr>
            </w:pPr>
            <w:r>
              <w:rPr>
                <w:rFonts w:cs="Arial"/>
              </w:rPr>
              <w:t>Confirm the Minutes</w:t>
            </w:r>
          </w:p>
        </w:tc>
      </w:tr>
    </w:tbl>
    <w:p w14:paraId="174FBAF5" w14:textId="77777777" w:rsidR="005B7C4E" w:rsidRPr="007416B3" w:rsidRDefault="005B7C4E" w:rsidP="009656D7">
      <w:pPr>
        <w:spacing w:after="0" w:line="240" w:lineRule="auto"/>
        <w:ind w:left="114" w:right="212"/>
        <w:jc w:val="center"/>
        <w:rPr>
          <w:rFonts w:eastAsia="Times New Roman" w:cs="Arial"/>
          <w:b/>
          <w:bCs/>
          <w:lang w:eastAsia="en-GB"/>
        </w:rPr>
      </w:pPr>
    </w:p>
    <w:p w14:paraId="07CC8D63" w14:textId="2F11CA23" w:rsidR="007416B3" w:rsidRPr="009656D7" w:rsidRDefault="007416B3" w:rsidP="009656D7">
      <w:pPr>
        <w:spacing w:after="0" w:line="240" w:lineRule="auto"/>
        <w:ind w:left="114" w:right="212"/>
        <w:jc w:val="center"/>
        <w:rPr>
          <w:rFonts w:eastAsia="Times New Roman" w:cs="Arial"/>
          <w:b/>
          <w:bCs/>
          <w:lang w:eastAsia="en-GB"/>
        </w:rPr>
      </w:pPr>
      <w:r w:rsidRPr="009656D7">
        <w:rPr>
          <w:rFonts w:eastAsia="Times New Roman" w:cs="Arial"/>
          <w:b/>
          <w:bCs/>
          <w:lang w:eastAsia="en-GB"/>
        </w:rPr>
        <w:t xml:space="preserve">To confirm the minutes of the </w:t>
      </w:r>
      <w:r w:rsidR="005A2C5E">
        <w:rPr>
          <w:rFonts w:eastAsia="Times New Roman" w:cs="Arial"/>
          <w:b/>
          <w:bCs/>
          <w:lang w:eastAsia="en-GB"/>
        </w:rPr>
        <w:t>Heritage &amp; Events</w:t>
      </w:r>
      <w:r w:rsidRPr="009656D7">
        <w:rPr>
          <w:rFonts w:eastAsia="Times New Roman" w:cs="Arial"/>
          <w:b/>
          <w:bCs/>
          <w:lang w:eastAsia="en-GB"/>
        </w:rPr>
        <w:t xml:space="preserve"> Committee meeting held </w:t>
      </w:r>
      <w:r w:rsidR="001E2E6B" w:rsidRPr="009656D7">
        <w:rPr>
          <w:rFonts w:eastAsia="Times New Roman" w:cs="Arial"/>
          <w:b/>
          <w:bCs/>
          <w:lang w:eastAsia="en-GB"/>
        </w:rPr>
        <w:t xml:space="preserve">on </w:t>
      </w:r>
      <w:r w:rsidR="00A16EE4">
        <w:rPr>
          <w:rFonts w:eastAsia="Times New Roman" w:cs="Arial"/>
          <w:b/>
          <w:bCs/>
          <w:lang w:eastAsia="en-GB"/>
        </w:rPr>
        <w:t>18</w:t>
      </w:r>
      <w:r w:rsidR="005A2C5E">
        <w:rPr>
          <w:rFonts w:eastAsia="Times New Roman" w:cs="Arial"/>
          <w:b/>
          <w:bCs/>
          <w:vertAlign w:val="superscript"/>
          <w:lang w:eastAsia="en-GB"/>
        </w:rPr>
        <w:t xml:space="preserve"> </w:t>
      </w:r>
      <w:r w:rsidR="00A16EE4">
        <w:rPr>
          <w:rFonts w:eastAsia="Times New Roman" w:cs="Arial"/>
          <w:b/>
          <w:bCs/>
          <w:lang w:eastAsia="en-GB"/>
        </w:rPr>
        <w:t>September</w:t>
      </w:r>
      <w:r w:rsidR="00583D89" w:rsidRPr="009656D7">
        <w:rPr>
          <w:rFonts w:eastAsia="Times New Roman" w:cs="Arial"/>
          <w:b/>
          <w:bCs/>
          <w:lang w:eastAsia="en-GB"/>
        </w:rPr>
        <w:t xml:space="preserve"> 2024</w:t>
      </w:r>
      <w:r w:rsidR="001E2E6B" w:rsidRPr="009656D7">
        <w:rPr>
          <w:rFonts w:eastAsia="Times New Roman" w:cs="Arial"/>
          <w:b/>
          <w:bCs/>
          <w:lang w:eastAsia="en-GB"/>
        </w:rPr>
        <w:t xml:space="preserve"> </w:t>
      </w:r>
      <w:r w:rsidRPr="009656D7">
        <w:rPr>
          <w:rFonts w:eastAsia="Times New Roman" w:cs="Arial"/>
          <w:b/>
          <w:bCs/>
          <w:lang w:eastAsia="en-GB"/>
        </w:rPr>
        <w:t>as a true record and be signed by the Committee Chair.</w:t>
      </w:r>
    </w:p>
    <w:p w14:paraId="0063B835" w14:textId="37E6721C" w:rsidR="56867616" w:rsidRPr="00DE498D" w:rsidRDefault="56867616" w:rsidP="006D1CE4">
      <w:pPr>
        <w:spacing w:after="0" w:line="240" w:lineRule="auto"/>
        <w:ind w:left="114" w:right="212"/>
        <w:jc w:val="center"/>
        <w:rPr>
          <w:rFonts w:eastAsia="Times New Roman" w:cs="Arial"/>
          <w:b/>
          <w:bCs/>
          <w:i/>
          <w:iCs/>
          <w:lang w:eastAsia="en-GB"/>
        </w:rPr>
      </w:pPr>
    </w:p>
    <w:p w14:paraId="3BE876B1" w14:textId="19BB2337" w:rsidR="006D1CE4" w:rsidRDefault="006D1CE4" w:rsidP="006D1CE4">
      <w:pPr>
        <w:spacing w:after="0" w:line="240" w:lineRule="auto"/>
        <w:rPr>
          <w:rFonts w:cs="Arial"/>
        </w:rPr>
      </w:pPr>
      <w:bookmarkStart w:id="4" w:name="_Hlk488155080"/>
      <w:bookmarkStart w:id="5" w:name="_Hlk488155247"/>
      <w:r w:rsidRPr="1E1914DF">
        <w:rPr>
          <w:rFonts w:cs="Arial"/>
        </w:rPr>
        <w:t>Present:</w:t>
      </w:r>
      <w:r w:rsidR="75362FDE" w:rsidRPr="1E1914DF">
        <w:rPr>
          <w:rFonts w:cs="Arial"/>
        </w:rPr>
        <w:t xml:space="preserve"> </w:t>
      </w:r>
      <w:r w:rsidRPr="1E1914DF">
        <w:rPr>
          <w:rFonts w:cs="Arial"/>
        </w:rPr>
        <w:t>Councillors:</w:t>
      </w:r>
      <w:r>
        <w:tab/>
      </w:r>
      <w:r w:rsidRPr="1E1914DF">
        <w:rPr>
          <w:rFonts w:cs="Arial"/>
        </w:rPr>
        <w:t>A. Blackbourn (Chair)</w:t>
      </w:r>
    </w:p>
    <w:p w14:paraId="601E2689" w14:textId="77777777" w:rsidR="006D1CE4" w:rsidRDefault="006D1CE4" w:rsidP="006D1CE4">
      <w:pPr>
        <w:spacing w:after="0" w:line="240" w:lineRule="auto"/>
        <w:rPr>
          <w:rFonts w:cs="Arial"/>
        </w:rPr>
      </w:pPr>
      <w:r>
        <w:rPr>
          <w:rFonts w:cs="Arial"/>
        </w:rPr>
        <w:tab/>
      </w:r>
      <w:r>
        <w:rPr>
          <w:rFonts w:cs="Arial"/>
        </w:rPr>
        <w:tab/>
      </w:r>
      <w:r>
        <w:rPr>
          <w:rFonts w:cs="Arial"/>
        </w:rPr>
        <w:tab/>
        <w:t>M. Brindle</w:t>
      </w:r>
    </w:p>
    <w:p w14:paraId="7FB9457C" w14:textId="77777777" w:rsidR="006D1CE4" w:rsidRDefault="006D1CE4" w:rsidP="006D1CE4">
      <w:pPr>
        <w:spacing w:after="0" w:line="240" w:lineRule="auto"/>
        <w:rPr>
          <w:rFonts w:cs="Arial"/>
        </w:rPr>
      </w:pPr>
      <w:r>
        <w:rPr>
          <w:rFonts w:cs="Arial"/>
        </w:rPr>
        <w:tab/>
      </w:r>
      <w:r>
        <w:rPr>
          <w:rFonts w:cs="Arial"/>
        </w:rPr>
        <w:tab/>
      </w:r>
      <w:r>
        <w:rPr>
          <w:rFonts w:cs="Arial"/>
        </w:rPr>
        <w:tab/>
        <w:t>D. Jefferson (Vice Chair)</w:t>
      </w:r>
    </w:p>
    <w:p w14:paraId="01AB9F96" w14:textId="77777777" w:rsidR="006D1CE4" w:rsidRDefault="006D1CE4" w:rsidP="006D1CE4">
      <w:pPr>
        <w:spacing w:after="0" w:line="240" w:lineRule="auto"/>
        <w:rPr>
          <w:rFonts w:cs="Arial"/>
        </w:rPr>
      </w:pPr>
      <w:r>
        <w:rPr>
          <w:rFonts w:cs="Arial"/>
        </w:rPr>
        <w:tab/>
      </w:r>
      <w:r>
        <w:rPr>
          <w:rFonts w:cs="Arial"/>
        </w:rPr>
        <w:tab/>
      </w:r>
      <w:r>
        <w:rPr>
          <w:rFonts w:cs="Arial"/>
        </w:rPr>
        <w:tab/>
        <w:t>M. MacDonald</w:t>
      </w:r>
    </w:p>
    <w:p w14:paraId="3015E295" w14:textId="77777777" w:rsidR="006D1CE4" w:rsidRDefault="006D1CE4" w:rsidP="006D1CE4">
      <w:pPr>
        <w:spacing w:after="0" w:line="240" w:lineRule="auto"/>
        <w:rPr>
          <w:rFonts w:cs="Arial"/>
        </w:rPr>
      </w:pPr>
      <w:r>
        <w:rPr>
          <w:rFonts w:cs="Arial"/>
        </w:rPr>
        <w:tab/>
      </w:r>
      <w:r>
        <w:rPr>
          <w:rFonts w:cs="Arial"/>
        </w:rPr>
        <w:tab/>
      </w:r>
      <w:r>
        <w:rPr>
          <w:rFonts w:cs="Arial"/>
        </w:rPr>
        <w:tab/>
        <w:t>V. Peters</w:t>
      </w:r>
    </w:p>
    <w:p w14:paraId="52A24499" w14:textId="77777777" w:rsidR="006D1CE4" w:rsidRDefault="006D1CE4" w:rsidP="006D1CE4">
      <w:pPr>
        <w:spacing w:after="0" w:line="240" w:lineRule="auto"/>
        <w:rPr>
          <w:rFonts w:cs="Arial"/>
        </w:rPr>
      </w:pPr>
      <w:r>
        <w:rPr>
          <w:rFonts w:cs="Arial"/>
        </w:rPr>
        <w:tab/>
      </w:r>
      <w:r>
        <w:rPr>
          <w:rFonts w:cs="Arial"/>
        </w:rPr>
        <w:tab/>
      </w:r>
      <w:r>
        <w:rPr>
          <w:rFonts w:cs="Arial"/>
        </w:rPr>
        <w:tab/>
        <w:t>V. Ross-Smith</w:t>
      </w:r>
    </w:p>
    <w:p w14:paraId="362E8397" w14:textId="77777777" w:rsidR="006D1CE4" w:rsidRDefault="006D1CE4" w:rsidP="006D1CE4">
      <w:pPr>
        <w:spacing w:after="0" w:line="240" w:lineRule="auto"/>
        <w:rPr>
          <w:rFonts w:cs="Arial"/>
        </w:rPr>
      </w:pPr>
      <w:r>
        <w:rPr>
          <w:rFonts w:cs="Arial"/>
        </w:rPr>
        <w:tab/>
      </w:r>
      <w:r>
        <w:rPr>
          <w:rFonts w:cs="Arial"/>
        </w:rPr>
        <w:tab/>
      </w:r>
      <w:r>
        <w:rPr>
          <w:rFonts w:cs="Arial"/>
        </w:rPr>
        <w:tab/>
        <w:t>C. Barreto</w:t>
      </w:r>
    </w:p>
    <w:p w14:paraId="317B01D0" w14:textId="77777777" w:rsidR="006D1CE4" w:rsidRDefault="006D1CE4" w:rsidP="006D1CE4">
      <w:pPr>
        <w:spacing w:after="0" w:line="240" w:lineRule="auto"/>
        <w:rPr>
          <w:rFonts w:cs="Arial"/>
        </w:rPr>
      </w:pPr>
      <w:r>
        <w:rPr>
          <w:rFonts w:cs="Arial"/>
        </w:rPr>
        <w:tab/>
      </w:r>
      <w:r>
        <w:rPr>
          <w:rFonts w:cs="Arial"/>
        </w:rPr>
        <w:tab/>
      </w:r>
      <w:r>
        <w:rPr>
          <w:rFonts w:cs="Arial"/>
        </w:rPr>
        <w:tab/>
        <w:t>C. Harvey</w:t>
      </w:r>
    </w:p>
    <w:p w14:paraId="570146C0" w14:textId="77777777" w:rsidR="006D1CE4" w:rsidRDefault="006D1CE4" w:rsidP="006D1CE4">
      <w:pPr>
        <w:spacing w:after="0" w:line="240" w:lineRule="auto"/>
        <w:rPr>
          <w:rFonts w:cs="Arial"/>
        </w:rPr>
      </w:pPr>
      <w:r>
        <w:rPr>
          <w:rFonts w:cs="Arial"/>
        </w:rPr>
        <w:tab/>
      </w:r>
      <w:r>
        <w:rPr>
          <w:rFonts w:cs="Arial"/>
        </w:rPr>
        <w:tab/>
      </w:r>
      <w:r>
        <w:rPr>
          <w:rFonts w:cs="Arial"/>
        </w:rPr>
        <w:tab/>
        <w:t>T. Land</w:t>
      </w:r>
    </w:p>
    <w:p w14:paraId="67042ACF" w14:textId="77777777" w:rsidR="006D1CE4" w:rsidRDefault="006D1CE4" w:rsidP="006D1CE4">
      <w:pPr>
        <w:spacing w:after="0" w:line="240" w:lineRule="auto"/>
        <w:rPr>
          <w:rFonts w:cs="Arial"/>
        </w:rPr>
      </w:pPr>
    </w:p>
    <w:p w14:paraId="25EB3918" w14:textId="5F8CC705" w:rsidR="006D1CE4" w:rsidRDefault="006D1CE4" w:rsidP="006D1CE4">
      <w:pPr>
        <w:spacing w:after="0" w:line="240" w:lineRule="auto"/>
        <w:rPr>
          <w:rFonts w:cs="Arial"/>
        </w:rPr>
      </w:pPr>
      <w:r>
        <w:rPr>
          <w:rFonts w:cs="Arial"/>
        </w:rPr>
        <w:tab/>
        <w:t>Officers:</w:t>
      </w:r>
      <w:r>
        <w:rPr>
          <w:rFonts w:cs="Arial"/>
        </w:rPr>
        <w:tab/>
        <w:t>A. Yorke (Deputy Town Clerk)</w:t>
      </w:r>
    </w:p>
    <w:p w14:paraId="4BFA04CA" w14:textId="77777777" w:rsidR="006D1CE4" w:rsidRDefault="006D1CE4" w:rsidP="006D1CE4">
      <w:pPr>
        <w:spacing w:after="0" w:line="240" w:lineRule="auto"/>
        <w:rPr>
          <w:rFonts w:cs="Arial"/>
        </w:rPr>
      </w:pPr>
      <w:r>
        <w:rPr>
          <w:rFonts w:cs="Arial"/>
        </w:rPr>
        <w:tab/>
      </w:r>
      <w:r>
        <w:rPr>
          <w:rFonts w:cs="Arial"/>
        </w:rPr>
        <w:tab/>
      </w:r>
      <w:r>
        <w:rPr>
          <w:rFonts w:cs="Arial"/>
        </w:rPr>
        <w:tab/>
        <w:t>D. Brooks (Committee Officer)</w:t>
      </w:r>
    </w:p>
    <w:p w14:paraId="5196A6A1" w14:textId="77777777" w:rsidR="006D1CE4" w:rsidRDefault="006D1CE4" w:rsidP="006D1CE4">
      <w:pPr>
        <w:spacing w:after="0" w:line="240" w:lineRule="auto"/>
        <w:rPr>
          <w:rFonts w:cs="Arial"/>
        </w:rPr>
      </w:pPr>
      <w:r>
        <w:rPr>
          <w:rFonts w:cs="Arial"/>
        </w:rPr>
        <w:tab/>
      </w:r>
      <w:r>
        <w:rPr>
          <w:rFonts w:cs="Arial"/>
        </w:rPr>
        <w:tab/>
      </w:r>
      <w:r>
        <w:rPr>
          <w:rFonts w:cs="Arial"/>
        </w:rPr>
        <w:tab/>
        <w:t>K. Robinson (Committee Clerk)</w:t>
      </w:r>
    </w:p>
    <w:p w14:paraId="1B8341E3" w14:textId="77777777" w:rsidR="006D1CE4" w:rsidRDefault="006D1CE4" w:rsidP="006D1CE4">
      <w:pPr>
        <w:spacing w:after="0" w:line="240" w:lineRule="auto"/>
        <w:rPr>
          <w:rFonts w:cs="Arial"/>
        </w:rPr>
      </w:pPr>
    </w:p>
    <w:p w14:paraId="15835B50" w14:textId="77777777" w:rsidR="006D1CE4" w:rsidRDefault="006D1CE4" w:rsidP="006D1CE4">
      <w:pPr>
        <w:spacing w:after="0" w:line="240" w:lineRule="auto"/>
        <w:rPr>
          <w:rFonts w:cs="Arial"/>
        </w:rPr>
      </w:pPr>
      <w:r>
        <w:rPr>
          <w:rFonts w:cs="Arial"/>
        </w:rPr>
        <w:tab/>
        <w:t>Members of Public:</w:t>
      </w:r>
      <w:r>
        <w:rPr>
          <w:rFonts w:cs="Arial"/>
        </w:rPr>
        <w:tab/>
        <w:t>There were none.</w:t>
      </w:r>
    </w:p>
    <w:bookmarkEnd w:id="4"/>
    <w:p w14:paraId="6B52C83A" w14:textId="77777777" w:rsidR="006D1CE4" w:rsidRPr="00F64A41" w:rsidRDefault="006D1CE4" w:rsidP="006D1CE4">
      <w:pPr>
        <w:pStyle w:val="Heading3"/>
        <w:numPr>
          <w:ilvl w:val="0"/>
          <w:numId w:val="0"/>
        </w:numPr>
        <w:pBdr>
          <w:bottom w:val="single" w:sz="8" w:space="1" w:color="767171" w:themeColor="background2" w:themeShade="80"/>
        </w:pBdr>
        <w:spacing w:after="0" w:line="240" w:lineRule="auto"/>
        <w:rPr>
          <w:b/>
          <w:bCs/>
          <w:color w:val="auto"/>
        </w:rPr>
      </w:pPr>
    </w:p>
    <w:bookmarkEnd w:id="5"/>
    <w:p w14:paraId="61D853CD" w14:textId="77777777" w:rsidR="006D1CE4" w:rsidRDefault="006D1CE4" w:rsidP="006D1CE4">
      <w:pPr>
        <w:spacing w:after="0" w:line="240" w:lineRule="auto"/>
        <w:ind w:left="993" w:hanging="993"/>
        <w:rPr>
          <w:rFonts w:cs="Arial"/>
          <w:b/>
          <w:bCs/>
        </w:rPr>
      </w:pPr>
    </w:p>
    <w:p w14:paraId="4313CDB1" w14:textId="77777777" w:rsidR="006D1CE4" w:rsidRPr="003E6DB5" w:rsidRDefault="006D1CE4" w:rsidP="006D1CE4">
      <w:pPr>
        <w:spacing w:after="0" w:line="240" w:lineRule="auto"/>
        <w:ind w:left="993" w:hanging="993"/>
        <w:jc w:val="both"/>
        <w:rPr>
          <w:rFonts w:cs="Arial"/>
          <w:b/>
          <w:bCs/>
        </w:rPr>
      </w:pPr>
      <w:r w:rsidRPr="003E6DB5">
        <w:rPr>
          <w:rFonts w:cs="Arial"/>
          <w:b/>
          <w:bCs/>
        </w:rPr>
        <w:t>310/24</w:t>
      </w:r>
      <w:r>
        <w:tab/>
      </w:r>
      <w:r w:rsidRPr="003E6DB5">
        <w:rPr>
          <w:rFonts w:cs="Arial"/>
          <w:b/>
          <w:bCs/>
        </w:rPr>
        <w:t xml:space="preserve">Apologies for Absence   </w:t>
      </w:r>
    </w:p>
    <w:p w14:paraId="69C6E08E" w14:textId="77777777" w:rsidR="006D1CE4" w:rsidRPr="00434661" w:rsidRDefault="006D1CE4" w:rsidP="006D1CE4">
      <w:pPr>
        <w:spacing w:after="0" w:line="240" w:lineRule="auto"/>
        <w:ind w:left="993"/>
        <w:jc w:val="both"/>
        <w:rPr>
          <w:rFonts w:cs="Arial"/>
        </w:rPr>
      </w:pPr>
      <w:r w:rsidRPr="00434661">
        <w:rPr>
          <w:rFonts w:cs="Arial"/>
        </w:rPr>
        <w:t>Apologies were received from Councillors T. Jermy, M. Stirrup and S. Wright.</w:t>
      </w:r>
    </w:p>
    <w:p w14:paraId="0DA19EF3" w14:textId="77777777" w:rsidR="006D1CE4" w:rsidRPr="003E6DB5" w:rsidRDefault="006D1CE4" w:rsidP="006D1CE4">
      <w:pPr>
        <w:spacing w:after="0" w:line="240" w:lineRule="auto"/>
        <w:ind w:left="993" w:hanging="993"/>
        <w:rPr>
          <w:rFonts w:cs="Arial"/>
          <w:b/>
          <w:bCs/>
        </w:rPr>
      </w:pPr>
    </w:p>
    <w:p w14:paraId="0C5B9152" w14:textId="77777777" w:rsidR="006D1CE4" w:rsidRPr="003E6DB5" w:rsidRDefault="006D1CE4" w:rsidP="006D1CE4">
      <w:pPr>
        <w:spacing w:after="0" w:line="240" w:lineRule="auto"/>
        <w:ind w:left="993" w:hanging="993"/>
        <w:jc w:val="both"/>
        <w:rPr>
          <w:rFonts w:cs="Arial"/>
          <w:b/>
          <w:bCs/>
        </w:rPr>
      </w:pPr>
      <w:r w:rsidRPr="003E6DB5">
        <w:rPr>
          <w:rFonts w:cs="Arial"/>
          <w:b/>
          <w:bCs/>
        </w:rPr>
        <w:t>311/24</w:t>
      </w:r>
      <w:r>
        <w:tab/>
      </w:r>
      <w:r w:rsidRPr="003E6DB5">
        <w:rPr>
          <w:rFonts w:cs="Arial"/>
          <w:b/>
          <w:bCs/>
        </w:rPr>
        <w:t>Minutes Heritage and Events Committee</w:t>
      </w:r>
    </w:p>
    <w:p w14:paraId="2FE29D61" w14:textId="77777777" w:rsidR="006D1CE4" w:rsidRPr="003032A7" w:rsidRDefault="006D1CE4" w:rsidP="006D1CE4">
      <w:pPr>
        <w:spacing w:after="0" w:line="240" w:lineRule="auto"/>
        <w:ind w:left="993"/>
        <w:jc w:val="both"/>
        <w:rPr>
          <w:rFonts w:cs="Arial"/>
        </w:rPr>
      </w:pPr>
      <w:r w:rsidRPr="003032A7">
        <w:rPr>
          <w:rFonts w:cs="Arial"/>
        </w:rPr>
        <w:t xml:space="preserve">The minutes of the Heritage and Events Committee meeting held on the </w:t>
      </w:r>
      <w:r w:rsidRPr="12D5152A">
        <w:rPr>
          <w:rFonts w:cs="Arial"/>
        </w:rPr>
        <w:t>21 August</w:t>
      </w:r>
      <w:r w:rsidRPr="003032A7">
        <w:rPr>
          <w:rFonts w:cs="Arial"/>
        </w:rPr>
        <w:t xml:space="preserve"> </w:t>
      </w:r>
      <w:r>
        <w:rPr>
          <w:rFonts w:cs="Arial"/>
        </w:rPr>
        <w:t>2024</w:t>
      </w:r>
      <w:r w:rsidRPr="003032A7">
        <w:rPr>
          <w:rFonts w:cs="Arial"/>
        </w:rPr>
        <w:t xml:space="preserve"> are a true record and signed by the Chairman.   </w:t>
      </w:r>
    </w:p>
    <w:p w14:paraId="23BC5A9F" w14:textId="77777777" w:rsidR="006D1CE4" w:rsidRPr="003E6DB5" w:rsidRDefault="006D1CE4" w:rsidP="006D1CE4">
      <w:pPr>
        <w:spacing w:after="0" w:line="240" w:lineRule="auto"/>
        <w:ind w:left="993" w:hanging="993"/>
        <w:rPr>
          <w:rFonts w:cs="Arial"/>
          <w:b/>
          <w:bCs/>
        </w:rPr>
      </w:pPr>
    </w:p>
    <w:p w14:paraId="0BED4B13" w14:textId="77777777" w:rsidR="006D1CE4" w:rsidRPr="003E6DB5" w:rsidRDefault="006D1CE4" w:rsidP="006D1CE4">
      <w:pPr>
        <w:spacing w:after="0" w:line="240" w:lineRule="auto"/>
        <w:ind w:left="993" w:hanging="993"/>
        <w:jc w:val="both"/>
        <w:rPr>
          <w:rFonts w:cs="Arial"/>
          <w:b/>
          <w:bCs/>
        </w:rPr>
      </w:pPr>
      <w:r w:rsidRPr="003E6DB5">
        <w:rPr>
          <w:rFonts w:cs="Arial"/>
          <w:b/>
          <w:bCs/>
        </w:rPr>
        <w:t>312/24</w:t>
      </w:r>
      <w:r>
        <w:tab/>
      </w:r>
      <w:r w:rsidRPr="003E6DB5">
        <w:rPr>
          <w:rFonts w:cs="Arial"/>
          <w:b/>
          <w:bCs/>
        </w:rPr>
        <w:t>Declarations of any Disclosable Pecuniary Interests</w:t>
      </w:r>
    </w:p>
    <w:p w14:paraId="2965CC0E" w14:textId="77777777" w:rsidR="006D1CE4" w:rsidRPr="00E00950" w:rsidRDefault="006D1CE4" w:rsidP="006D1CE4">
      <w:pPr>
        <w:tabs>
          <w:tab w:val="left" w:pos="1134"/>
        </w:tabs>
        <w:spacing w:after="0" w:line="240" w:lineRule="auto"/>
        <w:ind w:firstLine="993"/>
        <w:jc w:val="both"/>
        <w:rPr>
          <w:rFonts w:cs="Arial"/>
        </w:rPr>
      </w:pPr>
      <w:r>
        <w:rPr>
          <w:rFonts w:cs="Arial"/>
        </w:rPr>
        <w:t>There were n</w:t>
      </w:r>
      <w:r w:rsidRPr="00E00950">
        <w:rPr>
          <w:rFonts w:cs="Arial"/>
        </w:rPr>
        <w:t>one.</w:t>
      </w:r>
    </w:p>
    <w:p w14:paraId="4151F8BF" w14:textId="77777777" w:rsidR="006D1CE4" w:rsidRPr="003E6DB5" w:rsidRDefault="006D1CE4" w:rsidP="006D1CE4">
      <w:pPr>
        <w:spacing w:after="0" w:line="240" w:lineRule="auto"/>
        <w:ind w:left="993" w:hanging="993"/>
        <w:rPr>
          <w:rFonts w:cs="Arial"/>
          <w:b/>
          <w:bCs/>
        </w:rPr>
      </w:pPr>
    </w:p>
    <w:p w14:paraId="00C0920E" w14:textId="77777777" w:rsidR="006D1CE4" w:rsidRPr="003E6DB5" w:rsidRDefault="006D1CE4" w:rsidP="006D1CE4">
      <w:pPr>
        <w:spacing w:after="0" w:line="240" w:lineRule="auto"/>
        <w:ind w:left="993" w:hanging="993"/>
        <w:jc w:val="both"/>
        <w:rPr>
          <w:rFonts w:cs="Arial"/>
          <w:b/>
          <w:bCs/>
        </w:rPr>
      </w:pPr>
      <w:r w:rsidRPr="003E6DB5">
        <w:rPr>
          <w:rFonts w:cs="Arial"/>
          <w:b/>
          <w:bCs/>
        </w:rPr>
        <w:t>313/24</w:t>
      </w:r>
      <w:r>
        <w:tab/>
      </w:r>
      <w:r w:rsidRPr="003E6DB5">
        <w:rPr>
          <w:rFonts w:cs="Arial"/>
          <w:b/>
          <w:bCs/>
        </w:rPr>
        <w:t xml:space="preserve">Update on Mayoral and Civic Events </w:t>
      </w:r>
    </w:p>
    <w:p w14:paraId="76AFCE51" w14:textId="77777777" w:rsidR="006D1CE4" w:rsidRDefault="006D1CE4" w:rsidP="006D1CE4">
      <w:pPr>
        <w:spacing w:after="0" w:line="240" w:lineRule="auto"/>
        <w:ind w:left="964"/>
        <w:jc w:val="both"/>
        <w:rPr>
          <w:rFonts w:cs="Arial"/>
          <w:b/>
          <w:bCs/>
        </w:rPr>
      </w:pPr>
      <w:r w:rsidRPr="26A14150">
        <w:rPr>
          <w:rFonts w:cs="Arial"/>
        </w:rPr>
        <w:t>The Committee Officer provided the committee with a verbal summary of the upcoming and recent events within the town.</w:t>
      </w:r>
    </w:p>
    <w:p w14:paraId="518AF236" w14:textId="77777777" w:rsidR="006D1CE4" w:rsidRDefault="006D1CE4" w:rsidP="006D1CE4">
      <w:pPr>
        <w:spacing w:after="0" w:line="240" w:lineRule="auto"/>
        <w:ind w:left="993" w:hanging="993"/>
        <w:jc w:val="both"/>
        <w:rPr>
          <w:rFonts w:cs="Arial"/>
          <w:b/>
          <w:bCs/>
        </w:rPr>
      </w:pPr>
    </w:p>
    <w:p w14:paraId="5A7ADF80" w14:textId="77777777" w:rsidR="006D1CE4" w:rsidRPr="00E850FC" w:rsidRDefault="006D1CE4" w:rsidP="006D1CE4">
      <w:pPr>
        <w:spacing w:after="0" w:line="240" w:lineRule="auto"/>
        <w:ind w:firstLine="993"/>
        <w:jc w:val="both"/>
        <w:rPr>
          <w:rFonts w:cs="Arial"/>
        </w:rPr>
      </w:pPr>
      <w:bookmarkStart w:id="6" w:name="_Hlk178074707"/>
      <w:r w:rsidRPr="26A14150">
        <w:rPr>
          <w:rFonts w:cs="Arial"/>
          <w:b/>
          <w:bCs/>
        </w:rPr>
        <w:t xml:space="preserve">Actions: </w:t>
      </w:r>
    </w:p>
    <w:p w14:paraId="36DD2231" w14:textId="77777777" w:rsidR="006D1CE4" w:rsidRPr="00E850FC" w:rsidRDefault="006D1CE4" w:rsidP="00DB1CC4">
      <w:pPr>
        <w:pStyle w:val="ListParagraph"/>
        <w:numPr>
          <w:ilvl w:val="0"/>
          <w:numId w:val="6"/>
        </w:numPr>
        <w:spacing w:after="0" w:line="240" w:lineRule="auto"/>
        <w:jc w:val="both"/>
        <w:rPr>
          <w:rFonts w:cs="Arial"/>
        </w:rPr>
      </w:pPr>
      <w:r w:rsidRPr="26A14150">
        <w:rPr>
          <w:rFonts w:cs="Arial"/>
        </w:rPr>
        <w:t xml:space="preserve">Committee Officer </w:t>
      </w:r>
      <w:bookmarkEnd w:id="6"/>
      <w:r w:rsidRPr="26A14150">
        <w:rPr>
          <w:rFonts w:cs="Arial"/>
        </w:rPr>
        <w:t xml:space="preserve">to provide information to the Councillors regarding the process for the Remembrance Event; immediately. </w:t>
      </w:r>
    </w:p>
    <w:p w14:paraId="5C7592D5" w14:textId="77777777" w:rsidR="006D1CE4" w:rsidRPr="00E850FC" w:rsidRDefault="006D1CE4" w:rsidP="00DB1CC4">
      <w:pPr>
        <w:pStyle w:val="ListParagraph"/>
        <w:numPr>
          <w:ilvl w:val="0"/>
          <w:numId w:val="6"/>
        </w:numPr>
        <w:spacing w:after="0" w:line="240" w:lineRule="auto"/>
        <w:jc w:val="both"/>
        <w:rPr>
          <w:rFonts w:cs="Arial"/>
        </w:rPr>
      </w:pPr>
      <w:r w:rsidRPr="26A14150">
        <w:rPr>
          <w:rFonts w:cs="Arial"/>
        </w:rPr>
        <w:t>Committee Officer to speak with RBL representatives regarding the correct positioning of the Mayor’s wreath on the front or back of the memorial in the Market Place; immediately.</w:t>
      </w:r>
    </w:p>
    <w:p w14:paraId="258ED7D6" w14:textId="77777777" w:rsidR="006D1CE4" w:rsidRPr="00E850FC" w:rsidRDefault="006D1CE4" w:rsidP="00DB1CC4">
      <w:pPr>
        <w:pStyle w:val="ListParagraph"/>
        <w:numPr>
          <w:ilvl w:val="0"/>
          <w:numId w:val="6"/>
        </w:numPr>
        <w:spacing w:after="0" w:line="240" w:lineRule="auto"/>
        <w:jc w:val="both"/>
        <w:rPr>
          <w:rFonts w:cs="Arial"/>
        </w:rPr>
      </w:pPr>
      <w:r w:rsidRPr="26A14150">
        <w:rPr>
          <w:rFonts w:cs="Arial"/>
        </w:rPr>
        <w:t>Committee Officer to organise a mini walk-around with the Sword and Mace Bearer and Councillors before November’s Full Council meeting; immediately.</w:t>
      </w:r>
    </w:p>
    <w:p w14:paraId="73FAFA24" w14:textId="77777777" w:rsidR="006D1CE4" w:rsidRPr="003E6DB5" w:rsidRDefault="006D1CE4" w:rsidP="006D1CE4">
      <w:pPr>
        <w:spacing w:after="0" w:line="240" w:lineRule="auto"/>
        <w:ind w:left="993" w:hanging="993"/>
        <w:jc w:val="both"/>
        <w:rPr>
          <w:rFonts w:cs="Arial"/>
          <w:b/>
          <w:bCs/>
        </w:rPr>
      </w:pPr>
    </w:p>
    <w:p w14:paraId="7E5B2944" w14:textId="77777777" w:rsidR="006D1CE4" w:rsidRDefault="006D1CE4" w:rsidP="006D1CE4">
      <w:pPr>
        <w:spacing w:after="0" w:line="240" w:lineRule="auto"/>
        <w:ind w:left="993"/>
        <w:jc w:val="both"/>
        <w:rPr>
          <w:rFonts w:cs="Arial"/>
          <w:b/>
          <w:bCs/>
        </w:rPr>
      </w:pPr>
      <w:r w:rsidRPr="26A14150">
        <w:rPr>
          <w:rFonts w:cs="Arial"/>
        </w:rPr>
        <w:t>The update was noted.</w:t>
      </w:r>
    </w:p>
    <w:p w14:paraId="0A4B0F04" w14:textId="77777777" w:rsidR="006D1CE4" w:rsidRDefault="006D1CE4" w:rsidP="006D1CE4">
      <w:pPr>
        <w:spacing w:after="0" w:line="240" w:lineRule="auto"/>
        <w:ind w:left="993" w:hanging="993"/>
        <w:rPr>
          <w:rFonts w:cs="Arial"/>
        </w:rPr>
      </w:pPr>
    </w:p>
    <w:p w14:paraId="7C8BC2EC" w14:textId="77777777" w:rsidR="006D1CE4" w:rsidRPr="003E6DB5" w:rsidRDefault="006D1CE4" w:rsidP="006D1CE4">
      <w:pPr>
        <w:spacing w:after="0" w:line="240" w:lineRule="auto"/>
        <w:ind w:left="993" w:hanging="993"/>
        <w:jc w:val="both"/>
        <w:rPr>
          <w:rFonts w:cs="Arial"/>
          <w:b/>
          <w:bCs/>
        </w:rPr>
      </w:pPr>
      <w:r w:rsidRPr="003E6DB5">
        <w:rPr>
          <w:rFonts w:cs="Arial"/>
          <w:b/>
          <w:bCs/>
        </w:rPr>
        <w:t>314/24</w:t>
      </w:r>
      <w:r>
        <w:tab/>
      </w:r>
      <w:r w:rsidRPr="003E6DB5">
        <w:rPr>
          <w:rFonts w:cs="Arial"/>
          <w:b/>
          <w:bCs/>
        </w:rPr>
        <w:t>Update on Town Events 2024/25</w:t>
      </w:r>
    </w:p>
    <w:p w14:paraId="18C1D9F6" w14:textId="77777777" w:rsidR="006D1CE4" w:rsidRDefault="006D1CE4" w:rsidP="006D1CE4">
      <w:pPr>
        <w:spacing w:after="0" w:line="240" w:lineRule="auto"/>
        <w:ind w:left="992"/>
        <w:jc w:val="both"/>
        <w:rPr>
          <w:rFonts w:cs="Arial"/>
          <w:b/>
          <w:bCs/>
        </w:rPr>
      </w:pPr>
      <w:r w:rsidRPr="26A14150">
        <w:rPr>
          <w:rFonts w:cs="Arial"/>
        </w:rPr>
        <w:t>The Committee Officer provided an update to the Committee on recent events</w:t>
      </w:r>
      <w:r>
        <w:rPr>
          <w:rFonts w:cs="Arial"/>
        </w:rPr>
        <w:t xml:space="preserve"> An </w:t>
      </w:r>
      <w:r w:rsidRPr="26A14150">
        <w:rPr>
          <w:rFonts w:cs="Arial"/>
        </w:rPr>
        <w:t xml:space="preserve">event schedule for 2024/25 will be discussed at November’s committee meeting. </w:t>
      </w:r>
    </w:p>
    <w:p w14:paraId="5FD38084" w14:textId="77777777" w:rsidR="006D1CE4" w:rsidRDefault="006D1CE4" w:rsidP="006D1CE4">
      <w:pPr>
        <w:spacing w:after="0" w:line="240" w:lineRule="auto"/>
        <w:jc w:val="both"/>
        <w:rPr>
          <w:rFonts w:cs="Arial"/>
        </w:rPr>
      </w:pPr>
    </w:p>
    <w:p w14:paraId="4FF6331A" w14:textId="77777777" w:rsidR="006D1CE4" w:rsidRDefault="006D1CE4" w:rsidP="006D1CE4">
      <w:pPr>
        <w:spacing w:after="0" w:line="240" w:lineRule="auto"/>
        <w:ind w:firstLine="993"/>
        <w:jc w:val="both"/>
        <w:rPr>
          <w:rFonts w:cs="Arial"/>
        </w:rPr>
      </w:pPr>
      <w:r w:rsidRPr="26A14150">
        <w:rPr>
          <w:rFonts w:cs="Arial"/>
          <w:b/>
          <w:bCs/>
        </w:rPr>
        <w:t xml:space="preserve">Action: </w:t>
      </w:r>
      <w:r w:rsidRPr="26A14150">
        <w:rPr>
          <w:rFonts w:cs="Arial"/>
        </w:rPr>
        <w:t>Suggested events schedule to be included on November 2024 agenda.</w:t>
      </w:r>
    </w:p>
    <w:p w14:paraId="33133C8B" w14:textId="77777777" w:rsidR="006D1CE4" w:rsidRPr="003E6DB5" w:rsidRDefault="006D1CE4" w:rsidP="006D1CE4">
      <w:pPr>
        <w:spacing w:after="0" w:line="240" w:lineRule="auto"/>
        <w:ind w:left="993" w:hanging="993"/>
        <w:jc w:val="both"/>
        <w:rPr>
          <w:rFonts w:cs="Arial"/>
          <w:b/>
          <w:bCs/>
        </w:rPr>
      </w:pPr>
    </w:p>
    <w:p w14:paraId="04068102" w14:textId="77777777" w:rsidR="006D1CE4" w:rsidRDefault="006D1CE4" w:rsidP="006D1CE4">
      <w:pPr>
        <w:spacing w:after="0" w:line="240" w:lineRule="auto"/>
        <w:ind w:left="993"/>
        <w:jc w:val="both"/>
        <w:rPr>
          <w:rFonts w:cs="Arial"/>
          <w:b/>
          <w:bCs/>
        </w:rPr>
      </w:pPr>
      <w:r w:rsidRPr="42CBE0CF">
        <w:rPr>
          <w:rFonts w:cs="Arial"/>
        </w:rPr>
        <w:t>The update was noted.</w:t>
      </w:r>
    </w:p>
    <w:p w14:paraId="088FDB68" w14:textId="77777777" w:rsidR="006D1CE4" w:rsidRDefault="006D1CE4" w:rsidP="006D1CE4">
      <w:pPr>
        <w:spacing w:after="0" w:line="240" w:lineRule="auto"/>
        <w:ind w:left="993" w:hanging="993"/>
        <w:rPr>
          <w:rFonts w:cs="Arial"/>
          <w:b/>
          <w:bCs/>
        </w:rPr>
      </w:pPr>
    </w:p>
    <w:p w14:paraId="11E0E8AB" w14:textId="77777777" w:rsidR="006D1CE4" w:rsidRPr="003E6DB5" w:rsidRDefault="006D1CE4" w:rsidP="006D1CE4">
      <w:pPr>
        <w:spacing w:after="0" w:line="240" w:lineRule="auto"/>
        <w:ind w:left="993" w:hanging="993"/>
        <w:jc w:val="both"/>
        <w:rPr>
          <w:rFonts w:cs="Arial"/>
          <w:b/>
          <w:bCs/>
        </w:rPr>
      </w:pPr>
      <w:r w:rsidRPr="003E6DB5">
        <w:rPr>
          <w:rFonts w:cs="Arial"/>
          <w:b/>
          <w:bCs/>
        </w:rPr>
        <w:t>315/24</w:t>
      </w:r>
      <w:r w:rsidRPr="003E6DB5">
        <w:rPr>
          <w:rFonts w:cs="Arial"/>
          <w:b/>
          <w:bCs/>
        </w:rPr>
        <w:tab/>
        <w:t>Preliminary Ideas to Celebrate VE and VJ Day 2025.</w:t>
      </w:r>
    </w:p>
    <w:p w14:paraId="7C4AB153" w14:textId="77777777" w:rsidR="006D1CE4" w:rsidRPr="003E6DB5" w:rsidRDefault="006D1CE4" w:rsidP="006D1CE4">
      <w:pPr>
        <w:spacing w:after="0" w:line="240" w:lineRule="auto"/>
        <w:ind w:left="993" w:hanging="993"/>
        <w:jc w:val="both"/>
        <w:rPr>
          <w:rFonts w:cs="Arial"/>
          <w:b/>
          <w:bCs/>
        </w:rPr>
      </w:pPr>
    </w:p>
    <w:p w14:paraId="5881A8C0" w14:textId="77777777" w:rsidR="006D1CE4" w:rsidRPr="00F37233" w:rsidRDefault="006D1CE4" w:rsidP="006D1CE4">
      <w:pPr>
        <w:spacing w:after="0" w:line="240" w:lineRule="auto"/>
        <w:ind w:left="964"/>
        <w:jc w:val="both"/>
        <w:rPr>
          <w:rFonts w:cs="Arial"/>
        </w:rPr>
      </w:pPr>
      <w:r w:rsidRPr="26A14150">
        <w:rPr>
          <w:rFonts w:cs="Arial"/>
        </w:rPr>
        <w:t>The Committee discussed ideas to celebrate the 80th Anniversary of VE and VJ Day</w:t>
      </w:r>
      <w:r>
        <w:rPr>
          <w:rFonts w:cs="Arial"/>
        </w:rPr>
        <w:t xml:space="preserve"> </w:t>
      </w:r>
      <w:r w:rsidRPr="26A14150">
        <w:rPr>
          <w:rFonts w:cs="Arial"/>
        </w:rPr>
        <w:t>in 2025, including FEPOW (Far East Prisoners of War). It was felt that the two events had to be done differently and try to be as inclusive as possible for</w:t>
      </w:r>
      <w:r>
        <w:rPr>
          <w:rFonts w:cs="Arial"/>
        </w:rPr>
        <w:t xml:space="preserve"> </w:t>
      </w:r>
      <w:r w:rsidRPr="26A14150">
        <w:rPr>
          <w:rFonts w:cs="Arial"/>
        </w:rPr>
        <w:t>residents.</w:t>
      </w:r>
    </w:p>
    <w:p w14:paraId="0133A14D" w14:textId="77777777" w:rsidR="006D1CE4" w:rsidRPr="005C3727" w:rsidRDefault="006D1CE4" w:rsidP="006D1CE4">
      <w:pPr>
        <w:spacing w:after="0" w:line="240" w:lineRule="auto"/>
        <w:ind w:left="993" w:hanging="993"/>
        <w:jc w:val="both"/>
        <w:rPr>
          <w:rFonts w:cs="Arial"/>
        </w:rPr>
      </w:pPr>
    </w:p>
    <w:p w14:paraId="34BFA864" w14:textId="77777777" w:rsidR="006D1CE4" w:rsidRPr="008E315C" w:rsidRDefault="006D1CE4" w:rsidP="006D1CE4">
      <w:pPr>
        <w:spacing w:after="0" w:line="240" w:lineRule="auto"/>
        <w:ind w:left="992"/>
        <w:jc w:val="both"/>
        <w:rPr>
          <w:rFonts w:cs="Arial"/>
          <w:b/>
          <w:bCs/>
        </w:rPr>
      </w:pPr>
      <w:r w:rsidRPr="26A14150">
        <w:rPr>
          <w:rFonts w:cs="Arial"/>
          <w:b/>
          <w:bCs/>
        </w:rPr>
        <w:t xml:space="preserve">Action: </w:t>
      </w:r>
      <w:r w:rsidRPr="26A14150">
        <w:rPr>
          <w:rFonts w:cs="Arial"/>
        </w:rPr>
        <w:t>Working Party and meeting to be arranged to be set up comprising Councillors V. Peters, M. MacDonald, C. Barreto and C. Harvey, plus the Heritage Officer; immediately.</w:t>
      </w:r>
    </w:p>
    <w:p w14:paraId="37ABDE9E" w14:textId="77777777" w:rsidR="006D1CE4" w:rsidRPr="003E6DB5" w:rsidRDefault="006D1CE4" w:rsidP="006D1CE4">
      <w:pPr>
        <w:spacing w:after="0" w:line="240" w:lineRule="auto"/>
        <w:ind w:left="993" w:hanging="993"/>
        <w:rPr>
          <w:rFonts w:cs="Arial"/>
          <w:b/>
          <w:bCs/>
        </w:rPr>
      </w:pPr>
    </w:p>
    <w:p w14:paraId="57883404" w14:textId="77777777" w:rsidR="006D1CE4" w:rsidRPr="003E6DB5" w:rsidRDefault="006D1CE4" w:rsidP="006D1CE4">
      <w:pPr>
        <w:spacing w:after="0" w:line="240" w:lineRule="auto"/>
        <w:ind w:left="993" w:hanging="993"/>
        <w:jc w:val="both"/>
        <w:rPr>
          <w:rFonts w:cs="Arial"/>
          <w:b/>
          <w:bCs/>
        </w:rPr>
      </w:pPr>
      <w:r w:rsidRPr="138613EC">
        <w:rPr>
          <w:rFonts w:cs="Arial"/>
          <w:b/>
          <w:bCs/>
        </w:rPr>
        <w:t>316/24</w:t>
      </w:r>
      <w:r>
        <w:tab/>
      </w:r>
      <w:r w:rsidRPr="138613EC">
        <w:rPr>
          <w:rFonts w:cs="Arial"/>
          <w:b/>
          <w:bCs/>
        </w:rPr>
        <w:t xml:space="preserve">Thetford Town Council Flag Policy </w:t>
      </w:r>
    </w:p>
    <w:p w14:paraId="1F407318" w14:textId="77777777" w:rsidR="006D1CE4" w:rsidRPr="003E6DB5" w:rsidRDefault="006D1CE4" w:rsidP="006D1CE4">
      <w:pPr>
        <w:spacing w:after="0" w:line="240" w:lineRule="auto"/>
        <w:ind w:left="993"/>
        <w:jc w:val="both"/>
        <w:rPr>
          <w:rFonts w:cs="Arial"/>
          <w:b/>
          <w:bCs/>
        </w:rPr>
      </w:pPr>
      <w:r w:rsidRPr="26A14150">
        <w:rPr>
          <w:rFonts w:cs="Arial"/>
        </w:rPr>
        <w:t>The Committee discussed a new Flag Flying Policy.</w:t>
      </w:r>
    </w:p>
    <w:p w14:paraId="068C19F1" w14:textId="77777777" w:rsidR="006D1CE4" w:rsidRPr="003E6DB5" w:rsidRDefault="006D1CE4" w:rsidP="006D1CE4">
      <w:pPr>
        <w:spacing w:after="0" w:line="240" w:lineRule="auto"/>
        <w:ind w:left="993"/>
        <w:jc w:val="both"/>
        <w:rPr>
          <w:rFonts w:cs="Arial"/>
          <w:b/>
          <w:bCs/>
        </w:rPr>
      </w:pPr>
    </w:p>
    <w:p w14:paraId="47CBEB32" w14:textId="77777777" w:rsidR="006D1CE4" w:rsidRPr="003E6DB5" w:rsidRDefault="006D1CE4" w:rsidP="006D1CE4">
      <w:pPr>
        <w:spacing w:after="0" w:line="240" w:lineRule="auto"/>
        <w:ind w:left="993"/>
        <w:jc w:val="both"/>
        <w:rPr>
          <w:rFonts w:cs="Arial"/>
          <w:b/>
          <w:bCs/>
        </w:rPr>
      </w:pPr>
      <w:r w:rsidRPr="32570831">
        <w:rPr>
          <w:rFonts w:cs="Arial"/>
          <w:b/>
          <w:bCs/>
        </w:rPr>
        <w:t>Proposed by Councillor C. Harvey and seconded by Councillor M. MacDonald.</w:t>
      </w:r>
    </w:p>
    <w:p w14:paraId="750AC34A" w14:textId="77777777" w:rsidR="006D1CE4" w:rsidRDefault="006D1CE4" w:rsidP="006D1CE4">
      <w:pPr>
        <w:spacing w:after="0" w:line="240" w:lineRule="auto"/>
        <w:ind w:left="993" w:hanging="993"/>
        <w:jc w:val="both"/>
        <w:rPr>
          <w:rFonts w:cs="Arial"/>
          <w:b/>
          <w:bCs/>
        </w:rPr>
      </w:pPr>
    </w:p>
    <w:p w14:paraId="38F2DDD4" w14:textId="77777777" w:rsidR="006D1CE4" w:rsidRPr="00613FB7" w:rsidRDefault="006D1CE4" w:rsidP="006D1CE4">
      <w:pPr>
        <w:spacing w:after="0" w:line="240" w:lineRule="auto"/>
        <w:ind w:left="993"/>
        <w:jc w:val="both"/>
        <w:rPr>
          <w:rFonts w:cs="Arial"/>
        </w:rPr>
      </w:pPr>
      <w:r>
        <w:rPr>
          <w:rFonts w:cs="Arial"/>
          <w:b/>
          <w:bCs/>
        </w:rPr>
        <w:t>RECOMMENDATION:</w:t>
      </w:r>
      <w:r w:rsidRPr="1E3092FC">
        <w:rPr>
          <w:rFonts w:cs="Arial"/>
          <w:b/>
          <w:bCs/>
        </w:rPr>
        <w:t xml:space="preserve"> </w:t>
      </w:r>
      <w:r w:rsidRPr="26A14150">
        <w:rPr>
          <w:rFonts w:cs="Arial"/>
        </w:rPr>
        <w:t>To adopt the new Flag Flying Policy and recommend to Full Council.</w:t>
      </w:r>
    </w:p>
    <w:p w14:paraId="5834CFE0" w14:textId="77777777" w:rsidR="006D1CE4" w:rsidRDefault="006D1CE4" w:rsidP="006D1CE4">
      <w:pPr>
        <w:spacing w:after="0" w:line="240" w:lineRule="auto"/>
        <w:ind w:left="993" w:hanging="993"/>
        <w:jc w:val="both"/>
        <w:rPr>
          <w:rFonts w:cs="Arial"/>
          <w:b/>
          <w:bCs/>
        </w:rPr>
      </w:pPr>
    </w:p>
    <w:p w14:paraId="7D17B79C" w14:textId="77777777" w:rsidR="006D1CE4" w:rsidRDefault="006D1CE4" w:rsidP="006D1CE4">
      <w:pPr>
        <w:spacing w:after="0" w:line="240" w:lineRule="auto"/>
        <w:ind w:left="993"/>
        <w:jc w:val="both"/>
        <w:rPr>
          <w:rFonts w:cs="Arial"/>
        </w:rPr>
      </w:pPr>
      <w:r w:rsidRPr="26A14150">
        <w:rPr>
          <w:rFonts w:cs="Arial"/>
          <w:b/>
          <w:bCs/>
        </w:rPr>
        <w:t>Action:</w:t>
      </w:r>
      <w:r w:rsidRPr="26A14150">
        <w:rPr>
          <w:rFonts w:cs="Arial"/>
        </w:rPr>
        <w:t xml:space="preserve"> To include recommended on Full Council agenda for October 2024; immediately.</w:t>
      </w:r>
    </w:p>
    <w:p w14:paraId="11EBE9D0" w14:textId="77777777" w:rsidR="006D1CE4" w:rsidRPr="003E6DB5" w:rsidRDefault="006D1CE4" w:rsidP="006D1CE4">
      <w:pPr>
        <w:spacing w:after="0" w:line="240" w:lineRule="auto"/>
        <w:ind w:left="993" w:hanging="993"/>
        <w:rPr>
          <w:rFonts w:cs="Arial"/>
          <w:b/>
          <w:bCs/>
        </w:rPr>
      </w:pPr>
    </w:p>
    <w:p w14:paraId="22759A12" w14:textId="77777777" w:rsidR="006D1CE4" w:rsidRPr="003E6DB5" w:rsidRDefault="006D1CE4" w:rsidP="006D1CE4">
      <w:pPr>
        <w:spacing w:after="0" w:line="240" w:lineRule="auto"/>
        <w:ind w:left="993" w:hanging="993"/>
        <w:jc w:val="both"/>
        <w:rPr>
          <w:rFonts w:cs="Arial"/>
          <w:b/>
          <w:bCs/>
        </w:rPr>
      </w:pPr>
      <w:r w:rsidRPr="138613EC">
        <w:rPr>
          <w:rFonts w:cs="Arial"/>
          <w:b/>
          <w:bCs/>
        </w:rPr>
        <w:t>317/24</w:t>
      </w:r>
      <w:r>
        <w:tab/>
      </w:r>
      <w:r w:rsidRPr="138613EC">
        <w:rPr>
          <w:rFonts w:cs="Arial"/>
          <w:b/>
          <w:bCs/>
        </w:rPr>
        <w:t>Heritage Masterplan Next Steps</w:t>
      </w:r>
    </w:p>
    <w:p w14:paraId="14A45F49" w14:textId="77777777" w:rsidR="006D1CE4" w:rsidRPr="004121DE" w:rsidRDefault="006D1CE4" w:rsidP="006D1CE4">
      <w:pPr>
        <w:spacing w:after="0" w:line="240" w:lineRule="auto"/>
        <w:ind w:left="964"/>
        <w:jc w:val="both"/>
        <w:rPr>
          <w:rFonts w:cs="Arial"/>
        </w:rPr>
      </w:pPr>
      <w:r w:rsidRPr="26A14150">
        <w:rPr>
          <w:rFonts w:cs="Arial"/>
        </w:rPr>
        <w:t xml:space="preserve">The Committee discussed the next steps to be undertaken by the Committee to progress the next phase of the Heritage Masterplan. A Working Group </w:t>
      </w:r>
      <w:r>
        <w:tab/>
      </w:r>
      <w:r w:rsidRPr="26A14150">
        <w:rPr>
          <w:rFonts w:cs="Arial"/>
        </w:rPr>
        <w:t>comprising</w:t>
      </w:r>
      <w:r>
        <w:rPr>
          <w:rFonts w:cs="Arial"/>
        </w:rPr>
        <w:t xml:space="preserve"> C</w:t>
      </w:r>
      <w:r w:rsidRPr="26A14150">
        <w:rPr>
          <w:rFonts w:cs="Arial"/>
        </w:rPr>
        <w:t>ouncillors</w:t>
      </w:r>
      <w:r>
        <w:rPr>
          <w:rFonts w:cs="Arial"/>
        </w:rPr>
        <w:t xml:space="preserve"> </w:t>
      </w:r>
      <w:r w:rsidRPr="26A14150">
        <w:rPr>
          <w:rFonts w:cs="Arial"/>
        </w:rPr>
        <w:t>A. Blackbourn (Chair), M. Brindle and D. Jefferson has already been established.</w:t>
      </w:r>
    </w:p>
    <w:p w14:paraId="00E83696" w14:textId="77777777" w:rsidR="006D1CE4" w:rsidRPr="003E6DB5" w:rsidRDefault="006D1CE4" w:rsidP="006D1CE4">
      <w:pPr>
        <w:spacing w:after="0" w:line="240" w:lineRule="auto"/>
        <w:ind w:left="993" w:hanging="993"/>
        <w:jc w:val="both"/>
        <w:rPr>
          <w:rFonts w:cs="Arial"/>
          <w:b/>
          <w:bCs/>
        </w:rPr>
      </w:pPr>
    </w:p>
    <w:p w14:paraId="6782BB68" w14:textId="77777777" w:rsidR="006D1CE4" w:rsidRDefault="006D1CE4" w:rsidP="006D1CE4">
      <w:pPr>
        <w:spacing w:after="0" w:line="240" w:lineRule="auto"/>
        <w:ind w:left="993"/>
        <w:jc w:val="both"/>
        <w:rPr>
          <w:rFonts w:cs="Arial"/>
          <w:b/>
          <w:bCs/>
        </w:rPr>
      </w:pPr>
      <w:r w:rsidRPr="32570831">
        <w:rPr>
          <w:rFonts w:cs="Arial"/>
          <w:b/>
          <w:bCs/>
        </w:rPr>
        <w:t>Proposed by Councillor V. Peters and seconded by Councillor M. MacDonald.</w:t>
      </w:r>
    </w:p>
    <w:p w14:paraId="1D5C775A" w14:textId="77777777" w:rsidR="006D1CE4" w:rsidRDefault="006D1CE4" w:rsidP="006D1CE4">
      <w:pPr>
        <w:spacing w:after="0" w:line="240" w:lineRule="auto"/>
        <w:ind w:left="993" w:hanging="993"/>
        <w:jc w:val="both"/>
        <w:rPr>
          <w:rFonts w:cs="Arial"/>
          <w:b/>
          <w:bCs/>
        </w:rPr>
      </w:pPr>
    </w:p>
    <w:p w14:paraId="7F5B6C37" w14:textId="77777777" w:rsidR="006D1CE4" w:rsidRDefault="006D1CE4" w:rsidP="006D1CE4">
      <w:pPr>
        <w:spacing w:after="0" w:line="240" w:lineRule="auto"/>
        <w:ind w:left="964"/>
        <w:jc w:val="both"/>
        <w:rPr>
          <w:rFonts w:cs="Arial"/>
        </w:rPr>
      </w:pPr>
      <w:r w:rsidRPr="42CBE0CF">
        <w:rPr>
          <w:rFonts w:cs="Arial"/>
          <w:b/>
          <w:bCs/>
        </w:rPr>
        <w:t xml:space="preserve">RECOMMENDATION: </w:t>
      </w:r>
      <w:r w:rsidRPr="42CBE0CF">
        <w:rPr>
          <w:rFonts w:cs="Arial"/>
        </w:rPr>
        <w:t>To recommend the process, including a budget to Full Council for the appointment of a Bid Writer to commence in November 2024 to be approved by Full Council.</w:t>
      </w:r>
    </w:p>
    <w:p w14:paraId="715386D8" w14:textId="77777777" w:rsidR="006D1CE4" w:rsidRDefault="006D1CE4" w:rsidP="006D1CE4">
      <w:pPr>
        <w:spacing w:after="0" w:line="240" w:lineRule="auto"/>
        <w:ind w:left="993" w:hanging="993"/>
        <w:jc w:val="both"/>
        <w:rPr>
          <w:rFonts w:cs="Arial"/>
          <w:b/>
          <w:bCs/>
        </w:rPr>
      </w:pPr>
    </w:p>
    <w:p w14:paraId="2C68F8E4" w14:textId="77777777" w:rsidR="006D1CE4" w:rsidRDefault="006D1CE4" w:rsidP="006D1CE4">
      <w:pPr>
        <w:spacing w:after="0" w:line="240" w:lineRule="auto"/>
        <w:ind w:left="992"/>
        <w:jc w:val="both"/>
        <w:rPr>
          <w:rFonts w:cs="Arial"/>
          <w:b/>
          <w:bCs/>
        </w:rPr>
      </w:pPr>
      <w:r w:rsidRPr="26A14150">
        <w:rPr>
          <w:rFonts w:cs="Arial"/>
          <w:b/>
          <w:bCs/>
        </w:rPr>
        <w:t xml:space="preserve">Action: </w:t>
      </w:r>
      <w:r w:rsidRPr="26A14150">
        <w:rPr>
          <w:rFonts w:cs="Arial"/>
        </w:rPr>
        <w:t>Deputy Town Clerk to send an email to all Councillors inviting them to join</w:t>
      </w:r>
      <w:r>
        <w:rPr>
          <w:rFonts w:cs="Arial"/>
        </w:rPr>
        <w:t xml:space="preserve"> </w:t>
      </w:r>
      <w:r w:rsidRPr="26A14150">
        <w:rPr>
          <w:rFonts w:cs="Arial"/>
        </w:rPr>
        <w:t>the Working Group; immediately.</w:t>
      </w:r>
    </w:p>
    <w:p w14:paraId="5221165F" w14:textId="77777777" w:rsidR="006D1CE4" w:rsidRPr="003E6DB5" w:rsidRDefault="006D1CE4" w:rsidP="006D1CE4">
      <w:pPr>
        <w:spacing w:after="0" w:line="240" w:lineRule="auto"/>
        <w:ind w:left="993" w:hanging="993"/>
        <w:jc w:val="both"/>
        <w:rPr>
          <w:rFonts w:cs="Arial"/>
          <w:b/>
          <w:bCs/>
        </w:rPr>
      </w:pPr>
    </w:p>
    <w:p w14:paraId="5A6428A8" w14:textId="77777777" w:rsidR="006D1CE4" w:rsidRPr="003E6DB5" w:rsidRDefault="006D1CE4" w:rsidP="006D1CE4">
      <w:pPr>
        <w:spacing w:after="0" w:line="240" w:lineRule="auto"/>
        <w:ind w:left="993" w:hanging="993"/>
        <w:jc w:val="both"/>
        <w:rPr>
          <w:rFonts w:cs="Arial"/>
          <w:b/>
          <w:bCs/>
        </w:rPr>
      </w:pPr>
      <w:r w:rsidRPr="138613EC">
        <w:rPr>
          <w:rFonts w:cs="Arial"/>
          <w:b/>
          <w:bCs/>
        </w:rPr>
        <w:t>318/24</w:t>
      </w:r>
      <w:r>
        <w:tab/>
      </w:r>
      <w:r w:rsidRPr="138613EC">
        <w:rPr>
          <w:rFonts w:cs="Arial"/>
          <w:b/>
          <w:bCs/>
        </w:rPr>
        <w:t>Financial Report and Other Financial Information</w:t>
      </w:r>
    </w:p>
    <w:p w14:paraId="4F788F52" w14:textId="77777777" w:rsidR="006D1CE4" w:rsidRPr="000E7726" w:rsidRDefault="006D1CE4" w:rsidP="006D1CE4">
      <w:pPr>
        <w:spacing w:after="0" w:line="240" w:lineRule="auto"/>
        <w:ind w:left="964"/>
        <w:jc w:val="both"/>
        <w:rPr>
          <w:rFonts w:cs="Arial"/>
        </w:rPr>
      </w:pPr>
      <w:r w:rsidRPr="26A14150">
        <w:rPr>
          <w:rFonts w:cs="Arial"/>
        </w:rPr>
        <w:t>The Committee discussed the Financial Report for the period ended 31 July 2024 as well as other financial information that was distributed in the Presentation Pack. The Deputy Town Clerk explained the ongoing project to transform the accounting records of the Council in relation to Civic and events function.</w:t>
      </w:r>
    </w:p>
    <w:p w14:paraId="5F1F11E8" w14:textId="77777777" w:rsidR="006D1CE4" w:rsidRDefault="006D1CE4" w:rsidP="006D1CE4">
      <w:pPr>
        <w:spacing w:after="0" w:line="240" w:lineRule="auto"/>
        <w:ind w:left="993" w:hanging="993"/>
        <w:jc w:val="both"/>
        <w:rPr>
          <w:rFonts w:cs="Arial"/>
          <w:b/>
          <w:bCs/>
        </w:rPr>
      </w:pPr>
    </w:p>
    <w:p w14:paraId="45FED84F" w14:textId="77777777" w:rsidR="006D1CE4" w:rsidRPr="00221C29" w:rsidRDefault="006D1CE4" w:rsidP="006D1CE4">
      <w:pPr>
        <w:spacing w:after="0" w:line="240" w:lineRule="auto"/>
        <w:ind w:left="992"/>
        <w:jc w:val="both"/>
        <w:rPr>
          <w:rFonts w:cs="Arial"/>
        </w:rPr>
      </w:pPr>
      <w:r w:rsidRPr="00221C29">
        <w:rPr>
          <w:rFonts w:cs="Arial"/>
        </w:rPr>
        <w:t>The Committee noted the Financial Report and approved the structure of the</w:t>
      </w:r>
      <w:r>
        <w:rPr>
          <w:rFonts w:cs="Arial"/>
        </w:rPr>
        <w:t xml:space="preserve"> </w:t>
      </w:r>
      <w:r w:rsidRPr="00221C29">
        <w:rPr>
          <w:rFonts w:cs="Arial"/>
        </w:rPr>
        <w:t>financial information presented.</w:t>
      </w:r>
    </w:p>
    <w:p w14:paraId="5CBD1F2C" w14:textId="77777777" w:rsidR="006D1CE4" w:rsidRPr="003E6DB5" w:rsidRDefault="006D1CE4" w:rsidP="006D1CE4">
      <w:pPr>
        <w:spacing w:after="0" w:line="240" w:lineRule="auto"/>
        <w:ind w:left="993" w:hanging="993"/>
        <w:rPr>
          <w:rFonts w:cs="Arial"/>
          <w:b/>
          <w:bCs/>
        </w:rPr>
      </w:pPr>
    </w:p>
    <w:p w14:paraId="5E61B7F8" w14:textId="77777777" w:rsidR="006D1CE4" w:rsidRPr="003E6DB5" w:rsidRDefault="006D1CE4" w:rsidP="006D1CE4">
      <w:pPr>
        <w:spacing w:after="0" w:line="240" w:lineRule="auto"/>
        <w:ind w:left="993" w:hanging="993"/>
        <w:jc w:val="both"/>
        <w:rPr>
          <w:rFonts w:cs="Arial"/>
          <w:b/>
          <w:bCs/>
        </w:rPr>
      </w:pPr>
      <w:r w:rsidRPr="138613EC">
        <w:rPr>
          <w:rFonts w:cs="Arial"/>
          <w:b/>
          <w:bCs/>
        </w:rPr>
        <w:t>319/24</w:t>
      </w:r>
      <w:r>
        <w:tab/>
      </w:r>
      <w:r w:rsidRPr="138613EC">
        <w:rPr>
          <w:rFonts w:cs="Arial"/>
          <w:b/>
          <w:bCs/>
        </w:rPr>
        <w:t xml:space="preserve">Progress on Actions from Previous Meeting </w:t>
      </w:r>
    </w:p>
    <w:p w14:paraId="65DB8EE4" w14:textId="77777777" w:rsidR="006D1CE4" w:rsidRDefault="006D1CE4" w:rsidP="006D1CE4">
      <w:pPr>
        <w:spacing w:after="0" w:line="240" w:lineRule="auto"/>
        <w:ind w:left="992"/>
        <w:jc w:val="both"/>
        <w:rPr>
          <w:rFonts w:cs="Arial"/>
        </w:rPr>
      </w:pPr>
      <w:r>
        <w:rPr>
          <w:rFonts w:cs="Arial"/>
        </w:rPr>
        <w:t>The Committee Officer gave a brief update and completed items were identified and noted.</w:t>
      </w:r>
    </w:p>
    <w:p w14:paraId="3305ACF3" w14:textId="77777777" w:rsidR="006D1CE4" w:rsidRDefault="006D1CE4" w:rsidP="006D1CE4">
      <w:pPr>
        <w:spacing w:after="0" w:line="240" w:lineRule="auto"/>
        <w:ind w:left="993" w:hanging="993"/>
        <w:jc w:val="both"/>
        <w:rPr>
          <w:rFonts w:cs="Arial"/>
        </w:rPr>
      </w:pPr>
    </w:p>
    <w:p w14:paraId="7BC8C43C" w14:textId="77777777" w:rsidR="006D1CE4" w:rsidRPr="00291C50" w:rsidRDefault="006D1CE4" w:rsidP="006D1CE4">
      <w:pPr>
        <w:spacing w:after="0" w:line="240" w:lineRule="auto"/>
        <w:ind w:left="993"/>
        <w:jc w:val="both"/>
        <w:rPr>
          <w:rFonts w:cs="Arial"/>
        </w:rPr>
      </w:pPr>
      <w:r>
        <w:rPr>
          <w:rFonts w:cs="Arial"/>
        </w:rPr>
        <w:t>Councillor V. Peters left the meeting at 19:22 hours.</w:t>
      </w:r>
    </w:p>
    <w:p w14:paraId="601D2975" w14:textId="77777777" w:rsidR="006D1CE4" w:rsidRPr="003E6DB5" w:rsidRDefault="006D1CE4" w:rsidP="006D1CE4">
      <w:pPr>
        <w:spacing w:after="0" w:line="240" w:lineRule="auto"/>
        <w:ind w:left="993" w:hanging="993"/>
        <w:rPr>
          <w:rFonts w:cs="Arial"/>
          <w:b/>
          <w:bCs/>
        </w:rPr>
      </w:pPr>
    </w:p>
    <w:p w14:paraId="59CC4A7D" w14:textId="77777777" w:rsidR="006D1CE4" w:rsidRPr="003E6DB5" w:rsidRDefault="006D1CE4" w:rsidP="006D1CE4">
      <w:pPr>
        <w:spacing w:after="0" w:line="240" w:lineRule="auto"/>
        <w:ind w:left="993" w:hanging="993"/>
        <w:jc w:val="both"/>
        <w:rPr>
          <w:rFonts w:cs="Arial"/>
          <w:b/>
          <w:bCs/>
        </w:rPr>
      </w:pPr>
      <w:r w:rsidRPr="138613EC">
        <w:rPr>
          <w:rFonts w:cs="Arial"/>
          <w:b/>
          <w:bCs/>
        </w:rPr>
        <w:t>320/24</w:t>
      </w:r>
      <w:r>
        <w:tab/>
      </w:r>
      <w:r w:rsidRPr="138613EC">
        <w:rPr>
          <w:rFonts w:cs="Arial"/>
          <w:b/>
          <w:bCs/>
        </w:rPr>
        <w:t>Committee Officers Update</w:t>
      </w:r>
    </w:p>
    <w:p w14:paraId="0D528736" w14:textId="77777777" w:rsidR="006D1CE4" w:rsidRPr="00BE0B34" w:rsidRDefault="006D1CE4" w:rsidP="006D1CE4">
      <w:pPr>
        <w:spacing w:after="0" w:line="240" w:lineRule="auto"/>
        <w:ind w:left="993"/>
        <w:jc w:val="both"/>
        <w:rPr>
          <w:rFonts w:cs="Arial"/>
        </w:rPr>
      </w:pPr>
      <w:r w:rsidRPr="00BE0B34">
        <w:rPr>
          <w:rFonts w:cs="Arial"/>
        </w:rPr>
        <w:t>There was none.</w:t>
      </w:r>
    </w:p>
    <w:p w14:paraId="3219E860" w14:textId="77777777" w:rsidR="006D1CE4" w:rsidRPr="003E6DB5" w:rsidRDefault="006D1CE4" w:rsidP="006D1CE4">
      <w:pPr>
        <w:spacing w:after="0" w:line="240" w:lineRule="auto"/>
        <w:ind w:left="993" w:hanging="993"/>
        <w:rPr>
          <w:rFonts w:cs="Arial"/>
          <w:b/>
          <w:bCs/>
        </w:rPr>
      </w:pPr>
    </w:p>
    <w:p w14:paraId="26F488D6" w14:textId="77777777" w:rsidR="006D1CE4" w:rsidRPr="003E6DB5" w:rsidRDefault="006D1CE4" w:rsidP="006D1CE4">
      <w:pPr>
        <w:spacing w:after="0" w:line="240" w:lineRule="auto"/>
        <w:ind w:left="993" w:hanging="993"/>
        <w:jc w:val="both"/>
        <w:rPr>
          <w:rFonts w:cs="Arial"/>
          <w:b/>
          <w:bCs/>
        </w:rPr>
      </w:pPr>
      <w:r w:rsidRPr="138613EC">
        <w:rPr>
          <w:rFonts w:cs="Arial"/>
          <w:b/>
          <w:bCs/>
        </w:rPr>
        <w:t>321/24</w:t>
      </w:r>
      <w:r>
        <w:tab/>
      </w:r>
      <w:r w:rsidRPr="138613EC">
        <w:rPr>
          <w:rFonts w:cs="Arial"/>
          <w:b/>
          <w:bCs/>
        </w:rPr>
        <w:t>Exclusion of Press and Public</w:t>
      </w:r>
    </w:p>
    <w:p w14:paraId="0E324B0B" w14:textId="77777777" w:rsidR="006D1CE4" w:rsidRDefault="006D1CE4" w:rsidP="006D1CE4">
      <w:pPr>
        <w:spacing w:after="0" w:line="240" w:lineRule="auto"/>
        <w:ind w:firstLine="993"/>
        <w:jc w:val="both"/>
        <w:rPr>
          <w:rFonts w:cs="Arial"/>
        </w:rPr>
      </w:pPr>
      <w:r w:rsidRPr="549C6B86">
        <w:rPr>
          <w:rFonts w:cs="Arial"/>
        </w:rPr>
        <w:t xml:space="preserve">The Committee resolved to exclude the press and public. </w:t>
      </w:r>
    </w:p>
    <w:p w14:paraId="3A759B8B" w14:textId="77777777" w:rsidR="006D1CE4" w:rsidRDefault="006D1CE4" w:rsidP="006D1CE4">
      <w:pPr>
        <w:spacing w:after="0" w:line="240" w:lineRule="auto"/>
        <w:ind w:left="993" w:hanging="993"/>
        <w:jc w:val="both"/>
        <w:rPr>
          <w:rFonts w:cs="Arial"/>
        </w:rPr>
      </w:pPr>
    </w:p>
    <w:p w14:paraId="4CDD0653" w14:textId="77777777" w:rsidR="006D1CE4" w:rsidRPr="00291C50" w:rsidRDefault="006D1CE4" w:rsidP="006D1CE4">
      <w:pPr>
        <w:spacing w:after="0" w:line="240" w:lineRule="auto"/>
        <w:ind w:left="993"/>
        <w:jc w:val="both"/>
        <w:rPr>
          <w:rFonts w:cs="Arial"/>
        </w:rPr>
      </w:pPr>
      <w:r>
        <w:rPr>
          <w:rFonts w:cs="Arial"/>
        </w:rPr>
        <w:t>Councillor D. Jefferson left the meeting at 19:30 hours.</w:t>
      </w:r>
    </w:p>
    <w:p w14:paraId="56488E65" w14:textId="77777777" w:rsidR="006D1CE4" w:rsidRPr="00BC50CC" w:rsidRDefault="006D1CE4" w:rsidP="006D1CE4">
      <w:pPr>
        <w:spacing w:after="0" w:line="240" w:lineRule="auto"/>
        <w:ind w:left="993" w:hanging="993"/>
        <w:rPr>
          <w:rFonts w:cs="Arial"/>
        </w:rPr>
      </w:pPr>
    </w:p>
    <w:p w14:paraId="388B9647" w14:textId="77777777" w:rsidR="006D1CE4" w:rsidRPr="003E6DB5" w:rsidRDefault="006D1CE4" w:rsidP="006D1CE4">
      <w:pPr>
        <w:spacing w:after="0" w:line="240" w:lineRule="auto"/>
        <w:ind w:left="993" w:hanging="993"/>
        <w:jc w:val="both"/>
        <w:rPr>
          <w:rFonts w:cs="Arial"/>
          <w:b/>
          <w:bCs/>
        </w:rPr>
      </w:pPr>
      <w:r w:rsidRPr="138613EC">
        <w:rPr>
          <w:rFonts w:cs="Arial"/>
          <w:b/>
          <w:bCs/>
        </w:rPr>
        <w:t>322/24</w:t>
      </w:r>
      <w:r>
        <w:tab/>
      </w:r>
      <w:r w:rsidRPr="138613EC">
        <w:rPr>
          <w:rFonts w:cs="Arial"/>
          <w:b/>
          <w:bCs/>
        </w:rPr>
        <w:t>Confirmation of Eligibility to Free Hires and Concessions</w:t>
      </w:r>
    </w:p>
    <w:p w14:paraId="5E10F69C" w14:textId="77777777" w:rsidR="006D1CE4" w:rsidRPr="00541EB8" w:rsidRDefault="006D1CE4" w:rsidP="006D1CE4">
      <w:pPr>
        <w:spacing w:after="0" w:line="240" w:lineRule="auto"/>
        <w:ind w:left="992"/>
        <w:jc w:val="both"/>
        <w:rPr>
          <w:rFonts w:cs="Arial"/>
        </w:rPr>
      </w:pPr>
      <w:r w:rsidRPr="00541EB8">
        <w:rPr>
          <w:rFonts w:cs="Arial"/>
        </w:rPr>
        <w:t xml:space="preserve">The Committee discussed a report on free hires and the granting of concessions to hirers. </w:t>
      </w:r>
    </w:p>
    <w:p w14:paraId="4BD1B030" w14:textId="77777777" w:rsidR="006D1CE4" w:rsidRPr="003E6DB5" w:rsidRDefault="006D1CE4" w:rsidP="006D1CE4">
      <w:pPr>
        <w:spacing w:after="0" w:line="240" w:lineRule="auto"/>
        <w:ind w:left="993" w:hanging="993"/>
        <w:jc w:val="both"/>
        <w:rPr>
          <w:rFonts w:cs="Arial"/>
          <w:b/>
          <w:bCs/>
        </w:rPr>
      </w:pPr>
    </w:p>
    <w:p w14:paraId="46610265" w14:textId="77777777" w:rsidR="006D1CE4" w:rsidRDefault="006D1CE4" w:rsidP="006D1CE4">
      <w:pPr>
        <w:spacing w:after="0" w:line="240" w:lineRule="auto"/>
        <w:ind w:left="993"/>
        <w:jc w:val="both"/>
        <w:rPr>
          <w:rFonts w:cs="Arial"/>
          <w:b/>
          <w:bCs/>
        </w:rPr>
      </w:pPr>
      <w:r w:rsidRPr="32570831">
        <w:rPr>
          <w:rFonts w:cs="Arial"/>
          <w:b/>
          <w:bCs/>
        </w:rPr>
        <w:t>Proposed by Councillor C. Barreto and seconded by Councillor V. Ross-Smith.</w:t>
      </w:r>
    </w:p>
    <w:p w14:paraId="12A5B82F" w14:textId="77777777" w:rsidR="006D1CE4" w:rsidRDefault="006D1CE4" w:rsidP="006D1CE4">
      <w:pPr>
        <w:spacing w:after="0" w:line="240" w:lineRule="auto"/>
        <w:ind w:left="993" w:hanging="993"/>
        <w:jc w:val="both"/>
        <w:rPr>
          <w:rFonts w:cs="Arial"/>
          <w:b/>
          <w:bCs/>
        </w:rPr>
      </w:pPr>
    </w:p>
    <w:p w14:paraId="7A978E3B" w14:textId="77777777" w:rsidR="006D1CE4" w:rsidRPr="00417104" w:rsidRDefault="006D1CE4" w:rsidP="006D1CE4">
      <w:pPr>
        <w:spacing w:after="0" w:line="240" w:lineRule="auto"/>
        <w:ind w:left="992"/>
        <w:jc w:val="both"/>
        <w:rPr>
          <w:rFonts w:cs="Arial"/>
        </w:rPr>
      </w:pPr>
      <w:r w:rsidRPr="26A14150">
        <w:rPr>
          <w:rFonts w:cs="Arial"/>
          <w:b/>
          <w:bCs/>
        </w:rPr>
        <w:t xml:space="preserve">RESOLVED: </w:t>
      </w:r>
      <w:r w:rsidRPr="26A14150">
        <w:rPr>
          <w:rFonts w:cs="Arial"/>
        </w:rPr>
        <w:t>To receive a report on current hire fees and concessions and to request a report on proposed fees and concessions.</w:t>
      </w:r>
    </w:p>
    <w:p w14:paraId="23385F40" w14:textId="77777777" w:rsidR="006D1CE4" w:rsidRDefault="006D1CE4" w:rsidP="006D1CE4">
      <w:pPr>
        <w:spacing w:after="0" w:line="240" w:lineRule="auto"/>
        <w:ind w:left="993" w:hanging="993"/>
        <w:jc w:val="both"/>
        <w:rPr>
          <w:rFonts w:cs="Arial"/>
          <w:b/>
          <w:bCs/>
        </w:rPr>
      </w:pPr>
    </w:p>
    <w:p w14:paraId="44AAF0CB" w14:textId="77777777" w:rsidR="006D1CE4" w:rsidRDefault="006D1CE4" w:rsidP="006D1CE4">
      <w:pPr>
        <w:spacing w:after="0" w:line="240" w:lineRule="auto"/>
        <w:ind w:firstLine="993"/>
        <w:contextualSpacing/>
        <w:jc w:val="both"/>
        <w:rPr>
          <w:rFonts w:eastAsia="Aptos" w:cs="Arial"/>
          <w:b/>
          <w:bCs/>
        </w:rPr>
      </w:pPr>
      <w:r w:rsidRPr="12D5152A">
        <w:rPr>
          <w:rFonts w:eastAsia="Aptos" w:cs="Arial"/>
          <w:b/>
          <w:bCs/>
        </w:rPr>
        <w:t>Actions:</w:t>
      </w:r>
      <w:r w:rsidRPr="12D5152A">
        <w:rPr>
          <w:rFonts w:eastAsia="Aptos" w:cs="Arial"/>
        </w:rPr>
        <w:t xml:space="preserve"> </w:t>
      </w:r>
    </w:p>
    <w:p w14:paraId="6CE46DB7" w14:textId="77777777" w:rsidR="006D1CE4" w:rsidRDefault="006D1CE4" w:rsidP="00DB1CC4">
      <w:pPr>
        <w:pStyle w:val="ListParagraph"/>
        <w:numPr>
          <w:ilvl w:val="0"/>
          <w:numId w:val="7"/>
        </w:numPr>
        <w:spacing w:after="0" w:line="240" w:lineRule="auto"/>
        <w:jc w:val="both"/>
        <w:rPr>
          <w:rFonts w:eastAsia="Aptos" w:cs="Arial"/>
        </w:rPr>
      </w:pPr>
      <w:r w:rsidRPr="12D5152A">
        <w:rPr>
          <w:rFonts w:eastAsia="Aptos" w:cs="Arial"/>
        </w:rPr>
        <w:t>To review existing free hires; immediately.</w:t>
      </w:r>
    </w:p>
    <w:p w14:paraId="1251FABF" w14:textId="77777777" w:rsidR="006D1CE4" w:rsidRDefault="006D1CE4" w:rsidP="00DB1CC4">
      <w:pPr>
        <w:pStyle w:val="ListParagraph"/>
        <w:numPr>
          <w:ilvl w:val="0"/>
          <w:numId w:val="7"/>
        </w:numPr>
        <w:spacing w:after="0" w:line="240" w:lineRule="auto"/>
        <w:jc w:val="both"/>
        <w:rPr>
          <w:rFonts w:eastAsia="Aptos" w:cs="Arial"/>
        </w:rPr>
      </w:pPr>
      <w:r w:rsidRPr="12D5152A">
        <w:rPr>
          <w:rFonts w:eastAsia="Aptos" w:cs="Arial"/>
        </w:rPr>
        <w:t xml:space="preserve">To ensure that all free hires are considered and approved by this Committee; immediately. </w:t>
      </w:r>
    </w:p>
    <w:p w14:paraId="6E0D2F33" w14:textId="77777777" w:rsidR="006D1CE4" w:rsidRDefault="006D1CE4" w:rsidP="00DB1CC4">
      <w:pPr>
        <w:pStyle w:val="ListParagraph"/>
        <w:numPr>
          <w:ilvl w:val="0"/>
          <w:numId w:val="7"/>
        </w:numPr>
        <w:spacing w:after="0" w:line="240" w:lineRule="auto"/>
        <w:jc w:val="both"/>
        <w:rPr>
          <w:rFonts w:eastAsia="Aptos" w:cs="Arial"/>
        </w:rPr>
      </w:pPr>
      <w:r w:rsidRPr="12D5152A">
        <w:rPr>
          <w:rFonts w:eastAsia="Aptos" w:cs="Arial"/>
        </w:rPr>
        <w:t xml:space="preserve">To receive a report on a quarterly basis on all free hires that have been given during the quarterly period; immediately. </w:t>
      </w:r>
    </w:p>
    <w:p w14:paraId="0AD8B21D" w14:textId="77777777" w:rsidR="006D1CE4" w:rsidRDefault="006D1CE4" w:rsidP="00DB1CC4">
      <w:pPr>
        <w:pStyle w:val="ListParagraph"/>
        <w:numPr>
          <w:ilvl w:val="0"/>
          <w:numId w:val="7"/>
        </w:numPr>
        <w:spacing w:after="0" w:line="240" w:lineRule="auto"/>
        <w:jc w:val="both"/>
        <w:rPr>
          <w:rFonts w:eastAsia="Aptos" w:cs="Arial"/>
        </w:rPr>
      </w:pPr>
      <w:r w:rsidRPr="12D5152A">
        <w:rPr>
          <w:rFonts w:eastAsia="Aptos" w:cs="Arial"/>
        </w:rPr>
        <w:t xml:space="preserve">To review all hire charges for all venues. This will include comparative research with other hirers in the greater local area; immediately. </w:t>
      </w:r>
    </w:p>
    <w:p w14:paraId="3635BC4E" w14:textId="77777777" w:rsidR="006D1CE4" w:rsidRDefault="006D1CE4" w:rsidP="00DB1CC4">
      <w:pPr>
        <w:pStyle w:val="ListParagraph"/>
        <w:numPr>
          <w:ilvl w:val="0"/>
          <w:numId w:val="7"/>
        </w:numPr>
        <w:spacing w:after="0" w:line="240" w:lineRule="auto"/>
        <w:jc w:val="both"/>
        <w:rPr>
          <w:rFonts w:eastAsia="Aptos" w:cs="Arial"/>
        </w:rPr>
      </w:pPr>
      <w:r w:rsidRPr="42CBE0CF">
        <w:rPr>
          <w:rFonts w:eastAsia="Aptos" w:cs="Arial"/>
        </w:rPr>
        <w:t>To make recommendations, including concessions, to this Committee at its November 2024 meeting for inclusion in the budget; immediately.</w:t>
      </w:r>
    </w:p>
    <w:p w14:paraId="4685D7E6" w14:textId="77777777" w:rsidR="006D1CE4" w:rsidRPr="003E6DB5" w:rsidRDefault="006D1CE4" w:rsidP="006D1CE4">
      <w:pPr>
        <w:spacing w:after="0" w:line="240" w:lineRule="auto"/>
        <w:ind w:left="993" w:hanging="993"/>
        <w:jc w:val="both"/>
        <w:rPr>
          <w:rFonts w:cs="Arial"/>
          <w:b/>
          <w:bCs/>
        </w:rPr>
      </w:pPr>
      <w:r w:rsidRPr="138613EC">
        <w:rPr>
          <w:rFonts w:cs="Arial"/>
          <w:b/>
          <w:bCs/>
        </w:rPr>
        <w:t>323/24</w:t>
      </w:r>
      <w:r>
        <w:tab/>
      </w:r>
      <w:r w:rsidRPr="138613EC">
        <w:rPr>
          <w:rFonts w:cs="Arial"/>
          <w:b/>
          <w:bCs/>
        </w:rPr>
        <w:t>Review of a Cancelled Booking</w:t>
      </w:r>
    </w:p>
    <w:p w14:paraId="17B86B0C" w14:textId="77777777" w:rsidR="006D1CE4" w:rsidRDefault="006D1CE4" w:rsidP="006D1CE4">
      <w:pPr>
        <w:spacing w:after="0" w:line="240" w:lineRule="auto"/>
        <w:ind w:left="992"/>
        <w:jc w:val="both"/>
        <w:rPr>
          <w:rFonts w:cs="Arial"/>
        </w:rPr>
      </w:pPr>
      <w:r w:rsidRPr="42CBE0CF">
        <w:rPr>
          <w:rFonts w:cs="Arial"/>
        </w:rPr>
        <w:t>The</w:t>
      </w:r>
      <w:r>
        <w:rPr>
          <w:rFonts w:cs="Arial"/>
        </w:rPr>
        <w:t xml:space="preserve"> </w:t>
      </w:r>
      <w:r w:rsidRPr="42CBE0CF">
        <w:rPr>
          <w:rFonts w:cs="Arial"/>
        </w:rPr>
        <w:t>Committee</w:t>
      </w:r>
      <w:r>
        <w:rPr>
          <w:rFonts w:cs="Arial"/>
        </w:rPr>
        <w:t xml:space="preserve"> </w:t>
      </w:r>
      <w:r w:rsidRPr="42CBE0CF">
        <w:rPr>
          <w:rFonts w:cs="Arial"/>
        </w:rPr>
        <w:t>discussed</w:t>
      </w:r>
      <w:r>
        <w:rPr>
          <w:rFonts w:cs="Arial"/>
        </w:rPr>
        <w:t xml:space="preserve"> </w:t>
      </w:r>
      <w:r w:rsidRPr="42CBE0CF">
        <w:rPr>
          <w:rFonts w:cs="Arial"/>
        </w:rPr>
        <w:t>a</w:t>
      </w:r>
      <w:r>
        <w:rPr>
          <w:rFonts w:cs="Arial"/>
        </w:rPr>
        <w:t xml:space="preserve"> </w:t>
      </w:r>
      <w:r w:rsidRPr="42CBE0CF">
        <w:rPr>
          <w:rFonts w:cs="Arial"/>
        </w:rPr>
        <w:t>report</w:t>
      </w:r>
      <w:r>
        <w:rPr>
          <w:rFonts w:cs="Arial"/>
        </w:rPr>
        <w:t xml:space="preserve"> </w:t>
      </w:r>
      <w:r w:rsidRPr="42CBE0CF">
        <w:rPr>
          <w:rFonts w:cs="Arial"/>
        </w:rPr>
        <w:t>on</w:t>
      </w:r>
      <w:r>
        <w:rPr>
          <w:rFonts w:cs="Arial"/>
        </w:rPr>
        <w:t xml:space="preserve"> </w:t>
      </w:r>
      <w:r w:rsidRPr="42CBE0CF">
        <w:rPr>
          <w:rFonts w:cs="Arial"/>
        </w:rPr>
        <w:t>a</w:t>
      </w:r>
      <w:r>
        <w:rPr>
          <w:rFonts w:cs="Arial"/>
        </w:rPr>
        <w:t xml:space="preserve"> </w:t>
      </w:r>
      <w:r w:rsidRPr="42CBE0CF">
        <w:rPr>
          <w:rFonts w:cs="Arial"/>
        </w:rPr>
        <w:t>cancelled</w:t>
      </w:r>
      <w:r>
        <w:rPr>
          <w:rFonts w:cs="Arial"/>
        </w:rPr>
        <w:t xml:space="preserve"> </w:t>
      </w:r>
      <w:r w:rsidRPr="42CBE0CF">
        <w:rPr>
          <w:rFonts w:cs="Arial"/>
        </w:rPr>
        <w:t>booking.</w:t>
      </w:r>
    </w:p>
    <w:p w14:paraId="18EF72B2" w14:textId="77777777" w:rsidR="006D1CE4" w:rsidRDefault="006D1CE4" w:rsidP="006D1CE4">
      <w:pPr>
        <w:spacing w:after="0" w:line="240" w:lineRule="auto"/>
        <w:ind w:left="992"/>
        <w:jc w:val="both"/>
        <w:rPr>
          <w:rFonts w:cs="Arial"/>
          <w:b/>
          <w:bCs/>
        </w:rPr>
      </w:pPr>
    </w:p>
    <w:p w14:paraId="350FC725" w14:textId="77777777" w:rsidR="006D1CE4" w:rsidRDefault="006D1CE4" w:rsidP="006D1CE4">
      <w:pPr>
        <w:spacing w:after="0" w:line="240" w:lineRule="auto"/>
        <w:ind w:left="992"/>
        <w:jc w:val="both"/>
        <w:rPr>
          <w:rFonts w:cs="Arial"/>
          <w:b/>
          <w:bCs/>
        </w:rPr>
      </w:pPr>
      <w:r w:rsidRPr="42CBE0CF">
        <w:rPr>
          <w:rFonts w:cs="Arial"/>
          <w:b/>
          <w:bCs/>
        </w:rPr>
        <w:t>Proposed by Councillor M. MacDonald and seconded by Councillor C. Barreto.</w:t>
      </w:r>
    </w:p>
    <w:p w14:paraId="39579DEC" w14:textId="77777777" w:rsidR="006D1CE4" w:rsidRDefault="006D1CE4" w:rsidP="006D1CE4">
      <w:pPr>
        <w:spacing w:after="0" w:line="240" w:lineRule="auto"/>
        <w:ind w:left="992"/>
        <w:jc w:val="both"/>
        <w:rPr>
          <w:rFonts w:eastAsia="Aptos" w:cs="Arial"/>
        </w:rPr>
      </w:pPr>
      <w:r w:rsidRPr="00EE584F">
        <w:rPr>
          <w:rFonts w:eastAsia="Aptos" w:cs="Arial"/>
          <w:b/>
          <w:bCs/>
        </w:rPr>
        <w:t xml:space="preserve">RESOLVED: </w:t>
      </w:r>
      <w:r w:rsidRPr="00EE584F">
        <w:rPr>
          <w:rFonts w:eastAsia="Aptos" w:cs="Arial"/>
        </w:rPr>
        <w:t>To return the deposit to the affected hirer.</w:t>
      </w:r>
    </w:p>
    <w:p w14:paraId="71524B83" w14:textId="77777777" w:rsidR="006D1CE4" w:rsidRPr="00E45AC8" w:rsidRDefault="006D1CE4" w:rsidP="006D1CE4">
      <w:pPr>
        <w:spacing w:after="0" w:line="240" w:lineRule="auto"/>
        <w:ind w:left="992"/>
        <w:jc w:val="both"/>
        <w:rPr>
          <w:rFonts w:eastAsia="Aptos" w:cs="Arial"/>
          <w:b/>
          <w:bCs/>
        </w:rPr>
      </w:pPr>
      <w:r>
        <w:br/>
      </w:r>
      <w:r w:rsidRPr="26A14150">
        <w:rPr>
          <w:rFonts w:eastAsia="Aptos" w:cs="Arial"/>
          <w:b/>
          <w:bCs/>
        </w:rPr>
        <w:t xml:space="preserve">Action: </w:t>
      </w:r>
      <w:r w:rsidRPr="26A14150">
        <w:rPr>
          <w:rFonts w:eastAsia="Aptos" w:cs="Arial"/>
        </w:rPr>
        <w:t xml:space="preserve">To request that Officers provide Terms and Conditions for hirers regarding deposits, and </w:t>
      </w:r>
      <w:r w:rsidRPr="12D5152A">
        <w:rPr>
          <w:rFonts w:eastAsia="Aptos" w:cs="Arial"/>
        </w:rPr>
        <w:t>that Officers</w:t>
      </w:r>
      <w:r w:rsidRPr="26A14150">
        <w:rPr>
          <w:rFonts w:eastAsia="Aptos" w:cs="Arial"/>
        </w:rPr>
        <w:t xml:space="preserve"> adhere and enforce new terms and conditions for all hirers; immediately.</w:t>
      </w:r>
    </w:p>
    <w:p w14:paraId="7D27C630" w14:textId="77777777" w:rsidR="006D1CE4" w:rsidRPr="003E6DB5" w:rsidRDefault="006D1CE4" w:rsidP="006D1CE4">
      <w:pPr>
        <w:spacing w:after="0" w:line="240" w:lineRule="auto"/>
        <w:ind w:left="993" w:hanging="993"/>
        <w:rPr>
          <w:rFonts w:cs="Arial"/>
          <w:b/>
          <w:bCs/>
        </w:rPr>
      </w:pPr>
    </w:p>
    <w:p w14:paraId="34FA9CCF" w14:textId="77777777" w:rsidR="006D1CE4" w:rsidRDefault="006D1CE4" w:rsidP="006D1CE4">
      <w:pPr>
        <w:spacing w:after="0" w:line="240" w:lineRule="auto"/>
        <w:ind w:left="993" w:hanging="993"/>
        <w:rPr>
          <w:rFonts w:cs="Arial"/>
          <w:b/>
          <w:bCs/>
        </w:rPr>
      </w:pPr>
    </w:p>
    <w:p w14:paraId="0D5E91A3" w14:textId="77777777" w:rsidR="006D1CE4" w:rsidRDefault="006D1CE4" w:rsidP="006D1CE4">
      <w:pPr>
        <w:spacing w:after="0" w:line="240" w:lineRule="auto"/>
        <w:rPr>
          <w:rFonts w:cs="Arial"/>
          <w:b/>
          <w:bCs/>
        </w:rPr>
      </w:pPr>
      <w:r>
        <w:rPr>
          <w:rFonts w:cs="Arial"/>
          <w:b/>
          <w:bCs/>
        </w:rPr>
        <w:t>The meeting closed at 19:50</w:t>
      </w:r>
    </w:p>
    <w:p w14:paraId="0005C4EE" w14:textId="77777777" w:rsidR="006D1CE4" w:rsidRDefault="006D1CE4" w:rsidP="006D1CE4">
      <w:pPr>
        <w:spacing w:after="0" w:line="240" w:lineRule="auto"/>
        <w:rPr>
          <w:rFonts w:cs="Arial"/>
        </w:rPr>
      </w:pPr>
    </w:p>
    <w:p w14:paraId="7860801A" w14:textId="77777777" w:rsidR="006D1CE4" w:rsidRDefault="006D1CE4" w:rsidP="006D1CE4">
      <w:pPr>
        <w:spacing w:after="0" w:line="240" w:lineRule="auto"/>
        <w:rPr>
          <w:rFonts w:cs="Arial"/>
          <w:b/>
          <w:bCs/>
        </w:rPr>
      </w:pPr>
      <w:r w:rsidRPr="2B6A6C09">
        <w:rPr>
          <w:rFonts w:cs="Arial"/>
        </w:rPr>
        <w:t>Chairman</w:t>
      </w:r>
      <w:r>
        <w:rPr>
          <w:rFonts w:cs="Arial"/>
        </w:rPr>
        <w:t>: A. Blackbourn</w:t>
      </w:r>
    </w:p>
    <w:p w14:paraId="291F54A4" w14:textId="77777777" w:rsidR="006D1CE4" w:rsidRDefault="006D1CE4" w:rsidP="006D1CE4">
      <w:pPr>
        <w:ind w:left="993" w:hanging="993"/>
        <w:rPr>
          <w:rFonts w:cs="Arial"/>
          <w:b/>
          <w:bCs/>
        </w:rPr>
      </w:pPr>
    </w:p>
    <w:p w14:paraId="31FEEE45" w14:textId="04FC881B" w:rsidR="00F70C70" w:rsidRDefault="00F70C70">
      <w:pPr>
        <w:rPr>
          <w:rFonts w:cs="Arial"/>
          <w:b/>
          <w:bCs/>
        </w:rPr>
      </w:pPr>
      <w:r>
        <w:rPr>
          <w:rFonts w:cs="Arial"/>
          <w:b/>
          <w:bCs/>
        </w:rPr>
        <w:br w:type="page"/>
      </w:r>
    </w:p>
    <w:p w14:paraId="572400E5" w14:textId="77777777" w:rsidR="00C93CE5" w:rsidRDefault="00C93CE5" w:rsidP="00C93CE5">
      <w:pPr>
        <w:spacing w:after="0" w:line="240" w:lineRule="auto"/>
        <w:ind w:right="212"/>
        <w:rPr>
          <w:rFonts w:eastAsia="Times New Roman" w:cs="Arial"/>
          <w:b/>
          <w:bCs/>
          <w:lang w:eastAsia="en-GB"/>
        </w:rPr>
      </w:pPr>
      <w:r w:rsidRPr="00027E5F">
        <w:rPr>
          <w:rFonts w:eastAsia="Times New Roman" w:cs="Arial"/>
          <w:b/>
          <w:bCs/>
          <w:noProof/>
          <w:lang w:eastAsia="en-GB"/>
        </w:rPr>
        <w:drawing>
          <wp:inline distT="0" distB="0" distL="0" distR="0" wp14:anchorId="38DF1D79" wp14:editId="627A6E17">
            <wp:extent cx="1219200" cy="967740"/>
            <wp:effectExtent l="0" t="0" r="0" b="3810"/>
            <wp:docPr id="695661526" name="Picture 3"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Tcrest1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r w:rsidRPr="00027E5F">
        <w:rPr>
          <w:rFonts w:eastAsia="Times New Roman" w:cs="Arial"/>
          <w:b/>
          <w:bCs/>
          <w:lang w:eastAsia="en-GB"/>
        </w:rPr>
        <w:br/>
      </w:r>
    </w:p>
    <w:p w14:paraId="1B433BE4" w14:textId="361C515E" w:rsidR="00C93CE5" w:rsidRDefault="00C93CE5" w:rsidP="00C93CE5">
      <w:pPr>
        <w:spacing w:after="0" w:line="240" w:lineRule="auto"/>
        <w:ind w:right="212"/>
        <w:jc w:val="right"/>
        <w:rPr>
          <w:rFonts w:eastAsia="Times New Roman" w:cs="Arial"/>
          <w:b/>
          <w:bCs/>
          <w:lang w:eastAsia="en-GB"/>
        </w:rPr>
      </w:pPr>
      <w:r>
        <w:rPr>
          <w:rFonts w:eastAsia="Times New Roman" w:cs="Arial"/>
          <w:b/>
          <w:bCs/>
          <w:lang w:eastAsia="en-GB"/>
        </w:rPr>
        <w:t>Agenda Item 399/24</w:t>
      </w:r>
    </w:p>
    <w:p w14:paraId="7D5D667A" w14:textId="77777777" w:rsidR="00C93CE5" w:rsidRDefault="00C93CE5" w:rsidP="00C93CE5">
      <w:pPr>
        <w:spacing w:after="0" w:line="240" w:lineRule="auto"/>
        <w:jc w:val="right"/>
        <w:rPr>
          <w:rFonts w:cs="Arial"/>
          <w:b/>
          <w:bCs/>
        </w:rPr>
      </w:pPr>
    </w:p>
    <w:tbl>
      <w:tblPr>
        <w:tblStyle w:val="TableGrid"/>
        <w:tblW w:w="0" w:type="auto"/>
        <w:tblLook w:val="04A0" w:firstRow="1" w:lastRow="0" w:firstColumn="1" w:lastColumn="0" w:noHBand="0" w:noVBand="1"/>
      </w:tblPr>
      <w:tblGrid>
        <w:gridCol w:w="2405"/>
        <w:gridCol w:w="6918"/>
      </w:tblGrid>
      <w:tr w:rsidR="00C93CE5" w14:paraId="60DDB1FF" w14:textId="77777777">
        <w:tc>
          <w:tcPr>
            <w:tcW w:w="2405" w:type="dxa"/>
          </w:tcPr>
          <w:p w14:paraId="03314F8F" w14:textId="77777777" w:rsidR="00C93CE5" w:rsidRDefault="00C93CE5">
            <w:pPr>
              <w:ind w:right="212"/>
              <w:rPr>
                <w:rFonts w:eastAsia="Times New Roman" w:cs="Arial"/>
                <w:b/>
                <w:bCs/>
                <w:lang w:eastAsia="en-GB"/>
              </w:rPr>
            </w:pPr>
            <w:r>
              <w:rPr>
                <w:rFonts w:cs="Arial"/>
              </w:rPr>
              <w:t>Report To:</w:t>
            </w:r>
          </w:p>
        </w:tc>
        <w:tc>
          <w:tcPr>
            <w:tcW w:w="6918" w:type="dxa"/>
          </w:tcPr>
          <w:p w14:paraId="15C5D088" w14:textId="77777777" w:rsidR="00C93CE5" w:rsidRDefault="00C93CE5">
            <w:pPr>
              <w:ind w:right="212"/>
              <w:rPr>
                <w:rFonts w:eastAsia="Times New Roman" w:cs="Arial"/>
                <w:b/>
                <w:bCs/>
                <w:lang w:eastAsia="en-GB"/>
              </w:rPr>
            </w:pPr>
            <w:r>
              <w:rPr>
                <w:rFonts w:cs="Arial"/>
              </w:rPr>
              <w:t>Heritage &amp; Events Committee</w:t>
            </w:r>
          </w:p>
        </w:tc>
      </w:tr>
      <w:tr w:rsidR="00C93CE5" w14:paraId="6133D3EE" w14:textId="77777777">
        <w:tc>
          <w:tcPr>
            <w:tcW w:w="2405" w:type="dxa"/>
          </w:tcPr>
          <w:p w14:paraId="34026425" w14:textId="77777777" w:rsidR="00C93CE5" w:rsidRDefault="00C93CE5">
            <w:pPr>
              <w:ind w:right="212"/>
              <w:rPr>
                <w:rFonts w:eastAsia="Times New Roman" w:cs="Arial"/>
                <w:b/>
                <w:bCs/>
                <w:lang w:eastAsia="en-GB"/>
              </w:rPr>
            </w:pPr>
            <w:r>
              <w:rPr>
                <w:rFonts w:cs="Arial"/>
              </w:rPr>
              <w:t>Date of Meeting:</w:t>
            </w:r>
          </w:p>
        </w:tc>
        <w:tc>
          <w:tcPr>
            <w:tcW w:w="6918" w:type="dxa"/>
          </w:tcPr>
          <w:p w14:paraId="5AC8B77B" w14:textId="77777777" w:rsidR="00C93CE5" w:rsidRDefault="00C93CE5">
            <w:pPr>
              <w:ind w:right="212"/>
              <w:rPr>
                <w:rFonts w:eastAsia="Times New Roman" w:cs="Arial"/>
                <w:b/>
                <w:bCs/>
                <w:lang w:eastAsia="en-GB"/>
              </w:rPr>
            </w:pPr>
            <w:r>
              <w:rPr>
                <w:rFonts w:cs="Arial"/>
              </w:rPr>
              <w:t>13</w:t>
            </w:r>
            <w:r w:rsidRPr="005A2C5E">
              <w:rPr>
                <w:rFonts w:cs="Arial"/>
                <w:vertAlign w:val="superscript"/>
              </w:rPr>
              <w:t>th</w:t>
            </w:r>
            <w:r>
              <w:rPr>
                <w:rFonts w:cs="Arial"/>
              </w:rPr>
              <w:t xml:space="preserve"> November 2024</w:t>
            </w:r>
          </w:p>
        </w:tc>
      </w:tr>
      <w:tr w:rsidR="00C93CE5" w14:paraId="6EAB599F" w14:textId="77777777">
        <w:tc>
          <w:tcPr>
            <w:tcW w:w="2405" w:type="dxa"/>
            <w:tcBorders>
              <w:bottom w:val="single" w:sz="4" w:space="0" w:color="auto"/>
            </w:tcBorders>
          </w:tcPr>
          <w:p w14:paraId="1C564108" w14:textId="77777777" w:rsidR="00C93CE5" w:rsidRDefault="00C93CE5">
            <w:pPr>
              <w:ind w:right="212"/>
              <w:rPr>
                <w:rFonts w:eastAsia="Times New Roman" w:cs="Arial"/>
                <w:b/>
                <w:bCs/>
                <w:lang w:eastAsia="en-GB"/>
              </w:rPr>
            </w:pPr>
            <w:r>
              <w:rPr>
                <w:rFonts w:cs="Arial"/>
              </w:rPr>
              <w:t>Authorship:</w:t>
            </w:r>
          </w:p>
        </w:tc>
        <w:tc>
          <w:tcPr>
            <w:tcW w:w="6918" w:type="dxa"/>
            <w:tcBorders>
              <w:bottom w:val="single" w:sz="4" w:space="0" w:color="auto"/>
            </w:tcBorders>
          </w:tcPr>
          <w:p w14:paraId="34099524" w14:textId="77777777" w:rsidR="00C93CE5" w:rsidRPr="00863FAC" w:rsidRDefault="00C93CE5">
            <w:pPr>
              <w:ind w:right="212"/>
              <w:rPr>
                <w:rFonts w:eastAsia="Times New Roman" w:cs="Arial"/>
                <w:lang w:eastAsia="en-GB"/>
              </w:rPr>
            </w:pPr>
            <w:r>
              <w:rPr>
                <w:rFonts w:eastAsia="Times New Roman" w:cs="Arial"/>
                <w:lang w:eastAsia="en-GB"/>
              </w:rPr>
              <w:t>Deputy Town Clerk</w:t>
            </w:r>
          </w:p>
        </w:tc>
      </w:tr>
      <w:tr w:rsidR="00C93CE5" w14:paraId="602221E6" w14:textId="77777777">
        <w:tc>
          <w:tcPr>
            <w:tcW w:w="2405" w:type="dxa"/>
            <w:tcBorders>
              <w:top w:val="single" w:sz="4" w:space="0" w:color="auto"/>
              <w:left w:val="single" w:sz="4" w:space="0" w:color="auto"/>
              <w:bottom w:val="single" w:sz="4" w:space="0" w:color="auto"/>
              <w:right w:val="single" w:sz="4" w:space="0" w:color="auto"/>
            </w:tcBorders>
          </w:tcPr>
          <w:p w14:paraId="3E9A16E8" w14:textId="77777777" w:rsidR="00C93CE5" w:rsidRDefault="00C93CE5">
            <w:pPr>
              <w:ind w:right="212"/>
              <w:rPr>
                <w:rFonts w:eastAsia="Times New Roman" w:cs="Arial"/>
                <w:b/>
                <w:bCs/>
                <w:lang w:eastAsia="en-GB"/>
              </w:rPr>
            </w:pPr>
            <w:r>
              <w:rPr>
                <w:rFonts w:cs="Arial"/>
              </w:rPr>
              <w:t>Subject:</w:t>
            </w:r>
          </w:p>
        </w:tc>
        <w:tc>
          <w:tcPr>
            <w:tcW w:w="6918" w:type="dxa"/>
            <w:tcBorders>
              <w:top w:val="single" w:sz="4" w:space="0" w:color="auto"/>
              <w:left w:val="single" w:sz="4" w:space="0" w:color="auto"/>
              <w:bottom w:val="single" w:sz="4" w:space="0" w:color="auto"/>
              <w:right w:val="single" w:sz="4" w:space="0" w:color="auto"/>
            </w:tcBorders>
          </w:tcPr>
          <w:p w14:paraId="386D9CB8" w14:textId="77777777" w:rsidR="00C93CE5" w:rsidRPr="00523767" w:rsidRDefault="00C93CE5">
            <w:pPr>
              <w:ind w:right="212"/>
              <w:rPr>
                <w:rFonts w:eastAsia="Times New Roman" w:cs="Arial"/>
                <w:lang w:eastAsia="en-GB"/>
              </w:rPr>
            </w:pPr>
            <w:r>
              <w:rPr>
                <w:rFonts w:eastAsia="Times New Roman" w:cs="Arial"/>
                <w:lang w:eastAsia="en-GB"/>
              </w:rPr>
              <w:t>Financial Report and Other Financial Information</w:t>
            </w:r>
          </w:p>
        </w:tc>
      </w:tr>
    </w:tbl>
    <w:p w14:paraId="187B5357" w14:textId="77777777" w:rsidR="00C93CE5" w:rsidRPr="007416B3" w:rsidRDefault="00C93CE5" w:rsidP="00C93CE5">
      <w:pPr>
        <w:spacing w:after="0" w:line="240" w:lineRule="auto"/>
        <w:ind w:left="114" w:right="212"/>
        <w:jc w:val="center"/>
        <w:rPr>
          <w:rFonts w:eastAsia="Times New Roman" w:cs="Arial"/>
          <w:b/>
          <w:bCs/>
          <w:lang w:eastAsia="en-GB"/>
        </w:rPr>
      </w:pPr>
    </w:p>
    <w:p w14:paraId="4E3901D4" w14:textId="77777777" w:rsidR="00C93CE5" w:rsidRPr="0084499C" w:rsidRDefault="00C93CE5" w:rsidP="00C93CE5">
      <w:pPr>
        <w:tabs>
          <w:tab w:val="left" w:pos="1451"/>
        </w:tabs>
        <w:spacing w:after="0" w:line="240" w:lineRule="auto"/>
        <w:jc w:val="center"/>
        <w:rPr>
          <w:rFonts w:cs="Arial"/>
          <w:b/>
          <w:bCs/>
          <w:color w:val="000000" w:themeColor="text1"/>
        </w:rPr>
      </w:pPr>
      <w:r w:rsidRPr="0084499C">
        <w:rPr>
          <w:rFonts w:cs="Arial"/>
          <w:b/>
          <w:bCs/>
          <w:color w:val="000000" w:themeColor="text1"/>
        </w:rPr>
        <w:t>To receive and discuss the Financial Report for the period ended 30 September 2024 as well as other financial information.</w:t>
      </w:r>
    </w:p>
    <w:p w14:paraId="7C07F7F4" w14:textId="77777777" w:rsidR="00C93CE5" w:rsidRDefault="00C93CE5" w:rsidP="00C93CE5">
      <w:pPr>
        <w:pStyle w:val="ListParagraph"/>
        <w:ind w:left="132"/>
        <w:jc w:val="center"/>
        <w:rPr>
          <w:rFonts w:cs="Arial"/>
          <w:b/>
          <w:bCs/>
          <w:u w:val="single"/>
        </w:rPr>
      </w:pPr>
    </w:p>
    <w:p w14:paraId="58C058F4" w14:textId="77777777" w:rsidR="00C93CE5" w:rsidRDefault="00C93CE5" w:rsidP="00C93CE5">
      <w:pPr>
        <w:pStyle w:val="paragraph"/>
        <w:spacing w:before="0" w:beforeAutospacing="0" w:after="0" w:afterAutospacing="0"/>
        <w:rPr>
          <w:rStyle w:val="normaltextrun"/>
          <w:rFonts w:ascii="Arial" w:hAnsi="Arial"/>
          <w:b/>
          <w:bCs/>
          <w:sz w:val="22"/>
          <w:szCs w:val="22"/>
        </w:rPr>
      </w:pPr>
      <w:r w:rsidRPr="25B86359">
        <w:rPr>
          <w:rStyle w:val="normaltextrun"/>
          <w:rFonts w:ascii="Arial" w:hAnsi="Arial"/>
          <w:b/>
          <w:bCs/>
          <w:sz w:val="22"/>
          <w:szCs w:val="22"/>
        </w:rPr>
        <w:t>Financial Reporting</w:t>
      </w:r>
    </w:p>
    <w:p w14:paraId="662178A8" w14:textId="77777777" w:rsidR="00C93CE5" w:rsidRDefault="00C93CE5" w:rsidP="00C93CE5">
      <w:pPr>
        <w:pStyle w:val="paragraph"/>
        <w:spacing w:before="0" w:beforeAutospacing="0" w:after="0" w:afterAutospacing="0"/>
        <w:rPr>
          <w:rStyle w:val="normaltextrun"/>
          <w:rFonts w:ascii="Arial" w:hAnsi="Arial"/>
          <w:b/>
          <w:bCs/>
          <w:sz w:val="22"/>
          <w:szCs w:val="22"/>
        </w:rPr>
      </w:pPr>
    </w:p>
    <w:p w14:paraId="2D1EB414" w14:textId="47C77734" w:rsidR="00C93CE5" w:rsidRDefault="00C93CE5" w:rsidP="0099569A">
      <w:pPr>
        <w:pStyle w:val="paragraph"/>
        <w:spacing w:before="0" w:beforeAutospacing="0" w:after="0" w:afterAutospacing="0"/>
        <w:jc w:val="both"/>
        <w:rPr>
          <w:rStyle w:val="normaltextrun"/>
          <w:rFonts w:ascii="Arial" w:hAnsi="Arial"/>
          <w:sz w:val="22"/>
          <w:szCs w:val="22"/>
        </w:rPr>
      </w:pPr>
      <w:r w:rsidRPr="00AA335D">
        <w:rPr>
          <w:rStyle w:val="normaltextrun"/>
          <w:rFonts w:ascii="Arial" w:hAnsi="Arial"/>
          <w:sz w:val="22"/>
          <w:szCs w:val="22"/>
        </w:rPr>
        <w:t>Th</w:t>
      </w:r>
      <w:r>
        <w:rPr>
          <w:rStyle w:val="normaltextrun"/>
          <w:rFonts w:ascii="Arial" w:hAnsi="Arial"/>
          <w:sz w:val="22"/>
          <w:szCs w:val="22"/>
        </w:rPr>
        <w:t>ere is an ongoing project to transform the accounting records of the Council, particularly in respect of the Heritage and Events Committee because this Committee currently overse</w:t>
      </w:r>
      <w:r w:rsidR="00596C75">
        <w:rPr>
          <w:rStyle w:val="normaltextrun"/>
          <w:rFonts w:ascii="Arial" w:hAnsi="Arial"/>
          <w:sz w:val="22"/>
          <w:szCs w:val="22"/>
        </w:rPr>
        <w:t>e</w:t>
      </w:r>
      <w:r>
        <w:rPr>
          <w:rStyle w:val="normaltextrun"/>
          <w:rFonts w:ascii="Arial" w:hAnsi="Arial"/>
          <w:sz w:val="22"/>
          <w:szCs w:val="22"/>
        </w:rPr>
        <w:t xml:space="preserve">s </w:t>
      </w:r>
      <w:r w:rsidR="00E353ED">
        <w:rPr>
          <w:rStyle w:val="normaltextrun"/>
          <w:rFonts w:ascii="Arial" w:hAnsi="Arial"/>
          <w:sz w:val="22"/>
          <w:szCs w:val="22"/>
        </w:rPr>
        <w:t>mayoral</w:t>
      </w:r>
      <w:r w:rsidR="00F2453A">
        <w:rPr>
          <w:rStyle w:val="normaltextrun"/>
          <w:rFonts w:ascii="Arial" w:hAnsi="Arial"/>
          <w:sz w:val="22"/>
          <w:szCs w:val="22"/>
        </w:rPr>
        <w:t>, civic</w:t>
      </w:r>
      <w:r>
        <w:rPr>
          <w:rStyle w:val="normaltextrun"/>
          <w:rFonts w:ascii="Arial" w:hAnsi="Arial"/>
          <w:sz w:val="22"/>
          <w:szCs w:val="22"/>
        </w:rPr>
        <w:t>, commercial and community related activities.</w:t>
      </w:r>
      <w:r w:rsidR="009D5D58">
        <w:rPr>
          <w:rStyle w:val="normaltextrun"/>
          <w:rFonts w:ascii="Arial" w:hAnsi="Arial"/>
          <w:sz w:val="22"/>
          <w:szCs w:val="22"/>
        </w:rPr>
        <w:t xml:space="preserve">  It also overse</w:t>
      </w:r>
      <w:r w:rsidR="00E3033D">
        <w:rPr>
          <w:rStyle w:val="normaltextrun"/>
          <w:rFonts w:ascii="Arial" w:hAnsi="Arial"/>
          <w:sz w:val="22"/>
          <w:szCs w:val="22"/>
        </w:rPr>
        <w:t>e</w:t>
      </w:r>
      <w:r w:rsidR="009D5D58">
        <w:rPr>
          <w:rStyle w:val="normaltextrun"/>
          <w:rFonts w:ascii="Arial" w:hAnsi="Arial"/>
          <w:sz w:val="22"/>
          <w:szCs w:val="22"/>
        </w:rPr>
        <w:t xml:space="preserve">s the educational support </w:t>
      </w:r>
      <w:r w:rsidR="00E3033D">
        <w:rPr>
          <w:rStyle w:val="normaltextrun"/>
          <w:rFonts w:ascii="Arial" w:hAnsi="Arial"/>
          <w:sz w:val="22"/>
          <w:szCs w:val="22"/>
        </w:rPr>
        <w:t>provided to local schools.</w:t>
      </w:r>
    </w:p>
    <w:p w14:paraId="0DEF1E16" w14:textId="77777777" w:rsidR="00C93CE5" w:rsidRDefault="00C93CE5" w:rsidP="0099569A">
      <w:pPr>
        <w:pStyle w:val="paragraph"/>
        <w:spacing w:before="0" w:beforeAutospacing="0" w:after="0" w:afterAutospacing="0"/>
        <w:jc w:val="both"/>
        <w:rPr>
          <w:rStyle w:val="normaltextrun"/>
          <w:rFonts w:ascii="Arial" w:hAnsi="Arial"/>
          <w:sz w:val="22"/>
          <w:szCs w:val="22"/>
        </w:rPr>
      </w:pPr>
    </w:p>
    <w:p w14:paraId="2961FC06" w14:textId="77777777" w:rsidR="00C93CE5" w:rsidRDefault="00C93CE5" w:rsidP="0099569A">
      <w:pPr>
        <w:pStyle w:val="paragraph"/>
        <w:spacing w:before="0" w:beforeAutospacing="0" w:after="0" w:afterAutospacing="0"/>
        <w:jc w:val="both"/>
        <w:rPr>
          <w:rStyle w:val="normaltextrun"/>
          <w:rFonts w:ascii="Arial" w:hAnsi="Arial"/>
          <w:sz w:val="22"/>
          <w:szCs w:val="22"/>
        </w:rPr>
      </w:pPr>
      <w:r>
        <w:rPr>
          <w:rStyle w:val="normaltextrun"/>
          <w:rFonts w:ascii="Arial" w:hAnsi="Arial"/>
          <w:sz w:val="22"/>
          <w:szCs w:val="22"/>
        </w:rPr>
        <w:t xml:space="preserve">Previously, the financial reports have not made this distinction and as a result, the Committee has not always been </w:t>
      </w:r>
      <w:proofErr w:type="gramStart"/>
      <w:r>
        <w:rPr>
          <w:rStyle w:val="normaltextrun"/>
          <w:rFonts w:ascii="Arial" w:hAnsi="Arial"/>
          <w:sz w:val="22"/>
          <w:szCs w:val="22"/>
        </w:rPr>
        <w:t>in a position</w:t>
      </w:r>
      <w:proofErr w:type="gramEnd"/>
      <w:r>
        <w:rPr>
          <w:rStyle w:val="normaltextrun"/>
          <w:rFonts w:ascii="Arial" w:hAnsi="Arial"/>
          <w:sz w:val="22"/>
          <w:szCs w:val="22"/>
        </w:rPr>
        <w:t xml:space="preserve"> to exercise its financial oversight responsibilities.  A process to improve the financial reporting of the Committee’s financial performance commenced when reporting at the September 2024 meeting and continued into this meeting.</w:t>
      </w:r>
    </w:p>
    <w:p w14:paraId="2F0E3757" w14:textId="77777777" w:rsidR="00C93CE5" w:rsidRDefault="00C93CE5" w:rsidP="0099569A">
      <w:pPr>
        <w:pStyle w:val="paragraph"/>
        <w:spacing w:before="0" w:beforeAutospacing="0" w:after="0" w:afterAutospacing="0"/>
        <w:jc w:val="both"/>
        <w:rPr>
          <w:rStyle w:val="normaltextrun"/>
          <w:rFonts w:ascii="Arial" w:hAnsi="Arial"/>
          <w:sz w:val="22"/>
          <w:szCs w:val="22"/>
        </w:rPr>
      </w:pPr>
    </w:p>
    <w:p w14:paraId="4F6DD12E" w14:textId="77777777" w:rsidR="00C93CE5" w:rsidRDefault="00C93CE5" w:rsidP="0099569A">
      <w:pPr>
        <w:pStyle w:val="paragraph"/>
        <w:spacing w:before="0" w:beforeAutospacing="0" w:after="0" w:afterAutospacing="0"/>
        <w:jc w:val="both"/>
        <w:rPr>
          <w:rStyle w:val="normaltextrun"/>
          <w:rFonts w:ascii="Arial" w:hAnsi="Arial"/>
          <w:sz w:val="22"/>
          <w:szCs w:val="22"/>
        </w:rPr>
      </w:pPr>
      <w:r>
        <w:rPr>
          <w:rStyle w:val="normaltextrun"/>
          <w:rFonts w:ascii="Arial" w:hAnsi="Arial"/>
          <w:sz w:val="22"/>
          <w:szCs w:val="22"/>
        </w:rPr>
        <w:t>Hopefully, this report contains more detailed financial information that Committee members will find informative and useful.</w:t>
      </w:r>
    </w:p>
    <w:p w14:paraId="6BF4DC54" w14:textId="77777777" w:rsidR="00596C75" w:rsidRDefault="00596C75" w:rsidP="0099569A">
      <w:pPr>
        <w:pStyle w:val="paragraph"/>
        <w:spacing w:before="0" w:beforeAutospacing="0" w:after="0" w:afterAutospacing="0"/>
        <w:jc w:val="both"/>
        <w:rPr>
          <w:rStyle w:val="normaltextrun"/>
          <w:rFonts w:ascii="Arial" w:hAnsi="Arial"/>
          <w:sz w:val="22"/>
          <w:szCs w:val="22"/>
        </w:rPr>
      </w:pPr>
    </w:p>
    <w:p w14:paraId="42B127BC" w14:textId="77777777" w:rsidR="00C93CE5" w:rsidRPr="00867CCF" w:rsidRDefault="00C93CE5" w:rsidP="00C93CE5">
      <w:pPr>
        <w:pStyle w:val="paragraph"/>
        <w:spacing w:before="0" w:beforeAutospacing="0" w:after="0" w:afterAutospacing="0"/>
        <w:rPr>
          <w:rStyle w:val="normaltextrun"/>
          <w:rFonts w:ascii="Arial" w:hAnsi="Arial"/>
          <w:b/>
          <w:bCs/>
          <w:sz w:val="22"/>
          <w:szCs w:val="22"/>
        </w:rPr>
      </w:pPr>
      <w:r w:rsidRPr="00867CCF">
        <w:rPr>
          <w:rStyle w:val="normaltextrun"/>
          <w:rFonts w:ascii="Arial" w:hAnsi="Arial"/>
          <w:b/>
          <w:bCs/>
          <w:sz w:val="22"/>
          <w:szCs w:val="22"/>
        </w:rPr>
        <w:t>Commercial Activities</w:t>
      </w:r>
    </w:p>
    <w:p w14:paraId="214E2FF0" w14:textId="77777777" w:rsidR="00C93CE5" w:rsidRDefault="00C93CE5" w:rsidP="00C93CE5">
      <w:pPr>
        <w:pStyle w:val="paragraph"/>
        <w:spacing w:before="0" w:beforeAutospacing="0" w:after="0" w:afterAutospacing="0"/>
        <w:rPr>
          <w:rStyle w:val="normaltextrun"/>
          <w:rFonts w:ascii="Arial" w:hAnsi="Arial"/>
          <w:sz w:val="22"/>
          <w:szCs w:val="22"/>
        </w:rPr>
      </w:pPr>
    </w:p>
    <w:p w14:paraId="4F91DF75" w14:textId="77777777" w:rsidR="00C93CE5" w:rsidRDefault="00C93CE5" w:rsidP="00B85FCB">
      <w:pPr>
        <w:pStyle w:val="paragraph"/>
        <w:spacing w:before="0" w:beforeAutospacing="0" w:after="0" w:afterAutospacing="0"/>
        <w:jc w:val="both"/>
        <w:rPr>
          <w:rStyle w:val="normaltextrun"/>
          <w:rFonts w:ascii="Arial" w:hAnsi="Arial"/>
          <w:sz w:val="22"/>
          <w:szCs w:val="22"/>
        </w:rPr>
      </w:pPr>
      <w:r>
        <w:rPr>
          <w:rStyle w:val="normaltextrun"/>
          <w:rFonts w:ascii="Arial" w:hAnsi="Arial"/>
          <w:sz w:val="22"/>
          <w:szCs w:val="22"/>
        </w:rPr>
        <w:t xml:space="preserve">There are 3 different types of commercial activities undertaken by the Council.  These are: - </w:t>
      </w:r>
    </w:p>
    <w:p w14:paraId="2A365A1B" w14:textId="77777777" w:rsidR="00C93CE5" w:rsidRDefault="00C93CE5" w:rsidP="00B85FCB">
      <w:pPr>
        <w:pStyle w:val="paragraph"/>
        <w:spacing w:before="0" w:beforeAutospacing="0" w:after="0" w:afterAutospacing="0"/>
        <w:jc w:val="both"/>
        <w:rPr>
          <w:rStyle w:val="normaltextrun"/>
          <w:rFonts w:ascii="Arial" w:hAnsi="Arial"/>
          <w:sz w:val="22"/>
          <w:szCs w:val="22"/>
        </w:rPr>
      </w:pPr>
    </w:p>
    <w:p w14:paraId="022B860B" w14:textId="77777777" w:rsidR="00C93CE5" w:rsidRDefault="00C93CE5" w:rsidP="00DB1CC4">
      <w:pPr>
        <w:pStyle w:val="paragraph"/>
        <w:numPr>
          <w:ilvl w:val="0"/>
          <w:numId w:val="5"/>
        </w:numPr>
        <w:spacing w:before="0" w:beforeAutospacing="0" w:after="0" w:afterAutospacing="0"/>
        <w:jc w:val="both"/>
        <w:rPr>
          <w:rStyle w:val="normaltextrun"/>
          <w:rFonts w:ascii="Arial" w:hAnsi="Arial"/>
          <w:sz w:val="22"/>
          <w:szCs w:val="22"/>
        </w:rPr>
      </w:pPr>
      <w:r>
        <w:rPr>
          <w:rStyle w:val="normaltextrun"/>
          <w:rFonts w:ascii="Arial" w:hAnsi="Arial"/>
          <w:sz w:val="22"/>
          <w:szCs w:val="22"/>
        </w:rPr>
        <w:t>Hire of the Carnegie and Guildhall Rooms to external third parties on a commercial basis.</w:t>
      </w:r>
    </w:p>
    <w:p w14:paraId="5AC20B5E" w14:textId="77777777" w:rsidR="00C93CE5" w:rsidRDefault="00C93CE5" w:rsidP="00DB1CC4">
      <w:pPr>
        <w:pStyle w:val="paragraph"/>
        <w:numPr>
          <w:ilvl w:val="0"/>
          <w:numId w:val="5"/>
        </w:numPr>
        <w:spacing w:before="0" w:beforeAutospacing="0" w:after="0" w:afterAutospacing="0"/>
        <w:jc w:val="both"/>
        <w:rPr>
          <w:rStyle w:val="normaltextrun"/>
          <w:rFonts w:ascii="Arial" w:hAnsi="Arial"/>
          <w:sz w:val="22"/>
          <w:szCs w:val="22"/>
        </w:rPr>
      </w:pPr>
      <w:r>
        <w:rPr>
          <w:rStyle w:val="normaltextrun"/>
          <w:rFonts w:ascii="Arial" w:hAnsi="Arial"/>
          <w:sz w:val="22"/>
          <w:szCs w:val="22"/>
        </w:rPr>
        <w:t>The provision of a bar service to those hired events where a bar service is required.</w:t>
      </w:r>
    </w:p>
    <w:p w14:paraId="613AF7E8" w14:textId="7860C892" w:rsidR="00C93CE5" w:rsidRDefault="00C93CE5" w:rsidP="00DB1CC4">
      <w:pPr>
        <w:pStyle w:val="paragraph"/>
        <w:numPr>
          <w:ilvl w:val="0"/>
          <w:numId w:val="5"/>
        </w:numPr>
        <w:spacing w:before="0" w:beforeAutospacing="0" w:after="0" w:afterAutospacing="0"/>
        <w:jc w:val="both"/>
        <w:rPr>
          <w:rStyle w:val="normaltextrun"/>
          <w:rFonts w:ascii="Arial" w:hAnsi="Arial"/>
          <w:sz w:val="22"/>
          <w:szCs w:val="22"/>
        </w:rPr>
      </w:pPr>
      <w:r>
        <w:rPr>
          <w:rStyle w:val="normaltextrun"/>
          <w:rFonts w:ascii="Arial" w:hAnsi="Arial"/>
          <w:sz w:val="22"/>
          <w:szCs w:val="22"/>
        </w:rPr>
        <w:t>Initiatives by the Council to generate income by working with 3</w:t>
      </w:r>
      <w:r w:rsidRPr="008E7E43">
        <w:rPr>
          <w:rStyle w:val="normaltextrun"/>
          <w:rFonts w:ascii="Arial" w:hAnsi="Arial"/>
          <w:sz w:val="22"/>
          <w:szCs w:val="22"/>
          <w:vertAlign w:val="superscript"/>
        </w:rPr>
        <w:t>rd</w:t>
      </w:r>
      <w:r>
        <w:rPr>
          <w:rStyle w:val="normaltextrun"/>
          <w:rFonts w:ascii="Arial" w:hAnsi="Arial"/>
          <w:sz w:val="22"/>
          <w:szCs w:val="22"/>
        </w:rPr>
        <w:t xml:space="preserve"> parties to co-host events </w:t>
      </w:r>
      <w:r w:rsidR="00C5460C">
        <w:rPr>
          <w:rStyle w:val="normaltextrun"/>
          <w:rFonts w:ascii="Arial" w:hAnsi="Arial"/>
          <w:sz w:val="22"/>
          <w:szCs w:val="22"/>
        </w:rPr>
        <w:t>to</w:t>
      </w:r>
      <w:r>
        <w:rPr>
          <w:rStyle w:val="normaltextrun"/>
          <w:rFonts w:ascii="Arial" w:hAnsi="Arial"/>
          <w:sz w:val="22"/>
          <w:szCs w:val="22"/>
        </w:rPr>
        <w:t xml:space="preserve"> generate ticket sales and bar income (referred to as partnership events).</w:t>
      </w:r>
    </w:p>
    <w:p w14:paraId="2E455932" w14:textId="77777777" w:rsidR="00C93CE5" w:rsidRDefault="00C93CE5" w:rsidP="00B85FCB">
      <w:pPr>
        <w:jc w:val="both"/>
        <w:rPr>
          <w:rFonts w:cs="Arial"/>
          <w:b/>
          <w:bCs/>
          <w:u w:val="single"/>
        </w:rPr>
      </w:pPr>
    </w:p>
    <w:p w14:paraId="357BABCE" w14:textId="77777777" w:rsidR="00C93CE5" w:rsidRPr="00A21AFF" w:rsidRDefault="00C93CE5" w:rsidP="00C93CE5">
      <w:pPr>
        <w:pStyle w:val="paragraph"/>
        <w:spacing w:before="0" w:beforeAutospacing="0" w:after="0" w:afterAutospacing="0"/>
        <w:rPr>
          <w:rStyle w:val="normaltextrun"/>
          <w:rFonts w:ascii="Arial" w:hAnsi="Arial"/>
          <w:i/>
          <w:iCs/>
          <w:sz w:val="22"/>
          <w:szCs w:val="22"/>
        </w:rPr>
      </w:pPr>
      <w:r w:rsidRPr="00A21AFF">
        <w:rPr>
          <w:rStyle w:val="normaltextrun"/>
          <w:rFonts w:ascii="Arial" w:hAnsi="Arial"/>
          <w:i/>
          <w:iCs/>
          <w:sz w:val="22"/>
          <w:szCs w:val="22"/>
        </w:rPr>
        <w:t>Hall Hire Fees</w:t>
      </w:r>
    </w:p>
    <w:p w14:paraId="647AD31A" w14:textId="77777777" w:rsidR="00C93CE5" w:rsidRDefault="00C93CE5" w:rsidP="00C93CE5">
      <w:pPr>
        <w:pStyle w:val="paragraph"/>
        <w:spacing w:before="0" w:beforeAutospacing="0" w:after="0" w:afterAutospacing="0"/>
        <w:rPr>
          <w:rStyle w:val="normaltextrun"/>
          <w:rFonts w:ascii="Arial" w:hAnsi="Arial"/>
          <w:sz w:val="22"/>
          <w:szCs w:val="22"/>
        </w:rPr>
      </w:pPr>
    </w:p>
    <w:p w14:paraId="57018168" w14:textId="77777777" w:rsidR="00C93CE5" w:rsidRDefault="00C93CE5" w:rsidP="00B85FCB">
      <w:pPr>
        <w:jc w:val="both"/>
        <w:rPr>
          <w:rFonts w:cs="Arial"/>
        </w:rPr>
      </w:pPr>
      <w:r w:rsidRPr="0073016F">
        <w:rPr>
          <w:rFonts w:cs="Arial"/>
        </w:rPr>
        <w:t xml:space="preserve">The table below shows the overall actual versus budget </w:t>
      </w:r>
      <w:r>
        <w:rPr>
          <w:rFonts w:cs="Arial"/>
        </w:rPr>
        <w:t>per financial year (2024/25 is 30 Sept 2024 YTD).</w:t>
      </w:r>
    </w:p>
    <w:tbl>
      <w:tblPr>
        <w:tblW w:w="8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9"/>
        <w:gridCol w:w="1934"/>
        <w:gridCol w:w="1934"/>
        <w:gridCol w:w="1934"/>
      </w:tblGrid>
      <w:tr w:rsidR="00C93CE5" w:rsidRPr="00967414" w14:paraId="6BE975ED" w14:textId="77777777" w:rsidTr="00F725B8">
        <w:trPr>
          <w:trHeight w:val="356"/>
        </w:trPr>
        <w:tc>
          <w:tcPr>
            <w:tcW w:w="2369" w:type="dxa"/>
            <w:shd w:val="clear" w:color="auto" w:fill="BFBFBF" w:themeFill="background1" w:themeFillShade="BF"/>
            <w:noWrap/>
            <w:hideMark/>
          </w:tcPr>
          <w:p w14:paraId="6FCE615F" w14:textId="77777777" w:rsidR="00C93CE5" w:rsidRPr="00967414" w:rsidRDefault="00C93CE5">
            <w:pPr>
              <w:spacing w:after="0" w:line="240" w:lineRule="auto"/>
              <w:rPr>
                <w:rFonts w:ascii="Aptos Narrow" w:eastAsia="Times New Roman" w:hAnsi="Aptos Narrow" w:cs="Times New Roman"/>
                <w:b/>
                <w:bCs/>
                <w:color w:val="000000"/>
                <w:lang w:eastAsia="en-GB"/>
              </w:rPr>
            </w:pPr>
            <w:r w:rsidRPr="002806D8">
              <w:rPr>
                <w:rFonts w:ascii="Aptos Narrow" w:eastAsia="Times New Roman" w:hAnsi="Aptos Narrow" w:cs="Times New Roman"/>
                <w:b/>
                <w:bCs/>
                <w:color w:val="000000"/>
                <w:lang w:eastAsia="en-GB"/>
              </w:rPr>
              <w:t>Financial Year</w:t>
            </w:r>
          </w:p>
        </w:tc>
        <w:tc>
          <w:tcPr>
            <w:tcW w:w="1934" w:type="dxa"/>
            <w:shd w:val="clear" w:color="auto" w:fill="BFBFBF" w:themeFill="background1" w:themeFillShade="BF"/>
            <w:hideMark/>
          </w:tcPr>
          <w:p w14:paraId="5B7A7D9C" w14:textId="77777777" w:rsidR="00C93CE5" w:rsidRDefault="00C93CE5">
            <w:pPr>
              <w:spacing w:after="0" w:line="240" w:lineRule="auto"/>
              <w:jc w:val="right"/>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 xml:space="preserve">Actual </w:t>
            </w:r>
          </w:p>
          <w:p w14:paraId="0531AC82" w14:textId="77777777" w:rsidR="00C93CE5" w:rsidRPr="00967414" w:rsidRDefault="00C93CE5">
            <w:pPr>
              <w:spacing w:after="0" w:line="240" w:lineRule="auto"/>
              <w:jc w:val="right"/>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w:t>
            </w:r>
          </w:p>
        </w:tc>
        <w:tc>
          <w:tcPr>
            <w:tcW w:w="1934" w:type="dxa"/>
            <w:shd w:val="clear" w:color="auto" w:fill="BFBFBF" w:themeFill="background1" w:themeFillShade="BF"/>
            <w:hideMark/>
          </w:tcPr>
          <w:p w14:paraId="5DB39ABE" w14:textId="77777777" w:rsidR="00C93CE5" w:rsidRDefault="00C93CE5">
            <w:pPr>
              <w:spacing w:after="0" w:line="240" w:lineRule="auto"/>
              <w:jc w:val="right"/>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 xml:space="preserve">Budget </w:t>
            </w:r>
          </w:p>
          <w:p w14:paraId="4E44489C" w14:textId="77777777" w:rsidR="00C93CE5" w:rsidRPr="00967414" w:rsidRDefault="00C93CE5">
            <w:pPr>
              <w:spacing w:after="0" w:line="240" w:lineRule="auto"/>
              <w:jc w:val="right"/>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w:t>
            </w:r>
          </w:p>
        </w:tc>
        <w:tc>
          <w:tcPr>
            <w:tcW w:w="1934" w:type="dxa"/>
            <w:shd w:val="clear" w:color="auto" w:fill="BFBFBF" w:themeFill="background1" w:themeFillShade="BF"/>
          </w:tcPr>
          <w:p w14:paraId="2CA25D7E" w14:textId="77777777" w:rsidR="00C93CE5" w:rsidRDefault="00C93CE5">
            <w:pPr>
              <w:spacing w:after="0" w:line="240" w:lineRule="auto"/>
              <w:jc w:val="right"/>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 xml:space="preserve">Budget Variance (£) </w:t>
            </w:r>
          </w:p>
        </w:tc>
      </w:tr>
      <w:tr w:rsidR="00C93CE5" w:rsidRPr="00967414" w14:paraId="4838D6FC" w14:textId="77777777" w:rsidTr="00F725B8">
        <w:trPr>
          <w:trHeight w:val="288"/>
        </w:trPr>
        <w:tc>
          <w:tcPr>
            <w:tcW w:w="2369" w:type="dxa"/>
            <w:shd w:val="clear" w:color="auto" w:fill="auto"/>
            <w:noWrap/>
            <w:vAlign w:val="bottom"/>
            <w:hideMark/>
          </w:tcPr>
          <w:p w14:paraId="765DE60D" w14:textId="77777777" w:rsidR="00C93CE5" w:rsidRPr="00967414" w:rsidRDefault="00C93CE5">
            <w:pPr>
              <w:spacing w:after="0" w:line="240" w:lineRule="auto"/>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2022/23</w:t>
            </w:r>
          </w:p>
        </w:tc>
        <w:tc>
          <w:tcPr>
            <w:tcW w:w="1934" w:type="dxa"/>
            <w:shd w:val="clear" w:color="auto" w:fill="auto"/>
            <w:noWrap/>
            <w:vAlign w:val="bottom"/>
            <w:hideMark/>
          </w:tcPr>
          <w:p w14:paraId="0B4F82BA"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33,784</w:t>
            </w:r>
          </w:p>
        </w:tc>
        <w:tc>
          <w:tcPr>
            <w:tcW w:w="1934" w:type="dxa"/>
            <w:shd w:val="clear" w:color="auto" w:fill="auto"/>
            <w:noWrap/>
            <w:vAlign w:val="bottom"/>
            <w:hideMark/>
          </w:tcPr>
          <w:p w14:paraId="0456D2BF"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 xml:space="preserve">                          </w:t>
            </w:r>
            <w:r>
              <w:rPr>
                <w:rFonts w:ascii="Aptos Narrow" w:eastAsia="Times New Roman" w:hAnsi="Aptos Narrow" w:cs="Times New Roman"/>
                <w:color w:val="000000"/>
                <w:lang w:eastAsia="en-GB"/>
              </w:rPr>
              <w:t>38,000</w:t>
            </w:r>
            <w:r w:rsidRPr="00967414">
              <w:rPr>
                <w:rFonts w:ascii="Aptos Narrow" w:eastAsia="Times New Roman" w:hAnsi="Aptos Narrow" w:cs="Times New Roman"/>
                <w:color w:val="000000"/>
                <w:lang w:eastAsia="en-GB"/>
              </w:rPr>
              <w:t xml:space="preserve"> </w:t>
            </w:r>
          </w:p>
        </w:tc>
        <w:tc>
          <w:tcPr>
            <w:tcW w:w="1934" w:type="dxa"/>
          </w:tcPr>
          <w:p w14:paraId="11DF8D35"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(4,216)</w:t>
            </w:r>
          </w:p>
        </w:tc>
      </w:tr>
      <w:tr w:rsidR="00C93CE5" w:rsidRPr="00967414" w14:paraId="38FD098C" w14:textId="77777777" w:rsidTr="00F725B8">
        <w:trPr>
          <w:trHeight w:val="288"/>
        </w:trPr>
        <w:tc>
          <w:tcPr>
            <w:tcW w:w="2369" w:type="dxa"/>
            <w:shd w:val="clear" w:color="auto" w:fill="auto"/>
            <w:noWrap/>
            <w:vAlign w:val="bottom"/>
            <w:hideMark/>
          </w:tcPr>
          <w:p w14:paraId="479C6C3F" w14:textId="77777777" w:rsidR="00C93CE5" w:rsidRPr="00967414" w:rsidRDefault="00C93CE5">
            <w:pPr>
              <w:spacing w:after="0" w:line="240" w:lineRule="auto"/>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2023/24</w:t>
            </w:r>
          </w:p>
        </w:tc>
        <w:tc>
          <w:tcPr>
            <w:tcW w:w="1934" w:type="dxa"/>
            <w:shd w:val="clear" w:color="auto" w:fill="auto"/>
            <w:noWrap/>
            <w:vAlign w:val="bottom"/>
            <w:hideMark/>
          </w:tcPr>
          <w:p w14:paraId="56F1798A"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33,031</w:t>
            </w:r>
            <w:r w:rsidRPr="00967414">
              <w:rPr>
                <w:rFonts w:ascii="Aptos Narrow" w:eastAsia="Times New Roman" w:hAnsi="Aptos Narrow" w:cs="Times New Roman"/>
                <w:color w:val="000000"/>
                <w:lang w:eastAsia="en-GB"/>
              </w:rPr>
              <w:t xml:space="preserve"> </w:t>
            </w:r>
          </w:p>
        </w:tc>
        <w:tc>
          <w:tcPr>
            <w:tcW w:w="1934" w:type="dxa"/>
            <w:shd w:val="clear" w:color="auto" w:fill="auto"/>
            <w:noWrap/>
            <w:vAlign w:val="bottom"/>
            <w:hideMark/>
          </w:tcPr>
          <w:p w14:paraId="08D07602"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40,000</w:t>
            </w:r>
            <w:r w:rsidRPr="00967414">
              <w:rPr>
                <w:rFonts w:ascii="Aptos Narrow" w:eastAsia="Times New Roman" w:hAnsi="Aptos Narrow" w:cs="Times New Roman"/>
                <w:color w:val="000000"/>
                <w:lang w:eastAsia="en-GB"/>
              </w:rPr>
              <w:t xml:space="preserve"> </w:t>
            </w:r>
          </w:p>
        </w:tc>
        <w:tc>
          <w:tcPr>
            <w:tcW w:w="1934" w:type="dxa"/>
          </w:tcPr>
          <w:p w14:paraId="404BDA28" w14:textId="77777777" w:rsidR="00C93CE5"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(6,969)</w:t>
            </w:r>
          </w:p>
        </w:tc>
      </w:tr>
      <w:tr w:rsidR="00C93CE5" w:rsidRPr="00967414" w14:paraId="026972FD" w14:textId="77777777" w:rsidTr="00F725B8">
        <w:trPr>
          <w:trHeight w:val="288"/>
        </w:trPr>
        <w:tc>
          <w:tcPr>
            <w:tcW w:w="2369" w:type="dxa"/>
            <w:shd w:val="clear" w:color="auto" w:fill="auto"/>
            <w:noWrap/>
            <w:vAlign w:val="bottom"/>
            <w:hideMark/>
          </w:tcPr>
          <w:p w14:paraId="5E64119B" w14:textId="77777777" w:rsidR="00C93CE5" w:rsidRPr="00967414" w:rsidRDefault="00C93CE5">
            <w:pPr>
              <w:spacing w:after="0" w:line="240" w:lineRule="auto"/>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2024/25</w:t>
            </w:r>
          </w:p>
        </w:tc>
        <w:tc>
          <w:tcPr>
            <w:tcW w:w="1934" w:type="dxa"/>
            <w:shd w:val="clear" w:color="auto" w:fill="auto"/>
            <w:noWrap/>
            <w:vAlign w:val="bottom"/>
            <w:hideMark/>
          </w:tcPr>
          <w:p w14:paraId="400447AB"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18,093</w:t>
            </w:r>
            <w:r w:rsidRPr="00967414">
              <w:rPr>
                <w:rFonts w:ascii="Aptos Narrow" w:eastAsia="Times New Roman" w:hAnsi="Aptos Narrow" w:cs="Times New Roman"/>
                <w:color w:val="000000"/>
                <w:lang w:eastAsia="en-GB"/>
              </w:rPr>
              <w:t xml:space="preserve"> </w:t>
            </w:r>
          </w:p>
        </w:tc>
        <w:tc>
          <w:tcPr>
            <w:tcW w:w="1934" w:type="dxa"/>
            <w:shd w:val="clear" w:color="auto" w:fill="auto"/>
            <w:noWrap/>
            <w:vAlign w:val="bottom"/>
            <w:hideMark/>
          </w:tcPr>
          <w:p w14:paraId="7F3E3539"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19,000</w:t>
            </w:r>
            <w:r w:rsidRPr="00967414">
              <w:rPr>
                <w:rFonts w:ascii="Aptos Narrow" w:eastAsia="Times New Roman" w:hAnsi="Aptos Narrow" w:cs="Times New Roman"/>
                <w:color w:val="000000"/>
                <w:lang w:eastAsia="en-GB"/>
              </w:rPr>
              <w:t xml:space="preserve"> </w:t>
            </w:r>
          </w:p>
        </w:tc>
        <w:tc>
          <w:tcPr>
            <w:tcW w:w="1934" w:type="dxa"/>
          </w:tcPr>
          <w:p w14:paraId="108CBE33" w14:textId="77777777" w:rsidR="00C93CE5"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(907)</w:t>
            </w:r>
          </w:p>
        </w:tc>
      </w:tr>
    </w:tbl>
    <w:p w14:paraId="226CF9D3" w14:textId="77777777" w:rsidR="00C93CE5" w:rsidRPr="0073016F" w:rsidRDefault="00C93CE5" w:rsidP="00C93CE5">
      <w:pPr>
        <w:rPr>
          <w:rFonts w:cs="Arial"/>
        </w:rPr>
      </w:pPr>
    </w:p>
    <w:p w14:paraId="49B8EA0C" w14:textId="77777777" w:rsidR="00C93CE5" w:rsidRDefault="00C93CE5" w:rsidP="0099569A">
      <w:pPr>
        <w:jc w:val="both"/>
        <w:rPr>
          <w:rFonts w:cs="Arial"/>
        </w:rPr>
      </w:pPr>
      <w:r>
        <w:rPr>
          <w:rFonts w:cs="Arial"/>
        </w:rPr>
        <w:t>This illustrates that there has not been real growth in hall hire bookings.</w:t>
      </w:r>
    </w:p>
    <w:p w14:paraId="55F7A965" w14:textId="77777777" w:rsidR="00C93CE5" w:rsidRDefault="00C93CE5" w:rsidP="0099569A">
      <w:pPr>
        <w:jc w:val="both"/>
        <w:rPr>
          <w:rFonts w:cs="Arial"/>
        </w:rPr>
      </w:pPr>
      <w:r w:rsidRPr="00B06D7B">
        <w:rPr>
          <w:rFonts w:cs="Arial"/>
        </w:rPr>
        <w:t xml:space="preserve">The </w:t>
      </w:r>
      <w:r>
        <w:rPr>
          <w:rFonts w:cs="Arial"/>
        </w:rPr>
        <w:t>following table sets the average monthly booking fee and the average monthly order book per financial year (2024/25 is 30 Sept 2024 YTD) and helps explain the budget variances identified in the table above.</w:t>
      </w: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9"/>
        <w:gridCol w:w="1934"/>
        <w:gridCol w:w="1934"/>
      </w:tblGrid>
      <w:tr w:rsidR="00C93CE5" w:rsidRPr="00967414" w14:paraId="461E9B3D" w14:textId="77777777" w:rsidTr="00F725B8">
        <w:trPr>
          <w:trHeight w:val="576"/>
        </w:trPr>
        <w:tc>
          <w:tcPr>
            <w:tcW w:w="2369" w:type="dxa"/>
            <w:shd w:val="clear" w:color="auto" w:fill="BFBFBF" w:themeFill="background1" w:themeFillShade="BF"/>
            <w:noWrap/>
            <w:hideMark/>
          </w:tcPr>
          <w:p w14:paraId="192A7C22" w14:textId="77777777" w:rsidR="00C93CE5" w:rsidRPr="00967414" w:rsidRDefault="00C93CE5">
            <w:pPr>
              <w:spacing w:after="0" w:line="240" w:lineRule="auto"/>
              <w:rPr>
                <w:rFonts w:ascii="Aptos Narrow" w:eastAsia="Times New Roman" w:hAnsi="Aptos Narrow" w:cs="Times New Roman"/>
                <w:b/>
                <w:bCs/>
                <w:color w:val="000000"/>
                <w:lang w:eastAsia="en-GB"/>
              </w:rPr>
            </w:pPr>
            <w:r w:rsidRPr="002806D8">
              <w:rPr>
                <w:rFonts w:ascii="Aptos Narrow" w:eastAsia="Times New Roman" w:hAnsi="Aptos Narrow" w:cs="Times New Roman"/>
                <w:b/>
                <w:bCs/>
                <w:color w:val="000000"/>
                <w:lang w:eastAsia="en-GB"/>
              </w:rPr>
              <w:t>Financial Year</w:t>
            </w:r>
          </w:p>
        </w:tc>
        <w:tc>
          <w:tcPr>
            <w:tcW w:w="1934" w:type="dxa"/>
            <w:shd w:val="clear" w:color="auto" w:fill="BFBFBF" w:themeFill="background1" w:themeFillShade="BF"/>
            <w:vAlign w:val="bottom"/>
            <w:hideMark/>
          </w:tcPr>
          <w:p w14:paraId="0DE8E22C" w14:textId="77777777" w:rsidR="00C93CE5" w:rsidRPr="00967414" w:rsidRDefault="00C93CE5">
            <w:pPr>
              <w:spacing w:after="0" w:line="240" w:lineRule="auto"/>
              <w:jc w:val="right"/>
              <w:rPr>
                <w:rFonts w:ascii="Aptos Narrow" w:eastAsia="Times New Roman" w:hAnsi="Aptos Narrow" w:cs="Times New Roman"/>
                <w:b/>
                <w:bCs/>
                <w:color w:val="000000"/>
                <w:lang w:eastAsia="en-GB"/>
              </w:rPr>
            </w:pPr>
            <w:r w:rsidRPr="00967414">
              <w:rPr>
                <w:rFonts w:ascii="Aptos Narrow" w:eastAsia="Times New Roman" w:hAnsi="Aptos Narrow" w:cs="Times New Roman"/>
                <w:b/>
                <w:bCs/>
                <w:color w:val="000000"/>
                <w:lang w:eastAsia="en-GB"/>
              </w:rPr>
              <w:t>Average Monthly Income</w:t>
            </w:r>
            <w:r>
              <w:rPr>
                <w:rFonts w:ascii="Aptos Narrow" w:eastAsia="Times New Roman" w:hAnsi="Aptos Narrow" w:cs="Times New Roman"/>
                <w:b/>
                <w:bCs/>
                <w:color w:val="000000"/>
                <w:lang w:eastAsia="en-GB"/>
              </w:rPr>
              <w:t xml:space="preserve"> (£)</w:t>
            </w:r>
          </w:p>
        </w:tc>
        <w:tc>
          <w:tcPr>
            <w:tcW w:w="1934" w:type="dxa"/>
            <w:shd w:val="clear" w:color="auto" w:fill="BFBFBF" w:themeFill="background1" w:themeFillShade="BF"/>
            <w:vAlign w:val="bottom"/>
            <w:hideMark/>
          </w:tcPr>
          <w:p w14:paraId="3A395FD7" w14:textId="77777777" w:rsidR="00C93CE5" w:rsidRPr="00967414" w:rsidRDefault="00C93CE5">
            <w:pPr>
              <w:spacing w:after="0" w:line="240" w:lineRule="auto"/>
              <w:jc w:val="right"/>
              <w:rPr>
                <w:rFonts w:ascii="Aptos Narrow" w:eastAsia="Times New Roman" w:hAnsi="Aptos Narrow" w:cs="Times New Roman"/>
                <w:b/>
                <w:bCs/>
                <w:color w:val="000000"/>
                <w:lang w:eastAsia="en-GB"/>
              </w:rPr>
            </w:pPr>
            <w:r w:rsidRPr="00967414">
              <w:rPr>
                <w:rFonts w:ascii="Aptos Narrow" w:eastAsia="Times New Roman" w:hAnsi="Aptos Narrow" w:cs="Times New Roman"/>
                <w:b/>
                <w:bCs/>
                <w:color w:val="000000"/>
                <w:lang w:eastAsia="en-GB"/>
              </w:rPr>
              <w:t>Average Order Book</w:t>
            </w:r>
            <w:r>
              <w:rPr>
                <w:rFonts w:ascii="Aptos Narrow" w:eastAsia="Times New Roman" w:hAnsi="Aptos Narrow" w:cs="Times New Roman"/>
                <w:b/>
                <w:bCs/>
                <w:color w:val="000000"/>
                <w:lang w:eastAsia="en-GB"/>
              </w:rPr>
              <w:t xml:space="preserve"> (£)</w:t>
            </w:r>
          </w:p>
        </w:tc>
      </w:tr>
      <w:tr w:rsidR="00C93CE5" w:rsidRPr="00967414" w14:paraId="213FF144" w14:textId="77777777">
        <w:trPr>
          <w:trHeight w:val="288"/>
        </w:trPr>
        <w:tc>
          <w:tcPr>
            <w:tcW w:w="2369" w:type="dxa"/>
            <w:shd w:val="clear" w:color="auto" w:fill="auto"/>
            <w:noWrap/>
            <w:vAlign w:val="bottom"/>
            <w:hideMark/>
          </w:tcPr>
          <w:p w14:paraId="1F364EBA" w14:textId="77777777" w:rsidR="00C93CE5" w:rsidRPr="00967414" w:rsidRDefault="00C93CE5">
            <w:pPr>
              <w:spacing w:after="0" w:line="240" w:lineRule="auto"/>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2022/23</w:t>
            </w:r>
          </w:p>
        </w:tc>
        <w:tc>
          <w:tcPr>
            <w:tcW w:w="1934" w:type="dxa"/>
            <w:shd w:val="clear" w:color="auto" w:fill="auto"/>
            <w:noWrap/>
            <w:vAlign w:val="bottom"/>
            <w:hideMark/>
          </w:tcPr>
          <w:p w14:paraId="0176E7B4"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 xml:space="preserve">                             2,807 </w:t>
            </w:r>
          </w:p>
        </w:tc>
        <w:tc>
          <w:tcPr>
            <w:tcW w:w="1934" w:type="dxa"/>
            <w:shd w:val="clear" w:color="auto" w:fill="auto"/>
            <w:noWrap/>
            <w:vAlign w:val="bottom"/>
            <w:hideMark/>
          </w:tcPr>
          <w:p w14:paraId="49A3855C"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 xml:space="preserve">                          10,028 </w:t>
            </w:r>
          </w:p>
        </w:tc>
      </w:tr>
      <w:tr w:rsidR="00C93CE5" w:rsidRPr="00967414" w14:paraId="622BF6BC" w14:textId="77777777">
        <w:trPr>
          <w:trHeight w:val="288"/>
        </w:trPr>
        <w:tc>
          <w:tcPr>
            <w:tcW w:w="2369" w:type="dxa"/>
            <w:shd w:val="clear" w:color="auto" w:fill="auto"/>
            <w:noWrap/>
            <w:vAlign w:val="bottom"/>
            <w:hideMark/>
          </w:tcPr>
          <w:p w14:paraId="2D1790A6" w14:textId="77777777" w:rsidR="00C93CE5" w:rsidRPr="00967414" w:rsidRDefault="00C93CE5">
            <w:pPr>
              <w:spacing w:after="0" w:line="240" w:lineRule="auto"/>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2023/24</w:t>
            </w:r>
          </w:p>
        </w:tc>
        <w:tc>
          <w:tcPr>
            <w:tcW w:w="1934" w:type="dxa"/>
            <w:shd w:val="clear" w:color="auto" w:fill="auto"/>
            <w:noWrap/>
            <w:vAlign w:val="bottom"/>
            <w:hideMark/>
          </w:tcPr>
          <w:p w14:paraId="7C150D10"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 xml:space="preserve">                         2,753 </w:t>
            </w:r>
          </w:p>
        </w:tc>
        <w:tc>
          <w:tcPr>
            <w:tcW w:w="1934" w:type="dxa"/>
            <w:shd w:val="clear" w:color="auto" w:fill="auto"/>
            <w:noWrap/>
            <w:vAlign w:val="bottom"/>
            <w:hideMark/>
          </w:tcPr>
          <w:p w14:paraId="4EA31A12"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 xml:space="preserve">                             9,408 </w:t>
            </w:r>
          </w:p>
        </w:tc>
      </w:tr>
      <w:tr w:rsidR="00C93CE5" w:rsidRPr="00967414" w14:paraId="6A223340" w14:textId="77777777">
        <w:trPr>
          <w:trHeight w:val="288"/>
        </w:trPr>
        <w:tc>
          <w:tcPr>
            <w:tcW w:w="2369" w:type="dxa"/>
            <w:shd w:val="clear" w:color="auto" w:fill="auto"/>
            <w:noWrap/>
            <w:vAlign w:val="bottom"/>
            <w:hideMark/>
          </w:tcPr>
          <w:p w14:paraId="4BA56E1A" w14:textId="77777777" w:rsidR="00C93CE5" w:rsidRPr="00967414" w:rsidRDefault="00C93CE5">
            <w:pPr>
              <w:spacing w:after="0" w:line="240" w:lineRule="auto"/>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2024/25</w:t>
            </w:r>
          </w:p>
        </w:tc>
        <w:tc>
          <w:tcPr>
            <w:tcW w:w="1934" w:type="dxa"/>
            <w:shd w:val="clear" w:color="auto" w:fill="auto"/>
            <w:noWrap/>
            <w:vAlign w:val="bottom"/>
            <w:hideMark/>
          </w:tcPr>
          <w:p w14:paraId="247DB330"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 xml:space="preserve">                             2,808 </w:t>
            </w:r>
          </w:p>
        </w:tc>
        <w:tc>
          <w:tcPr>
            <w:tcW w:w="1934" w:type="dxa"/>
            <w:shd w:val="clear" w:color="auto" w:fill="auto"/>
            <w:noWrap/>
            <w:vAlign w:val="bottom"/>
            <w:hideMark/>
          </w:tcPr>
          <w:p w14:paraId="055006D1"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 xml:space="preserve">                             9,649 </w:t>
            </w:r>
          </w:p>
        </w:tc>
      </w:tr>
    </w:tbl>
    <w:p w14:paraId="3D150859" w14:textId="77777777" w:rsidR="00C93CE5" w:rsidRDefault="00C93CE5" w:rsidP="00C93CE5">
      <w:pPr>
        <w:rPr>
          <w:rFonts w:cs="Arial"/>
        </w:rPr>
      </w:pPr>
    </w:p>
    <w:p w14:paraId="6AEE1FF6" w14:textId="77777777" w:rsidR="00C93CE5" w:rsidRDefault="00C93CE5" w:rsidP="00B85FCB">
      <w:pPr>
        <w:jc w:val="both"/>
        <w:rPr>
          <w:rFonts w:cs="Arial"/>
        </w:rPr>
      </w:pPr>
      <w:r>
        <w:rPr>
          <w:rFonts w:cs="Arial"/>
        </w:rPr>
        <w:t>The table above confirms that:</w:t>
      </w:r>
    </w:p>
    <w:p w14:paraId="4C4D1435" w14:textId="77777777" w:rsidR="00C93CE5" w:rsidRDefault="00C93CE5" w:rsidP="00DB1CC4">
      <w:pPr>
        <w:pStyle w:val="ListParagraph"/>
        <w:numPr>
          <w:ilvl w:val="0"/>
          <w:numId w:val="11"/>
        </w:numPr>
        <w:jc w:val="both"/>
        <w:rPr>
          <w:rFonts w:cs="Arial"/>
        </w:rPr>
      </w:pPr>
      <w:r>
        <w:rPr>
          <w:rFonts w:cs="Arial"/>
        </w:rPr>
        <w:t>That hall hire income has not been adversely affected by the additional use of the Guildhall Large Court and Guildhall Council Chamber for Council and Committee meetings.</w:t>
      </w:r>
    </w:p>
    <w:p w14:paraId="440D0833" w14:textId="77777777" w:rsidR="00C93CE5" w:rsidRDefault="00C93CE5" w:rsidP="00DB1CC4">
      <w:pPr>
        <w:pStyle w:val="ListParagraph"/>
        <w:numPr>
          <w:ilvl w:val="0"/>
          <w:numId w:val="11"/>
        </w:numPr>
        <w:jc w:val="both"/>
        <w:rPr>
          <w:rFonts w:cs="Arial"/>
        </w:rPr>
      </w:pPr>
      <w:r>
        <w:rPr>
          <w:rFonts w:cs="Arial"/>
        </w:rPr>
        <w:t>Hall hire income has remained relatively static in the past 2.5 years but costs such as electricity and staff caretaking has increased significantly in this period.</w:t>
      </w:r>
    </w:p>
    <w:p w14:paraId="4300694A" w14:textId="77777777" w:rsidR="00C93CE5" w:rsidRDefault="00C93CE5" w:rsidP="00DB1CC4">
      <w:pPr>
        <w:pStyle w:val="ListParagraph"/>
        <w:numPr>
          <w:ilvl w:val="0"/>
          <w:numId w:val="11"/>
        </w:numPr>
        <w:jc w:val="both"/>
        <w:rPr>
          <w:rFonts w:cs="Arial"/>
        </w:rPr>
      </w:pPr>
      <w:r>
        <w:rPr>
          <w:rFonts w:cs="Arial"/>
        </w:rPr>
        <w:t>The need to increase hall hire fees and reduce concessions is urgent to address the shortfall in budgeted income.</w:t>
      </w:r>
    </w:p>
    <w:p w14:paraId="01D410C8" w14:textId="77777777" w:rsidR="00C93CE5" w:rsidRDefault="00C93CE5" w:rsidP="00B85FCB">
      <w:pPr>
        <w:jc w:val="both"/>
        <w:rPr>
          <w:rFonts w:cs="Arial"/>
        </w:rPr>
      </w:pPr>
      <w:r>
        <w:rPr>
          <w:rFonts w:cs="Arial"/>
        </w:rPr>
        <w:t>There also needs to be a focus on improving daytime usage of the venues because that reduces the caretaking costs (staff that work during the daytime can easily provide caretaking duties without additional cost).</w:t>
      </w:r>
    </w:p>
    <w:p w14:paraId="3F94746A" w14:textId="77777777" w:rsidR="00C93CE5" w:rsidRPr="00D562B7" w:rsidRDefault="00C93CE5" w:rsidP="00C93CE5">
      <w:pPr>
        <w:pStyle w:val="paragraph"/>
        <w:spacing w:before="0" w:beforeAutospacing="0" w:after="0" w:afterAutospacing="0"/>
        <w:rPr>
          <w:rStyle w:val="normaltextrun"/>
          <w:rFonts w:ascii="Arial" w:hAnsi="Arial"/>
          <w:i/>
          <w:iCs/>
          <w:sz w:val="22"/>
          <w:szCs w:val="22"/>
        </w:rPr>
      </w:pPr>
      <w:r>
        <w:rPr>
          <w:rStyle w:val="normaltextrun"/>
          <w:rFonts w:ascii="Arial" w:hAnsi="Arial"/>
          <w:i/>
          <w:iCs/>
          <w:sz w:val="22"/>
          <w:szCs w:val="22"/>
        </w:rPr>
        <w:t>Bar trading</w:t>
      </w:r>
    </w:p>
    <w:p w14:paraId="3D42E359" w14:textId="77777777" w:rsidR="00C93CE5" w:rsidRDefault="00C93CE5" w:rsidP="00C93CE5">
      <w:pPr>
        <w:pStyle w:val="paragraph"/>
        <w:spacing w:before="0" w:beforeAutospacing="0" w:after="0" w:afterAutospacing="0"/>
        <w:rPr>
          <w:rStyle w:val="normaltextrun"/>
          <w:rFonts w:ascii="Arial" w:hAnsi="Arial"/>
          <w:sz w:val="22"/>
          <w:szCs w:val="22"/>
        </w:rPr>
      </w:pPr>
    </w:p>
    <w:p w14:paraId="4A1899D5" w14:textId="77777777" w:rsidR="00C93CE5" w:rsidRPr="00DE5696" w:rsidRDefault="00C93CE5" w:rsidP="00B85FCB">
      <w:pPr>
        <w:jc w:val="both"/>
        <w:rPr>
          <w:rStyle w:val="normaltextrun"/>
          <w:rFonts w:cs="Arial"/>
        </w:rPr>
      </w:pPr>
      <w:r>
        <w:rPr>
          <w:rStyle w:val="normaltextrun"/>
        </w:rPr>
        <w:t>Sales versus budget are set out below for the past three financial years (</w:t>
      </w:r>
      <w:r>
        <w:rPr>
          <w:rFonts w:cs="Arial"/>
        </w:rPr>
        <w:t xml:space="preserve">2024/25 is 30 Sept 2024 YTD).  </w:t>
      </w:r>
      <w:r>
        <w:rPr>
          <w:rStyle w:val="normaltextrun"/>
        </w:rPr>
        <w:t>Bar sales peaked in 2022/23 at £52,483 but collapsed to £34,728 in 2023/24 (a reduction of 34%).  In the 6 months to September 2024, bar sales have recovered relative to 2023/24.</w:t>
      </w:r>
    </w:p>
    <w:p w14:paraId="2CD26BAD" w14:textId="77777777" w:rsidR="00C93CE5" w:rsidRDefault="00C93CE5" w:rsidP="00C93CE5">
      <w:pPr>
        <w:pStyle w:val="paragraph"/>
        <w:spacing w:before="0" w:beforeAutospacing="0" w:after="0" w:afterAutospacing="0"/>
        <w:rPr>
          <w:rStyle w:val="normaltextrun"/>
          <w:rFonts w:ascii="Arial" w:hAnsi="Arial"/>
          <w:sz w:val="22"/>
          <w:szCs w:val="22"/>
        </w:rPr>
      </w:pPr>
    </w:p>
    <w:tbl>
      <w:tblPr>
        <w:tblW w:w="8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9"/>
        <w:gridCol w:w="1934"/>
        <w:gridCol w:w="1934"/>
        <w:gridCol w:w="1934"/>
      </w:tblGrid>
      <w:tr w:rsidR="00C93CE5" w:rsidRPr="00967414" w14:paraId="564D3F15" w14:textId="77777777" w:rsidTr="00F725B8">
        <w:trPr>
          <w:trHeight w:val="356"/>
        </w:trPr>
        <w:tc>
          <w:tcPr>
            <w:tcW w:w="2369" w:type="dxa"/>
            <w:shd w:val="clear" w:color="auto" w:fill="BFBFBF" w:themeFill="background1" w:themeFillShade="BF"/>
            <w:noWrap/>
            <w:hideMark/>
          </w:tcPr>
          <w:p w14:paraId="1F79A9E3" w14:textId="77777777" w:rsidR="00C93CE5" w:rsidRPr="00967414" w:rsidRDefault="00C93CE5">
            <w:pPr>
              <w:spacing w:after="0" w:line="240" w:lineRule="auto"/>
              <w:rPr>
                <w:rFonts w:ascii="Aptos Narrow" w:eastAsia="Times New Roman" w:hAnsi="Aptos Narrow" w:cs="Times New Roman"/>
                <w:b/>
                <w:bCs/>
                <w:color w:val="000000"/>
                <w:lang w:eastAsia="en-GB"/>
              </w:rPr>
            </w:pPr>
            <w:r w:rsidRPr="002806D8">
              <w:rPr>
                <w:rFonts w:ascii="Aptos Narrow" w:eastAsia="Times New Roman" w:hAnsi="Aptos Narrow" w:cs="Times New Roman"/>
                <w:b/>
                <w:bCs/>
                <w:color w:val="000000"/>
                <w:lang w:eastAsia="en-GB"/>
              </w:rPr>
              <w:t>Financial Year</w:t>
            </w:r>
          </w:p>
        </w:tc>
        <w:tc>
          <w:tcPr>
            <w:tcW w:w="1934" w:type="dxa"/>
            <w:shd w:val="clear" w:color="auto" w:fill="BFBFBF" w:themeFill="background1" w:themeFillShade="BF"/>
            <w:hideMark/>
          </w:tcPr>
          <w:p w14:paraId="19771B5F" w14:textId="77777777" w:rsidR="00C93CE5" w:rsidRDefault="00C93CE5">
            <w:pPr>
              <w:spacing w:after="0" w:line="240" w:lineRule="auto"/>
              <w:jc w:val="right"/>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 xml:space="preserve">Actual </w:t>
            </w:r>
          </w:p>
          <w:p w14:paraId="0961BDF1" w14:textId="77777777" w:rsidR="00C93CE5" w:rsidRPr="00967414" w:rsidRDefault="00C93CE5">
            <w:pPr>
              <w:spacing w:after="0" w:line="240" w:lineRule="auto"/>
              <w:jc w:val="right"/>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w:t>
            </w:r>
          </w:p>
        </w:tc>
        <w:tc>
          <w:tcPr>
            <w:tcW w:w="1934" w:type="dxa"/>
            <w:shd w:val="clear" w:color="auto" w:fill="BFBFBF" w:themeFill="background1" w:themeFillShade="BF"/>
            <w:hideMark/>
          </w:tcPr>
          <w:p w14:paraId="05C08365" w14:textId="77777777" w:rsidR="00C93CE5" w:rsidRDefault="00C93CE5">
            <w:pPr>
              <w:spacing w:after="0" w:line="240" w:lineRule="auto"/>
              <w:jc w:val="right"/>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 xml:space="preserve">Budget </w:t>
            </w:r>
          </w:p>
          <w:p w14:paraId="457D800D" w14:textId="77777777" w:rsidR="00C93CE5" w:rsidRPr="00967414" w:rsidRDefault="00C93CE5">
            <w:pPr>
              <w:spacing w:after="0" w:line="240" w:lineRule="auto"/>
              <w:jc w:val="right"/>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w:t>
            </w:r>
          </w:p>
        </w:tc>
        <w:tc>
          <w:tcPr>
            <w:tcW w:w="1934" w:type="dxa"/>
            <w:shd w:val="clear" w:color="auto" w:fill="BFBFBF" w:themeFill="background1" w:themeFillShade="BF"/>
          </w:tcPr>
          <w:p w14:paraId="7AA63BB3" w14:textId="77777777" w:rsidR="00C93CE5" w:rsidRDefault="00C93CE5">
            <w:pPr>
              <w:spacing w:after="0" w:line="240" w:lineRule="auto"/>
              <w:jc w:val="right"/>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 xml:space="preserve">Budget Variance (£) </w:t>
            </w:r>
          </w:p>
        </w:tc>
      </w:tr>
      <w:tr w:rsidR="00C93CE5" w:rsidRPr="00967414" w14:paraId="247976ED" w14:textId="77777777">
        <w:trPr>
          <w:trHeight w:val="288"/>
        </w:trPr>
        <w:tc>
          <w:tcPr>
            <w:tcW w:w="2369" w:type="dxa"/>
            <w:shd w:val="clear" w:color="auto" w:fill="auto"/>
            <w:noWrap/>
            <w:vAlign w:val="bottom"/>
            <w:hideMark/>
          </w:tcPr>
          <w:p w14:paraId="6C79E89C" w14:textId="77777777" w:rsidR="00C93CE5" w:rsidRPr="00967414" w:rsidRDefault="00C93CE5">
            <w:pPr>
              <w:spacing w:after="0" w:line="240" w:lineRule="auto"/>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2022/23</w:t>
            </w:r>
          </w:p>
        </w:tc>
        <w:tc>
          <w:tcPr>
            <w:tcW w:w="1934" w:type="dxa"/>
            <w:shd w:val="clear" w:color="auto" w:fill="auto"/>
            <w:noWrap/>
            <w:vAlign w:val="bottom"/>
            <w:hideMark/>
          </w:tcPr>
          <w:p w14:paraId="1BDD9CAA"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52,483</w:t>
            </w:r>
          </w:p>
        </w:tc>
        <w:tc>
          <w:tcPr>
            <w:tcW w:w="1934" w:type="dxa"/>
            <w:shd w:val="clear" w:color="auto" w:fill="auto"/>
            <w:noWrap/>
            <w:vAlign w:val="bottom"/>
            <w:hideMark/>
          </w:tcPr>
          <w:p w14:paraId="1FCFE021"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 xml:space="preserve">                          </w:t>
            </w:r>
            <w:r>
              <w:rPr>
                <w:rFonts w:ascii="Aptos Narrow" w:eastAsia="Times New Roman" w:hAnsi="Aptos Narrow" w:cs="Times New Roman"/>
                <w:color w:val="000000"/>
                <w:lang w:eastAsia="en-GB"/>
              </w:rPr>
              <w:t>38,000</w:t>
            </w:r>
            <w:r w:rsidRPr="00967414">
              <w:rPr>
                <w:rFonts w:ascii="Aptos Narrow" w:eastAsia="Times New Roman" w:hAnsi="Aptos Narrow" w:cs="Times New Roman"/>
                <w:color w:val="000000"/>
                <w:lang w:eastAsia="en-GB"/>
              </w:rPr>
              <w:t xml:space="preserve"> </w:t>
            </w:r>
          </w:p>
        </w:tc>
        <w:tc>
          <w:tcPr>
            <w:tcW w:w="1934" w:type="dxa"/>
          </w:tcPr>
          <w:p w14:paraId="04D61893"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14,483</w:t>
            </w:r>
          </w:p>
        </w:tc>
      </w:tr>
      <w:tr w:rsidR="00C93CE5" w:rsidRPr="00967414" w14:paraId="4DA8B3B7" w14:textId="77777777">
        <w:trPr>
          <w:trHeight w:val="288"/>
        </w:trPr>
        <w:tc>
          <w:tcPr>
            <w:tcW w:w="2369" w:type="dxa"/>
            <w:shd w:val="clear" w:color="auto" w:fill="auto"/>
            <w:noWrap/>
            <w:vAlign w:val="bottom"/>
            <w:hideMark/>
          </w:tcPr>
          <w:p w14:paraId="62D42C6D" w14:textId="77777777" w:rsidR="00C93CE5" w:rsidRPr="00967414" w:rsidRDefault="00C93CE5">
            <w:pPr>
              <w:spacing w:after="0" w:line="240" w:lineRule="auto"/>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2023/24</w:t>
            </w:r>
          </w:p>
        </w:tc>
        <w:tc>
          <w:tcPr>
            <w:tcW w:w="1934" w:type="dxa"/>
            <w:shd w:val="clear" w:color="auto" w:fill="auto"/>
            <w:noWrap/>
            <w:vAlign w:val="bottom"/>
            <w:hideMark/>
          </w:tcPr>
          <w:p w14:paraId="00B932A2"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34,728</w:t>
            </w:r>
            <w:r w:rsidRPr="00967414">
              <w:rPr>
                <w:rFonts w:ascii="Aptos Narrow" w:eastAsia="Times New Roman" w:hAnsi="Aptos Narrow" w:cs="Times New Roman"/>
                <w:color w:val="000000"/>
                <w:lang w:eastAsia="en-GB"/>
              </w:rPr>
              <w:t xml:space="preserve"> </w:t>
            </w:r>
          </w:p>
        </w:tc>
        <w:tc>
          <w:tcPr>
            <w:tcW w:w="1934" w:type="dxa"/>
            <w:shd w:val="clear" w:color="auto" w:fill="auto"/>
            <w:noWrap/>
            <w:vAlign w:val="bottom"/>
            <w:hideMark/>
          </w:tcPr>
          <w:p w14:paraId="5BD82CF1"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42,000</w:t>
            </w:r>
            <w:r w:rsidRPr="00967414">
              <w:rPr>
                <w:rFonts w:ascii="Aptos Narrow" w:eastAsia="Times New Roman" w:hAnsi="Aptos Narrow" w:cs="Times New Roman"/>
                <w:color w:val="000000"/>
                <w:lang w:eastAsia="en-GB"/>
              </w:rPr>
              <w:t xml:space="preserve"> </w:t>
            </w:r>
          </w:p>
        </w:tc>
        <w:tc>
          <w:tcPr>
            <w:tcW w:w="1934" w:type="dxa"/>
          </w:tcPr>
          <w:p w14:paraId="0F410D52" w14:textId="77777777" w:rsidR="00C93CE5"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(7,272)</w:t>
            </w:r>
          </w:p>
        </w:tc>
      </w:tr>
      <w:tr w:rsidR="00C93CE5" w:rsidRPr="00967414" w14:paraId="3109BF24" w14:textId="77777777">
        <w:trPr>
          <w:trHeight w:val="288"/>
        </w:trPr>
        <w:tc>
          <w:tcPr>
            <w:tcW w:w="2369" w:type="dxa"/>
            <w:shd w:val="clear" w:color="auto" w:fill="auto"/>
            <w:noWrap/>
            <w:vAlign w:val="bottom"/>
            <w:hideMark/>
          </w:tcPr>
          <w:p w14:paraId="5C0364C5" w14:textId="77777777" w:rsidR="00C93CE5" w:rsidRPr="00967414" w:rsidRDefault="00C93CE5">
            <w:pPr>
              <w:spacing w:after="0" w:line="240" w:lineRule="auto"/>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2024/25</w:t>
            </w:r>
          </w:p>
        </w:tc>
        <w:tc>
          <w:tcPr>
            <w:tcW w:w="1934" w:type="dxa"/>
            <w:shd w:val="clear" w:color="auto" w:fill="auto"/>
            <w:noWrap/>
            <w:vAlign w:val="bottom"/>
            <w:hideMark/>
          </w:tcPr>
          <w:p w14:paraId="093DCBFC"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19,564</w:t>
            </w:r>
            <w:r w:rsidRPr="00967414">
              <w:rPr>
                <w:rFonts w:ascii="Aptos Narrow" w:eastAsia="Times New Roman" w:hAnsi="Aptos Narrow" w:cs="Times New Roman"/>
                <w:color w:val="000000"/>
                <w:lang w:eastAsia="en-GB"/>
              </w:rPr>
              <w:t xml:space="preserve"> </w:t>
            </w:r>
          </w:p>
        </w:tc>
        <w:tc>
          <w:tcPr>
            <w:tcW w:w="1934" w:type="dxa"/>
            <w:shd w:val="clear" w:color="auto" w:fill="auto"/>
            <w:noWrap/>
            <w:vAlign w:val="bottom"/>
            <w:hideMark/>
          </w:tcPr>
          <w:p w14:paraId="22C74409"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15,500</w:t>
            </w:r>
            <w:r w:rsidRPr="00967414">
              <w:rPr>
                <w:rFonts w:ascii="Aptos Narrow" w:eastAsia="Times New Roman" w:hAnsi="Aptos Narrow" w:cs="Times New Roman"/>
                <w:color w:val="000000"/>
                <w:lang w:eastAsia="en-GB"/>
              </w:rPr>
              <w:t xml:space="preserve"> </w:t>
            </w:r>
          </w:p>
        </w:tc>
        <w:tc>
          <w:tcPr>
            <w:tcW w:w="1934" w:type="dxa"/>
          </w:tcPr>
          <w:p w14:paraId="5189DDAB" w14:textId="77777777" w:rsidR="00C93CE5"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4,064</w:t>
            </w:r>
          </w:p>
        </w:tc>
      </w:tr>
    </w:tbl>
    <w:p w14:paraId="5DF68FA2" w14:textId="77777777" w:rsidR="00C93CE5" w:rsidRDefault="00C93CE5" w:rsidP="00C93CE5">
      <w:pPr>
        <w:pStyle w:val="paragraph"/>
        <w:spacing w:before="0" w:beforeAutospacing="0" w:after="0" w:afterAutospacing="0"/>
        <w:rPr>
          <w:rStyle w:val="normaltextrun"/>
          <w:rFonts w:ascii="Arial" w:hAnsi="Arial"/>
          <w:sz w:val="22"/>
          <w:szCs w:val="22"/>
        </w:rPr>
      </w:pPr>
    </w:p>
    <w:p w14:paraId="56F12599" w14:textId="77777777" w:rsidR="00C93CE5" w:rsidRDefault="00C93CE5" w:rsidP="00B85FCB">
      <w:pPr>
        <w:pStyle w:val="paragraph"/>
        <w:spacing w:before="0" w:beforeAutospacing="0" w:after="0" w:afterAutospacing="0"/>
        <w:jc w:val="both"/>
        <w:rPr>
          <w:rStyle w:val="normaltextrun"/>
          <w:rFonts w:ascii="Arial" w:hAnsi="Arial"/>
          <w:sz w:val="22"/>
          <w:szCs w:val="22"/>
        </w:rPr>
      </w:pPr>
      <w:r>
        <w:rPr>
          <w:rStyle w:val="normaltextrun"/>
          <w:rFonts w:ascii="Arial" w:hAnsi="Arial"/>
          <w:sz w:val="22"/>
          <w:szCs w:val="22"/>
        </w:rPr>
        <w:t>The average profitability per month on sales is set out below.  After dipping in 2023/24, the GP% on sales has recovered to 49% in 2024/25.</w:t>
      </w:r>
    </w:p>
    <w:p w14:paraId="7C3C400F" w14:textId="77777777" w:rsidR="00C93CE5" w:rsidRDefault="00C93CE5" w:rsidP="00C93CE5">
      <w:pPr>
        <w:pStyle w:val="paragraph"/>
        <w:spacing w:before="0" w:beforeAutospacing="0" w:after="0" w:afterAutospacing="0"/>
        <w:rPr>
          <w:rStyle w:val="normaltextrun"/>
          <w:rFonts w:ascii="Arial" w:hAnsi="Arial"/>
          <w:sz w:val="22"/>
          <w:szCs w:val="22"/>
        </w:rPr>
      </w:pPr>
    </w:p>
    <w:tbl>
      <w:tblPr>
        <w:tblW w:w="8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9"/>
        <w:gridCol w:w="1934"/>
        <w:gridCol w:w="1934"/>
        <w:gridCol w:w="1934"/>
      </w:tblGrid>
      <w:tr w:rsidR="00C93CE5" w:rsidRPr="00967414" w14:paraId="38B7E930" w14:textId="77777777" w:rsidTr="00F725B8">
        <w:trPr>
          <w:trHeight w:val="576"/>
        </w:trPr>
        <w:tc>
          <w:tcPr>
            <w:tcW w:w="2369" w:type="dxa"/>
            <w:shd w:val="clear" w:color="auto" w:fill="BFBFBF" w:themeFill="background1" w:themeFillShade="BF"/>
            <w:noWrap/>
            <w:hideMark/>
          </w:tcPr>
          <w:p w14:paraId="2E728BB7" w14:textId="77777777" w:rsidR="00C93CE5" w:rsidRPr="00967414" w:rsidRDefault="00C93CE5">
            <w:pPr>
              <w:spacing w:after="0" w:line="240" w:lineRule="auto"/>
              <w:rPr>
                <w:rFonts w:ascii="Aptos Narrow" w:eastAsia="Times New Roman" w:hAnsi="Aptos Narrow" w:cs="Times New Roman"/>
                <w:b/>
                <w:bCs/>
                <w:color w:val="000000"/>
                <w:lang w:eastAsia="en-GB"/>
              </w:rPr>
            </w:pPr>
            <w:r w:rsidRPr="002806D8">
              <w:rPr>
                <w:rFonts w:ascii="Aptos Narrow" w:eastAsia="Times New Roman" w:hAnsi="Aptos Narrow" w:cs="Times New Roman"/>
                <w:b/>
                <w:bCs/>
                <w:color w:val="000000"/>
                <w:lang w:eastAsia="en-GB"/>
              </w:rPr>
              <w:t>Financial Year</w:t>
            </w:r>
          </w:p>
        </w:tc>
        <w:tc>
          <w:tcPr>
            <w:tcW w:w="1934" w:type="dxa"/>
            <w:shd w:val="clear" w:color="auto" w:fill="BFBFBF" w:themeFill="background1" w:themeFillShade="BF"/>
            <w:vAlign w:val="bottom"/>
            <w:hideMark/>
          </w:tcPr>
          <w:p w14:paraId="7B66C684" w14:textId="77777777" w:rsidR="00C93CE5" w:rsidRPr="00967414" w:rsidRDefault="00C93CE5">
            <w:pPr>
              <w:spacing w:after="0" w:line="240" w:lineRule="auto"/>
              <w:jc w:val="right"/>
              <w:rPr>
                <w:rFonts w:ascii="Aptos Narrow" w:eastAsia="Times New Roman" w:hAnsi="Aptos Narrow" w:cs="Times New Roman"/>
                <w:b/>
                <w:bCs/>
                <w:color w:val="000000"/>
                <w:lang w:eastAsia="en-GB"/>
              </w:rPr>
            </w:pPr>
            <w:r w:rsidRPr="00967414">
              <w:rPr>
                <w:rFonts w:ascii="Aptos Narrow" w:eastAsia="Times New Roman" w:hAnsi="Aptos Narrow" w:cs="Times New Roman"/>
                <w:b/>
                <w:bCs/>
                <w:color w:val="000000"/>
                <w:lang w:eastAsia="en-GB"/>
              </w:rPr>
              <w:t xml:space="preserve">Average Monthly </w:t>
            </w:r>
            <w:r>
              <w:rPr>
                <w:rFonts w:ascii="Aptos Narrow" w:eastAsia="Times New Roman" w:hAnsi="Aptos Narrow" w:cs="Times New Roman"/>
                <w:b/>
                <w:bCs/>
                <w:color w:val="000000"/>
                <w:lang w:eastAsia="en-GB"/>
              </w:rPr>
              <w:t>Sales (£)</w:t>
            </w:r>
          </w:p>
        </w:tc>
        <w:tc>
          <w:tcPr>
            <w:tcW w:w="1934" w:type="dxa"/>
            <w:shd w:val="clear" w:color="auto" w:fill="BFBFBF" w:themeFill="background1" w:themeFillShade="BF"/>
            <w:vAlign w:val="bottom"/>
            <w:hideMark/>
          </w:tcPr>
          <w:p w14:paraId="30DAAA65" w14:textId="77777777" w:rsidR="00C93CE5" w:rsidRPr="00967414" w:rsidRDefault="00C93CE5">
            <w:pPr>
              <w:spacing w:after="0" w:line="240" w:lineRule="auto"/>
              <w:jc w:val="right"/>
              <w:rPr>
                <w:rFonts w:ascii="Aptos Narrow" w:eastAsia="Times New Roman" w:hAnsi="Aptos Narrow" w:cs="Times New Roman"/>
                <w:b/>
                <w:bCs/>
                <w:color w:val="000000"/>
                <w:lang w:eastAsia="en-GB"/>
              </w:rPr>
            </w:pPr>
            <w:r w:rsidRPr="00967414">
              <w:rPr>
                <w:rFonts w:ascii="Aptos Narrow" w:eastAsia="Times New Roman" w:hAnsi="Aptos Narrow" w:cs="Times New Roman"/>
                <w:b/>
                <w:bCs/>
                <w:color w:val="000000"/>
                <w:lang w:eastAsia="en-GB"/>
              </w:rPr>
              <w:t xml:space="preserve">Average </w:t>
            </w:r>
            <w:r>
              <w:rPr>
                <w:rFonts w:ascii="Aptos Narrow" w:eastAsia="Times New Roman" w:hAnsi="Aptos Narrow" w:cs="Times New Roman"/>
                <w:b/>
                <w:bCs/>
                <w:color w:val="000000"/>
                <w:lang w:eastAsia="en-GB"/>
              </w:rPr>
              <w:t>Monthly Cost of Sales (£)</w:t>
            </w:r>
          </w:p>
        </w:tc>
        <w:tc>
          <w:tcPr>
            <w:tcW w:w="1934" w:type="dxa"/>
            <w:shd w:val="clear" w:color="auto" w:fill="BFBFBF" w:themeFill="background1" w:themeFillShade="BF"/>
          </w:tcPr>
          <w:p w14:paraId="4FC7A2A8" w14:textId="77777777" w:rsidR="00C93CE5" w:rsidRPr="00967414" w:rsidRDefault="00C93CE5">
            <w:pPr>
              <w:spacing w:after="0" w:line="240" w:lineRule="auto"/>
              <w:jc w:val="right"/>
              <w:rPr>
                <w:rFonts w:ascii="Aptos Narrow" w:eastAsia="Times New Roman" w:hAnsi="Aptos Narrow" w:cs="Times New Roman"/>
                <w:b/>
                <w:bCs/>
                <w:color w:val="000000"/>
                <w:lang w:eastAsia="en-GB"/>
              </w:rPr>
            </w:pPr>
            <w:r w:rsidRPr="00967414">
              <w:rPr>
                <w:rFonts w:ascii="Aptos Narrow" w:eastAsia="Times New Roman" w:hAnsi="Aptos Narrow" w:cs="Times New Roman"/>
                <w:b/>
                <w:bCs/>
                <w:color w:val="000000"/>
                <w:lang w:eastAsia="en-GB"/>
              </w:rPr>
              <w:t xml:space="preserve">Average </w:t>
            </w:r>
            <w:r>
              <w:rPr>
                <w:rFonts w:ascii="Aptos Narrow" w:eastAsia="Times New Roman" w:hAnsi="Aptos Narrow" w:cs="Times New Roman"/>
                <w:b/>
                <w:bCs/>
                <w:color w:val="000000"/>
                <w:lang w:eastAsia="en-GB"/>
              </w:rPr>
              <w:t>Monthly Gross Profit (%)</w:t>
            </w:r>
          </w:p>
        </w:tc>
      </w:tr>
      <w:tr w:rsidR="00C93CE5" w:rsidRPr="00967414" w14:paraId="4716625E" w14:textId="77777777">
        <w:trPr>
          <w:trHeight w:val="288"/>
        </w:trPr>
        <w:tc>
          <w:tcPr>
            <w:tcW w:w="2369" w:type="dxa"/>
            <w:shd w:val="clear" w:color="auto" w:fill="auto"/>
            <w:noWrap/>
            <w:vAlign w:val="bottom"/>
            <w:hideMark/>
          </w:tcPr>
          <w:p w14:paraId="0279AE55" w14:textId="77777777" w:rsidR="00C93CE5" w:rsidRPr="00967414" w:rsidRDefault="00C93CE5">
            <w:pPr>
              <w:spacing w:after="0" w:line="240" w:lineRule="auto"/>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2022/23</w:t>
            </w:r>
          </w:p>
        </w:tc>
        <w:tc>
          <w:tcPr>
            <w:tcW w:w="1934" w:type="dxa"/>
            <w:shd w:val="clear" w:color="auto" w:fill="auto"/>
            <w:noWrap/>
            <w:vAlign w:val="bottom"/>
          </w:tcPr>
          <w:p w14:paraId="1121A8D5"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4,374</w:t>
            </w:r>
          </w:p>
        </w:tc>
        <w:tc>
          <w:tcPr>
            <w:tcW w:w="1934" w:type="dxa"/>
            <w:shd w:val="clear" w:color="auto" w:fill="auto"/>
            <w:noWrap/>
            <w:vAlign w:val="bottom"/>
          </w:tcPr>
          <w:p w14:paraId="53569E77"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2,214</w:t>
            </w:r>
          </w:p>
        </w:tc>
        <w:tc>
          <w:tcPr>
            <w:tcW w:w="1934" w:type="dxa"/>
          </w:tcPr>
          <w:p w14:paraId="3D0A16B8"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49</w:t>
            </w:r>
          </w:p>
        </w:tc>
      </w:tr>
      <w:tr w:rsidR="00C93CE5" w:rsidRPr="00967414" w14:paraId="31103A67" w14:textId="77777777">
        <w:trPr>
          <w:trHeight w:val="288"/>
        </w:trPr>
        <w:tc>
          <w:tcPr>
            <w:tcW w:w="2369" w:type="dxa"/>
            <w:shd w:val="clear" w:color="auto" w:fill="auto"/>
            <w:noWrap/>
            <w:vAlign w:val="bottom"/>
            <w:hideMark/>
          </w:tcPr>
          <w:p w14:paraId="40C87B9A" w14:textId="77777777" w:rsidR="00C93CE5" w:rsidRPr="00967414" w:rsidRDefault="00C93CE5">
            <w:pPr>
              <w:spacing w:after="0" w:line="240" w:lineRule="auto"/>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2023/24</w:t>
            </w:r>
          </w:p>
        </w:tc>
        <w:tc>
          <w:tcPr>
            <w:tcW w:w="1934" w:type="dxa"/>
            <w:shd w:val="clear" w:color="auto" w:fill="auto"/>
            <w:noWrap/>
            <w:vAlign w:val="bottom"/>
          </w:tcPr>
          <w:p w14:paraId="663A9969"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2,894</w:t>
            </w:r>
          </w:p>
        </w:tc>
        <w:tc>
          <w:tcPr>
            <w:tcW w:w="1934" w:type="dxa"/>
            <w:shd w:val="clear" w:color="auto" w:fill="auto"/>
            <w:noWrap/>
            <w:vAlign w:val="bottom"/>
          </w:tcPr>
          <w:p w14:paraId="711C4282"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1,697</w:t>
            </w:r>
          </w:p>
        </w:tc>
        <w:tc>
          <w:tcPr>
            <w:tcW w:w="1934" w:type="dxa"/>
          </w:tcPr>
          <w:p w14:paraId="64306E9C"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41</w:t>
            </w:r>
          </w:p>
        </w:tc>
      </w:tr>
      <w:tr w:rsidR="00C93CE5" w:rsidRPr="00967414" w14:paraId="3DBD91EF" w14:textId="77777777">
        <w:trPr>
          <w:trHeight w:val="288"/>
        </w:trPr>
        <w:tc>
          <w:tcPr>
            <w:tcW w:w="2369" w:type="dxa"/>
            <w:shd w:val="clear" w:color="auto" w:fill="auto"/>
            <w:noWrap/>
            <w:vAlign w:val="bottom"/>
            <w:hideMark/>
          </w:tcPr>
          <w:p w14:paraId="569D5231" w14:textId="77777777" w:rsidR="00C93CE5" w:rsidRPr="00967414" w:rsidRDefault="00C93CE5">
            <w:pPr>
              <w:spacing w:after="0" w:line="240" w:lineRule="auto"/>
              <w:rPr>
                <w:rFonts w:ascii="Aptos Narrow" w:eastAsia="Times New Roman" w:hAnsi="Aptos Narrow" w:cs="Times New Roman"/>
                <w:color w:val="000000"/>
                <w:lang w:eastAsia="en-GB"/>
              </w:rPr>
            </w:pPr>
            <w:r w:rsidRPr="00967414">
              <w:rPr>
                <w:rFonts w:ascii="Aptos Narrow" w:eastAsia="Times New Roman" w:hAnsi="Aptos Narrow" w:cs="Times New Roman"/>
                <w:color w:val="000000"/>
                <w:lang w:eastAsia="en-GB"/>
              </w:rPr>
              <w:t>2024/25</w:t>
            </w:r>
          </w:p>
        </w:tc>
        <w:tc>
          <w:tcPr>
            <w:tcW w:w="1934" w:type="dxa"/>
            <w:shd w:val="clear" w:color="auto" w:fill="auto"/>
            <w:noWrap/>
            <w:vAlign w:val="bottom"/>
          </w:tcPr>
          <w:p w14:paraId="6C66F44B"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3,260</w:t>
            </w:r>
          </w:p>
        </w:tc>
        <w:tc>
          <w:tcPr>
            <w:tcW w:w="1934" w:type="dxa"/>
            <w:shd w:val="clear" w:color="auto" w:fill="auto"/>
            <w:noWrap/>
            <w:vAlign w:val="bottom"/>
          </w:tcPr>
          <w:p w14:paraId="44B6E0ED"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1,677</w:t>
            </w:r>
          </w:p>
        </w:tc>
        <w:tc>
          <w:tcPr>
            <w:tcW w:w="1934" w:type="dxa"/>
          </w:tcPr>
          <w:p w14:paraId="36DFAB5B"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49</w:t>
            </w:r>
          </w:p>
        </w:tc>
      </w:tr>
    </w:tbl>
    <w:p w14:paraId="2C94496E" w14:textId="77777777" w:rsidR="00C93CE5" w:rsidRPr="00AA335D" w:rsidRDefault="00C93CE5" w:rsidP="00C93CE5">
      <w:pPr>
        <w:pStyle w:val="paragraph"/>
        <w:spacing w:before="0" w:beforeAutospacing="0" w:after="0" w:afterAutospacing="0"/>
        <w:rPr>
          <w:rStyle w:val="normaltextrun"/>
          <w:rFonts w:ascii="Arial" w:hAnsi="Arial"/>
          <w:sz w:val="22"/>
          <w:szCs w:val="22"/>
        </w:rPr>
      </w:pPr>
    </w:p>
    <w:p w14:paraId="4FD1BF00" w14:textId="77777777" w:rsidR="00C93CE5" w:rsidRDefault="00C93CE5" w:rsidP="00D87F8C">
      <w:pPr>
        <w:pStyle w:val="paragraph"/>
        <w:spacing w:before="0" w:beforeAutospacing="0" w:after="0" w:afterAutospacing="0"/>
        <w:jc w:val="both"/>
        <w:rPr>
          <w:rStyle w:val="normaltextrun"/>
          <w:rFonts w:ascii="Arial" w:hAnsi="Arial"/>
          <w:sz w:val="22"/>
          <w:szCs w:val="22"/>
        </w:rPr>
      </w:pPr>
      <w:r>
        <w:rPr>
          <w:rStyle w:val="normaltextrun"/>
          <w:rFonts w:ascii="Arial" w:hAnsi="Arial"/>
          <w:sz w:val="22"/>
          <w:szCs w:val="22"/>
        </w:rPr>
        <w:t>Number of days bar stock on hand is 68 days in 2022/23, 81 days in 2023/24 and 42 days in the period up to 30 September 2024.  This trend is pleasing as it means that stock levels are reducing which has a positive impact on cash flow.</w:t>
      </w:r>
    </w:p>
    <w:p w14:paraId="3C994C20" w14:textId="77777777" w:rsidR="00C93CE5" w:rsidRDefault="00C93CE5" w:rsidP="00D87F8C">
      <w:pPr>
        <w:pStyle w:val="paragraph"/>
        <w:spacing w:before="0" w:beforeAutospacing="0" w:after="0" w:afterAutospacing="0"/>
        <w:jc w:val="both"/>
        <w:rPr>
          <w:rStyle w:val="normaltextrun"/>
          <w:rFonts w:ascii="Arial" w:hAnsi="Arial"/>
          <w:sz w:val="22"/>
          <w:szCs w:val="22"/>
        </w:rPr>
      </w:pPr>
    </w:p>
    <w:p w14:paraId="600A3B65" w14:textId="77777777" w:rsidR="00C93CE5" w:rsidRPr="00D2141C" w:rsidRDefault="00C93CE5" w:rsidP="00D87F8C">
      <w:pPr>
        <w:pStyle w:val="paragraph"/>
        <w:spacing w:before="0" w:beforeAutospacing="0" w:after="0" w:afterAutospacing="0"/>
        <w:jc w:val="both"/>
        <w:rPr>
          <w:rStyle w:val="normaltextrun"/>
          <w:rFonts w:ascii="Arial" w:hAnsi="Arial"/>
          <w:i/>
          <w:iCs/>
          <w:sz w:val="22"/>
          <w:szCs w:val="22"/>
        </w:rPr>
      </w:pPr>
      <w:r>
        <w:rPr>
          <w:rStyle w:val="normaltextrun"/>
          <w:rFonts w:ascii="Arial" w:hAnsi="Arial"/>
          <w:i/>
          <w:iCs/>
          <w:sz w:val="22"/>
          <w:szCs w:val="22"/>
        </w:rPr>
        <w:t>Partnership events</w:t>
      </w:r>
    </w:p>
    <w:p w14:paraId="03956E62" w14:textId="77777777" w:rsidR="00C93CE5" w:rsidRPr="000B0343" w:rsidRDefault="00C93CE5" w:rsidP="00D87F8C">
      <w:pPr>
        <w:pStyle w:val="paragraph"/>
        <w:spacing w:before="0" w:beforeAutospacing="0" w:after="0" w:afterAutospacing="0"/>
        <w:jc w:val="both"/>
        <w:rPr>
          <w:rStyle w:val="normaltextrun"/>
          <w:rFonts w:ascii="Arial" w:hAnsi="Arial"/>
          <w:sz w:val="22"/>
          <w:szCs w:val="22"/>
        </w:rPr>
      </w:pPr>
    </w:p>
    <w:p w14:paraId="16B84D2B" w14:textId="77777777" w:rsidR="00C93CE5" w:rsidRDefault="00C93CE5" w:rsidP="00D87F8C">
      <w:pPr>
        <w:pStyle w:val="paragraph"/>
        <w:spacing w:before="0" w:beforeAutospacing="0" w:after="0" w:afterAutospacing="0"/>
        <w:jc w:val="both"/>
        <w:rPr>
          <w:rStyle w:val="normaltextrun"/>
          <w:rFonts w:ascii="Arial" w:hAnsi="Arial"/>
          <w:sz w:val="22"/>
          <w:szCs w:val="22"/>
        </w:rPr>
      </w:pPr>
      <w:r w:rsidRPr="00D2141C">
        <w:rPr>
          <w:rStyle w:val="normaltextrun"/>
          <w:rFonts w:ascii="Arial" w:hAnsi="Arial"/>
          <w:sz w:val="22"/>
          <w:szCs w:val="22"/>
        </w:rPr>
        <w:t xml:space="preserve">Commercial </w:t>
      </w:r>
      <w:r>
        <w:rPr>
          <w:rStyle w:val="normaltextrun"/>
          <w:rFonts w:ascii="Arial" w:hAnsi="Arial"/>
          <w:sz w:val="22"/>
          <w:szCs w:val="22"/>
        </w:rPr>
        <w:t xml:space="preserve">partnership events have not been very successful in generating income, can carry high risk and based on experiences in the current year, need to be avoided or negotiated differently.  </w:t>
      </w:r>
    </w:p>
    <w:p w14:paraId="37751A80" w14:textId="77777777" w:rsidR="00C93CE5" w:rsidRDefault="00C93CE5" w:rsidP="00D87F8C">
      <w:pPr>
        <w:pStyle w:val="paragraph"/>
        <w:spacing w:before="0" w:beforeAutospacing="0" w:after="0" w:afterAutospacing="0"/>
        <w:jc w:val="both"/>
        <w:rPr>
          <w:rStyle w:val="normaltextrun"/>
          <w:rFonts w:ascii="Arial" w:hAnsi="Arial"/>
          <w:sz w:val="22"/>
          <w:szCs w:val="22"/>
        </w:rPr>
      </w:pPr>
    </w:p>
    <w:p w14:paraId="22867CF7" w14:textId="77777777" w:rsidR="00C93CE5" w:rsidRDefault="00C93CE5" w:rsidP="00D87F8C">
      <w:pPr>
        <w:pStyle w:val="paragraph"/>
        <w:spacing w:before="0" w:beforeAutospacing="0" w:after="0" w:afterAutospacing="0"/>
        <w:jc w:val="both"/>
        <w:rPr>
          <w:rStyle w:val="normaltextrun"/>
          <w:rFonts w:ascii="Arial" w:hAnsi="Arial"/>
          <w:sz w:val="22"/>
          <w:szCs w:val="22"/>
        </w:rPr>
      </w:pPr>
      <w:r>
        <w:rPr>
          <w:rStyle w:val="normaltextrun"/>
          <w:rFonts w:ascii="Arial" w:hAnsi="Arial"/>
          <w:sz w:val="22"/>
          <w:szCs w:val="22"/>
        </w:rPr>
        <w:t>The table below shows the financial result of these commercial partnership events:</w:t>
      </w:r>
    </w:p>
    <w:p w14:paraId="1C74C8C1" w14:textId="77777777" w:rsidR="00C93CE5" w:rsidRDefault="00C93CE5" w:rsidP="00C93CE5">
      <w:pPr>
        <w:pStyle w:val="paragraph"/>
        <w:spacing w:before="0" w:beforeAutospacing="0" w:after="0" w:afterAutospacing="0"/>
        <w:rPr>
          <w:rStyle w:val="normaltextrun"/>
          <w:rFonts w:ascii="Arial" w:hAnsi="Arial"/>
          <w:sz w:val="22"/>
          <w:szCs w:val="22"/>
        </w:rPr>
      </w:pPr>
    </w:p>
    <w:tbl>
      <w:tblPr>
        <w:tblW w:w="8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3"/>
        <w:gridCol w:w="2534"/>
        <w:gridCol w:w="2534"/>
      </w:tblGrid>
      <w:tr w:rsidR="00C93CE5" w:rsidRPr="00967414" w14:paraId="39D0416C" w14:textId="77777777" w:rsidTr="00F725B8">
        <w:trPr>
          <w:trHeight w:val="253"/>
        </w:trPr>
        <w:tc>
          <w:tcPr>
            <w:tcW w:w="2369" w:type="dxa"/>
            <w:shd w:val="clear" w:color="auto" w:fill="BFBFBF" w:themeFill="background1" w:themeFillShade="BF"/>
            <w:noWrap/>
            <w:hideMark/>
          </w:tcPr>
          <w:p w14:paraId="4746505B" w14:textId="77777777" w:rsidR="00C93CE5" w:rsidRPr="00967414" w:rsidRDefault="00C93CE5">
            <w:pPr>
              <w:spacing w:after="0" w:line="240" w:lineRule="auto"/>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Event</w:t>
            </w:r>
          </w:p>
        </w:tc>
        <w:tc>
          <w:tcPr>
            <w:tcW w:w="1934" w:type="dxa"/>
            <w:shd w:val="clear" w:color="auto" w:fill="BFBFBF" w:themeFill="background1" w:themeFillShade="BF"/>
          </w:tcPr>
          <w:p w14:paraId="6F858E65" w14:textId="77777777" w:rsidR="00C93CE5" w:rsidRPr="00967414" w:rsidRDefault="00C93CE5">
            <w:pPr>
              <w:spacing w:after="0" w:line="240" w:lineRule="auto"/>
              <w:jc w:val="right"/>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Income (£)</w:t>
            </w:r>
          </w:p>
        </w:tc>
        <w:tc>
          <w:tcPr>
            <w:tcW w:w="1934" w:type="dxa"/>
            <w:shd w:val="clear" w:color="auto" w:fill="BFBFBF" w:themeFill="background1" w:themeFillShade="BF"/>
          </w:tcPr>
          <w:p w14:paraId="71B4A2A3" w14:textId="77777777" w:rsidR="00C93CE5" w:rsidRPr="00967414" w:rsidRDefault="00C93CE5">
            <w:pPr>
              <w:spacing w:after="0" w:line="240" w:lineRule="auto"/>
              <w:jc w:val="right"/>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Expenditure (£)</w:t>
            </w:r>
          </w:p>
        </w:tc>
      </w:tr>
      <w:tr w:rsidR="00C93CE5" w:rsidRPr="00967414" w14:paraId="3C03ACBD" w14:textId="77777777">
        <w:trPr>
          <w:trHeight w:val="288"/>
        </w:trPr>
        <w:tc>
          <w:tcPr>
            <w:tcW w:w="2369" w:type="dxa"/>
            <w:shd w:val="clear" w:color="auto" w:fill="auto"/>
            <w:noWrap/>
            <w:vAlign w:val="bottom"/>
          </w:tcPr>
          <w:p w14:paraId="056AAFF8" w14:textId="77777777" w:rsidR="00C93CE5" w:rsidRPr="00967414" w:rsidRDefault="00C93CE5">
            <w:pPr>
              <w:spacing w:after="0" w:line="240" w:lineRule="auto"/>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Comedy Clubs</w:t>
            </w:r>
          </w:p>
        </w:tc>
        <w:tc>
          <w:tcPr>
            <w:tcW w:w="1934" w:type="dxa"/>
            <w:shd w:val="clear" w:color="auto" w:fill="auto"/>
            <w:noWrap/>
            <w:vAlign w:val="bottom"/>
          </w:tcPr>
          <w:p w14:paraId="68ED6780"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533</w:t>
            </w:r>
          </w:p>
        </w:tc>
        <w:tc>
          <w:tcPr>
            <w:tcW w:w="1934" w:type="dxa"/>
            <w:shd w:val="clear" w:color="auto" w:fill="auto"/>
            <w:noWrap/>
            <w:vAlign w:val="bottom"/>
          </w:tcPr>
          <w:p w14:paraId="76A8925B"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1,200</w:t>
            </w:r>
          </w:p>
        </w:tc>
      </w:tr>
      <w:tr w:rsidR="00C93CE5" w:rsidRPr="00967414" w14:paraId="7D8A938D" w14:textId="77777777">
        <w:trPr>
          <w:trHeight w:val="288"/>
        </w:trPr>
        <w:tc>
          <w:tcPr>
            <w:tcW w:w="2369" w:type="dxa"/>
            <w:shd w:val="clear" w:color="auto" w:fill="auto"/>
            <w:noWrap/>
            <w:vAlign w:val="bottom"/>
          </w:tcPr>
          <w:p w14:paraId="740695EA" w14:textId="77777777" w:rsidR="00C93CE5" w:rsidRPr="00967414" w:rsidRDefault="00C93CE5">
            <w:pPr>
              <w:spacing w:after="0" w:line="240" w:lineRule="auto"/>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Tangles with Angels</w:t>
            </w:r>
          </w:p>
        </w:tc>
        <w:tc>
          <w:tcPr>
            <w:tcW w:w="1934" w:type="dxa"/>
            <w:shd w:val="clear" w:color="auto" w:fill="auto"/>
            <w:noWrap/>
            <w:vAlign w:val="bottom"/>
          </w:tcPr>
          <w:p w14:paraId="3BB2283F"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213</w:t>
            </w:r>
          </w:p>
        </w:tc>
        <w:tc>
          <w:tcPr>
            <w:tcW w:w="1934" w:type="dxa"/>
            <w:shd w:val="clear" w:color="auto" w:fill="auto"/>
            <w:noWrap/>
            <w:vAlign w:val="bottom"/>
          </w:tcPr>
          <w:p w14:paraId="3CBEC4A4"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0</w:t>
            </w:r>
          </w:p>
        </w:tc>
      </w:tr>
      <w:tr w:rsidR="00C93CE5" w:rsidRPr="00967414" w14:paraId="745EEAAD" w14:textId="77777777">
        <w:trPr>
          <w:trHeight w:val="288"/>
        </w:trPr>
        <w:tc>
          <w:tcPr>
            <w:tcW w:w="2369" w:type="dxa"/>
            <w:shd w:val="clear" w:color="auto" w:fill="auto"/>
            <w:noWrap/>
            <w:vAlign w:val="bottom"/>
          </w:tcPr>
          <w:p w14:paraId="484B8F78" w14:textId="77777777" w:rsidR="00C93CE5" w:rsidRPr="00967414" w:rsidRDefault="00C93CE5">
            <w:pPr>
              <w:spacing w:after="0" w:line="240" w:lineRule="auto"/>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Pillow man</w:t>
            </w:r>
          </w:p>
        </w:tc>
        <w:tc>
          <w:tcPr>
            <w:tcW w:w="1934" w:type="dxa"/>
            <w:shd w:val="clear" w:color="auto" w:fill="auto"/>
            <w:noWrap/>
            <w:vAlign w:val="bottom"/>
          </w:tcPr>
          <w:p w14:paraId="15CBC331"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347</w:t>
            </w:r>
          </w:p>
        </w:tc>
        <w:tc>
          <w:tcPr>
            <w:tcW w:w="1934" w:type="dxa"/>
            <w:shd w:val="clear" w:color="auto" w:fill="auto"/>
            <w:noWrap/>
            <w:vAlign w:val="bottom"/>
          </w:tcPr>
          <w:p w14:paraId="450BE50D" w14:textId="77777777" w:rsidR="00C93CE5" w:rsidRPr="00967414" w:rsidRDefault="00C93CE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160</w:t>
            </w:r>
          </w:p>
        </w:tc>
      </w:tr>
      <w:tr w:rsidR="00C93CE5" w:rsidRPr="004B78A0" w14:paraId="2A21F3ED" w14:textId="77777777">
        <w:trPr>
          <w:trHeight w:val="288"/>
        </w:trPr>
        <w:tc>
          <w:tcPr>
            <w:tcW w:w="2369" w:type="dxa"/>
            <w:shd w:val="clear" w:color="auto" w:fill="auto"/>
            <w:noWrap/>
            <w:vAlign w:val="bottom"/>
          </w:tcPr>
          <w:p w14:paraId="785DEF92" w14:textId="77777777" w:rsidR="00C93CE5" w:rsidRPr="004B78A0" w:rsidRDefault="00C93CE5">
            <w:pPr>
              <w:spacing w:after="0" w:line="240" w:lineRule="auto"/>
              <w:rPr>
                <w:rFonts w:ascii="Aptos Narrow" w:eastAsia="Times New Roman" w:hAnsi="Aptos Narrow" w:cs="Times New Roman"/>
                <w:b/>
                <w:bCs/>
                <w:color w:val="000000"/>
                <w:lang w:eastAsia="en-GB"/>
              </w:rPr>
            </w:pPr>
            <w:r w:rsidRPr="004B78A0">
              <w:rPr>
                <w:rFonts w:ascii="Aptos Narrow" w:eastAsia="Times New Roman" w:hAnsi="Aptos Narrow" w:cs="Times New Roman"/>
                <w:b/>
                <w:bCs/>
                <w:color w:val="000000"/>
                <w:lang w:eastAsia="en-GB"/>
              </w:rPr>
              <w:t>Total</w:t>
            </w:r>
          </w:p>
        </w:tc>
        <w:tc>
          <w:tcPr>
            <w:tcW w:w="1934" w:type="dxa"/>
            <w:shd w:val="clear" w:color="auto" w:fill="auto"/>
            <w:noWrap/>
            <w:vAlign w:val="bottom"/>
          </w:tcPr>
          <w:p w14:paraId="46BCB6A4" w14:textId="77777777" w:rsidR="00C93CE5" w:rsidRPr="004B78A0" w:rsidRDefault="00C93CE5">
            <w:pPr>
              <w:spacing w:after="0" w:line="240" w:lineRule="auto"/>
              <w:jc w:val="right"/>
              <w:rPr>
                <w:rFonts w:ascii="Aptos Narrow" w:eastAsia="Times New Roman" w:hAnsi="Aptos Narrow" w:cs="Times New Roman"/>
                <w:b/>
                <w:bCs/>
                <w:color w:val="000000"/>
                <w:lang w:eastAsia="en-GB"/>
              </w:rPr>
            </w:pPr>
            <w:r w:rsidRPr="004B78A0">
              <w:rPr>
                <w:rFonts w:ascii="Aptos Narrow" w:eastAsia="Times New Roman" w:hAnsi="Aptos Narrow" w:cs="Times New Roman"/>
                <w:b/>
                <w:bCs/>
                <w:color w:val="000000"/>
                <w:lang w:eastAsia="en-GB"/>
              </w:rPr>
              <w:t>1,093</w:t>
            </w:r>
          </w:p>
        </w:tc>
        <w:tc>
          <w:tcPr>
            <w:tcW w:w="1934" w:type="dxa"/>
            <w:shd w:val="clear" w:color="auto" w:fill="auto"/>
            <w:noWrap/>
            <w:vAlign w:val="bottom"/>
          </w:tcPr>
          <w:p w14:paraId="50B77C22" w14:textId="77777777" w:rsidR="00C93CE5" w:rsidRPr="004B78A0" w:rsidRDefault="00C93CE5">
            <w:pPr>
              <w:spacing w:after="0" w:line="240" w:lineRule="auto"/>
              <w:jc w:val="right"/>
              <w:rPr>
                <w:rFonts w:ascii="Aptos Narrow" w:eastAsia="Times New Roman" w:hAnsi="Aptos Narrow" w:cs="Times New Roman"/>
                <w:b/>
                <w:bCs/>
                <w:color w:val="000000"/>
                <w:lang w:eastAsia="en-GB"/>
              </w:rPr>
            </w:pPr>
            <w:r w:rsidRPr="004B78A0">
              <w:rPr>
                <w:rFonts w:ascii="Aptos Narrow" w:eastAsia="Times New Roman" w:hAnsi="Aptos Narrow" w:cs="Times New Roman"/>
                <w:b/>
                <w:bCs/>
                <w:color w:val="000000"/>
                <w:lang w:eastAsia="en-GB"/>
              </w:rPr>
              <w:t>1,360</w:t>
            </w:r>
          </w:p>
        </w:tc>
      </w:tr>
    </w:tbl>
    <w:p w14:paraId="7397A130" w14:textId="77777777" w:rsidR="00C93CE5" w:rsidRDefault="00C93CE5" w:rsidP="00C93CE5">
      <w:pPr>
        <w:rPr>
          <w:rFonts w:cs="Arial"/>
        </w:rPr>
      </w:pPr>
    </w:p>
    <w:p w14:paraId="1B0FA354" w14:textId="15F4D456" w:rsidR="00C93CE5" w:rsidRDefault="00C93CE5" w:rsidP="00D87F8C">
      <w:pPr>
        <w:jc w:val="both"/>
        <w:rPr>
          <w:rFonts w:cs="Arial"/>
        </w:rPr>
      </w:pPr>
      <w:r>
        <w:rPr>
          <w:rFonts w:cs="Arial"/>
        </w:rPr>
        <w:t>In doing an assessment of profitability, there is also a need to include bar sale income and staffing costs.  An analysis previously done shows that the profitability of bar sales w</w:t>
      </w:r>
      <w:r w:rsidR="00DB62F5">
        <w:rPr>
          <w:rFonts w:cs="Arial"/>
        </w:rPr>
        <w:t xml:space="preserve">as </w:t>
      </w:r>
      <w:r>
        <w:rPr>
          <w:rFonts w:cs="Arial"/>
        </w:rPr>
        <w:t>insufficient to cover staff costs in respect of the Pillow Man and in respect of the Comedy Clubs, a small surplus of £15.60 was generated.</w:t>
      </w:r>
    </w:p>
    <w:p w14:paraId="41F98EC7" w14:textId="77777777" w:rsidR="00C93CE5" w:rsidRDefault="00C93CE5" w:rsidP="00D87F8C">
      <w:pPr>
        <w:jc w:val="both"/>
        <w:rPr>
          <w:rFonts w:cs="Arial"/>
        </w:rPr>
      </w:pPr>
      <w:r>
        <w:rPr>
          <w:rFonts w:cs="Arial"/>
        </w:rPr>
        <w:t>To confirm the importance of avoiding these types of agreements, in October 24 the Council paid for a disco after a hired singing event.  The disco cost £150 whilst the additional bar sales generated approximately £70 (before deducting VAT and additional staff time).</w:t>
      </w:r>
    </w:p>
    <w:p w14:paraId="1DE74A27" w14:textId="77777777" w:rsidR="00C93CE5" w:rsidRPr="008B43FC" w:rsidRDefault="00C93CE5" w:rsidP="00D87F8C">
      <w:pPr>
        <w:jc w:val="both"/>
        <w:rPr>
          <w:rFonts w:cs="Arial"/>
          <w:i/>
          <w:iCs/>
        </w:rPr>
      </w:pPr>
      <w:r w:rsidRPr="008B43FC">
        <w:rPr>
          <w:rFonts w:cs="Arial"/>
          <w:i/>
          <w:iCs/>
        </w:rPr>
        <w:t>Non-commercial events</w:t>
      </w:r>
    </w:p>
    <w:p w14:paraId="4D14762F" w14:textId="77777777" w:rsidR="00C93CE5" w:rsidRDefault="00C93CE5" w:rsidP="1F84AD68">
      <w:pPr>
        <w:pStyle w:val="paragraph"/>
        <w:spacing w:before="0" w:beforeAutospacing="0" w:after="0" w:afterAutospacing="0"/>
        <w:jc w:val="both"/>
        <w:textAlignment w:val="baseline"/>
        <w:rPr>
          <w:rStyle w:val="normaltextrun"/>
          <w:rFonts w:ascii="Arial" w:hAnsi="Arial"/>
          <w:sz w:val="22"/>
          <w:szCs w:val="22"/>
        </w:rPr>
      </w:pPr>
      <w:r w:rsidRPr="1F84AD68">
        <w:rPr>
          <w:rStyle w:val="normaltextrun"/>
          <w:rFonts w:ascii="Arial" w:hAnsi="Arial"/>
          <w:sz w:val="22"/>
          <w:szCs w:val="22"/>
        </w:rPr>
        <w:t xml:space="preserve">Non-commercial activities are those events which are provided to residents and the </w:t>
      </w:r>
      <w:bookmarkStart w:id="7" w:name="_Int_lDnqKxdg"/>
      <w:proofErr w:type="gramStart"/>
      <w:r w:rsidRPr="1F84AD68">
        <w:rPr>
          <w:rStyle w:val="normaltextrun"/>
          <w:rFonts w:ascii="Arial" w:hAnsi="Arial"/>
          <w:sz w:val="22"/>
          <w:szCs w:val="22"/>
        </w:rPr>
        <w:t>community</w:t>
      </w:r>
      <w:bookmarkEnd w:id="7"/>
      <w:proofErr w:type="gramEnd"/>
      <w:r w:rsidRPr="1F84AD68">
        <w:rPr>
          <w:rStyle w:val="normaltextrun"/>
          <w:rFonts w:ascii="Arial" w:hAnsi="Arial"/>
          <w:sz w:val="22"/>
          <w:szCs w:val="22"/>
        </w:rPr>
        <w:t xml:space="preserve"> and which are not intended to be self-financing or profit making.  These activities are usually open to the public and typically no fee is charged or if a fee is charged, it is minimal in value.</w:t>
      </w:r>
    </w:p>
    <w:p w14:paraId="2506D5DF" w14:textId="77777777" w:rsidR="00C93CE5" w:rsidRDefault="00C93CE5" w:rsidP="00D87F8C">
      <w:pPr>
        <w:pStyle w:val="paragraph"/>
        <w:spacing w:before="0" w:beforeAutospacing="0" w:after="0" w:afterAutospacing="0"/>
        <w:jc w:val="both"/>
        <w:textAlignment w:val="baseline"/>
        <w:rPr>
          <w:rStyle w:val="normaltextrun"/>
          <w:rFonts w:ascii="Arial" w:hAnsi="Arial"/>
          <w:sz w:val="22"/>
          <w:szCs w:val="22"/>
        </w:rPr>
      </w:pPr>
    </w:p>
    <w:p w14:paraId="12479BF7" w14:textId="2D37E13C" w:rsidR="00C93CE5" w:rsidRDefault="00C93CE5" w:rsidP="1F84AD68">
      <w:pPr>
        <w:pStyle w:val="paragraph"/>
        <w:spacing w:before="0" w:beforeAutospacing="0" w:after="0" w:afterAutospacing="0"/>
        <w:jc w:val="both"/>
        <w:textAlignment w:val="baseline"/>
        <w:rPr>
          <w:rStyle w:val="normaltextrun"/>
          <w:rFonts w:ascii="Arial" w:hAnsi="Arial"/>
          <w:sz w:val="22"/>
          <w:szCs w:val="22"/>
        </w:rPr>
      </w:pPr>
      <w:r w:rsidRPr="1F84AD68">
        <w:rPr>
          <w:rStyle w:val="normaltextrun"/>
          <w:rFonts w:ascii="Arial" w:hAnsi="Arial"/>
          <w:sz w:val="22"/>
          <w:szCs w:val="22"/>
        </w:rPr>
        <w:t>The table below summarises the income and expenses for these activities.</w:t>
      </w:r>
      <w:r w:rsidR="00F725B8" w:rsidRPr="1F84AD68">
        <w:rPr>
          <w:rStyle w:val="normaltextrun"/>
          <w:rFonts w:ascii="Arial" w:hAnsi="Arial"/>
          <w:sz w:val="22"/>
          <w:szCs w:val="22"/>
        </w:rPr>
        <w:t xml:space="preserve">  </w:t>
      </w:r>
      <w:r w:rsidR="008E6B90" w:rsidRPr="1F84AD68">
        <w:rPr>
          <w:rStyle w:val="normaltextrun"/>
          <w:rFonts w:ascii="Arial" w:hAnsi="Arial"/>
          <w:sz w:val="22"/>
          <w:szCs w:val="22"/>
        </w:rPr>
        <w:t>It should be n</w:t>
      </w:r>
      <w:r w:rsidR="00F725B8" w:rsidRPr="1F84AD68">
        <w:rPr>
          <w:rStyle w:val="normaltextrun"/>
          <w:rFonts w:ascii="Arial" w:hAnsi="Arial"/>
          <w:sz w:val="22"/>
          <w:szCs w:val="22"/>
        </w:rPr>
        <w:t>ote</w:t>
      </w:r>
      <w:r w:rsidR="008E6B90" w:rsidRPr="1F84AD68">
        <w:rPr>
          <w:rStyle w:val="normaltextrun"/>
          <w:rFonts w:ascii="Arial" w:hAnsi="Arial"/>
          <w:sz w:val="22"/>
          <w:szCs w:val="22"/>
        </w:rPr>
        <w:t xml:space="preserve">d </w:t>
      </w:r>
      <w:r w:rsidR="00F725B8" w:rsidRPr="1F84AD68">
        <w:rPr>
          <w:rStyle w:val="normaltextrun"/>
          <w:rFonts w:ascii="Arial" w:hAnsi="Arial"/>
          <w:sz w:val="22"/>
          <w:szCs w:val="22"/>
        </w:rPr>
        <w:t xml:space="preserve">that the expenses </w:t>
      </w:r>
      <w:bookmarkStart w:id="8" w:name="_Int_k5Fs03Eh"/>
      <w:r w:rsidR="00F725B8" w:rsidRPr="1F84AD68">
        <w:rPr>
          <w:rStyle w:val="normaltextrun"/>
          <w:rFonts w:ascii="Arial" w:hAnsi="Arial"/>
          <w:sz w:val="22"/>
          <w:szCs w:val="22"/>
        </w:rPr>
        <w:t>excludes</w:t>
      </w:r>
      <w:bookmarkEnd w:id="8"/>
      <w:r w:rsidR="00F725B8" w:rsidRPr="1F84AD68">
        <w:rPr>
          <w:rStyle w:val="normaltextrun"/>
          <w:rFonts w:ascii="Arial" w:hAnsi="Arial"/>
          <w:sz w:val="22"/>
          <w:szCs w:val="22"/>
        </w:rPr>
        <w:t xml:space="preserve"> </w:t>
      </w:r>
      <w:r w:rsidR="00C80BD0" w:rsidRPr="1F84AD68">
        <w:rPr>
          <w:rStyle w:val="normaltextrun"/>
          <w:rFonts w:ascii="Arial" w:hAnsi="Arial"/>
          <w:sz w:val="22"/>
          <w:szCs w:val="22"/>
        </w:rPr>
        <w:t>venue costs and staff time.</w:t>
      </w:r>
    </w:p>
    <w:p w14:paraId="6036FEF0" w14:textId="77777777" w:rsidR="00C93CE5" w:rsidRDefault="00C93CE5" w:rsidP="00C93CE5">
      <w:pPr>
        <w:rPr>
          <w:rFonts w:cs="Arial"/>
        </w:rPr>
      </w:pPr>
    </w:p>
    <w:tbl>
      <w:tblPr>
        <w:tblW w:w="8980" w:type="dxa"/>
        <w:tblLook w:val="04A0" w:firstRow="1" w:lastRow="0" w:firstColumn="1" w:lastColumn="0" w:noHBand="0" w:noVBand="1"/>
      </w:tblPr>
      <w:tblGrid>
        <w:gridCol w:w="5140"/>
        <w:gridCol w:w="1280"/>
        <w:gridCol w:w="1280"/>
        <w:gridCol w:w="1280"/>
      </w:tblGrid>
      <w:tr w:rsidR="00F725B8" w:rsidRPr="00F725B8" w14:paraId="3BA984ED" w14:textId="77777777" w:rsidTr="00F725B8">
        <w:trPr>
          <w:trHeight w:val="288"/>
        </w:trPr>
        <w:tc>
          <w:tcPr>
            <w:tcW w:w="5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B8BF147" w14:textId="5389B7B9" w:rsidR="00F725B8" w:rsidRPr="00F725B8" w:rsidRDefault="00F725B8" w:rsidP="00F725B8">
            <w:pPr>
              <w:spacing w:after="0" w:line="240" w:lineRule="auto"/>
              <w:rPr>
                <w:rFonts w:ascii="Aptos Narrow" w:eastAsia="Times New Roman" w:hAnsi="Aptos Narrow" w:cs="Times New Roman"/>
                <w:b/>
                <w:bCs/>
                <w:color w:val="000000"/>
                <w:lang w:eastAsia="en-GB"/>
              </w:rPr>
            </w:pPr>
            <w:r w:rsidRPr="00F725B8">
              <w:rPr>
                <w:rFonts w:ascii="Aptos Narrow" w:eastAsia="Times New Roman" w:hAnsi="Aptos Narrow" w:cs="Times New Roman"/>
                <w:b/>
                <w:bCs/>
                <w:color w:val="000000"/>
                <w:lang w:eastAsia="en-GB"/>
              </w:rPr>
              <w:t> Event</w:t>
            </w:r>
          </w:p>
        </w:tc>
        <w:tc>
          <w:tcPr>
            <w:tcW w:w="1280"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72B42035" w14:textId="77777777" w:rsidR="00F725B8" w:rsidRPr="00F725B8" w:rsidRDefault="00F725B8" w:rsidP="00F725B8">
            <w:pPr>
              <w:spacing w:after="0" w:line="240" w:lineRule="auto"/>
              <w:jc w:val="right"/>
              <w:rPr>
                <w:rFonts w:ascii="Aptos Narrow" w:eastAsia="Times New Roman" w:hAnsi="Aptos Narrow" w:cs="Times New Roman"/>
                <w:b/>
                <w:bCs/>
                <w:color w:val="000000"/>
                <w:lang w:eastAsia="en-GB"/>
              </w:rPr>
            </w:pPr>
            <w:r w:rsidRPr="00F725B8">
              <w:rPr>
                <w:rFonts w:ascii="Aptos Narrow" w:eastAsia="Times New Roman" w:hAnsi="Aptos Narrow" w:cs="Times New Roman"/>
                <w:b/>
                <w:bCs/>
                <w:color w:val="000000"/>
                <w:lang w:eastAsia="en-GB"/>
              </w:rPr>
              <w:t>Income</w:t>
            </w:r>
          </w:p>
        </w:tc>
        <w:tc>
          <w:tcPr>
            <w:tcW w:w="1280" w:type="dxa"/>
            <w:tcBorders>
              <w:top w:val="single" w:sz="4" w:space="0" w:color="auto"/>
              <w:left w:val="nil"/>
              <w:bottom w:val="single" w:sz="4" w:space="0" w:color="auto"/>
              <w:right w:val="single" w:sz="4" w:space="0" w:color="auto"/>
            </w:tcBorders>
            <w:shd w:val="clear" w:color="auto" w:fill="BFBFBF" w:themeFill="background1" w:themeFillShade="BF"/>
            <w:hideMark/>
          </w:tcPr>
          <w:p w14:paraId="0344955B" w14:textId="77777777" w:rsidR="00F725B8" w:rsidRPr="00F725B8" w:rsidRDefault="00F725B8" w:rsidP="00F725B8">
            <w:pPr>
              <w:spacing w:after="0" w:line="240" w:lineRule="auto"/>
              <w:jc w:val="right"/>
              <w:rPr>
                <w:rFonts w:ascii="Aptos Narrow" w:eastAsia="Times New Roman" w:hAnsi="Aptos Narrow" w:cs="Times New Roman"/>
                <w:b/>
                <w:bCs/>
                <w:color w:val="000000"/>
                <w:lang w:eastAsia="en-GB"/>
              </w:rPr>
            </w:pPr>
            <w:r w:rsidRPr="00F725B8">
              <w:rPr>
                <w:rFonts w:ascii="Aptos Narrow" w:eastAsia="Times New Roman" w:hAnsi="Aptos Narrow" w:cs="Times New Roman"/>
                <w:b/>
                <w:bCs/>
                <w:color w:val="000000"/>
                <w:lang w:eastAsia="en-GB"/>
              </w:rPr>
              <w:t>Expenses</w:t>
            </w:r>
          </w:p>
        </w:tc>
        <w:tc>
          <w:tcPr>
            <w:tcW w:w="1280" w:type="dxa"/>
            <w:tcBorders>
              <w:top w:val="single" w:sz="4" w:space="0" w:color="auto"/>
              <w:left w:val="nil"/>
              <w:bottom w:val="single" w:sz="4" w:space="0" w:color="auto"/>
              <w:right w:val="single" w:sz="4" w:space="0" w:color="auto"/>
            </w:tcBorders>
            <w:shd w:val="clear" w:color="auto" w:fill="BFBFBF" w:themeFill="background1" w:themeFillShade="BF"/>
            <w:hideMark/>
          </w:tcPr>
          <w:p w14:paraId="79228086" w14:textId="0CC49B7F" w:rsidR="00F725B8" w:rsidRPr="00F725B8" w:rsidRDefault="00F725B8" w:rsidP="00F725B8">
            <w:pPr>
              <w:spacing w:after="0" w:line="240" w:lineRule="auto"/>
              <w:jc w:val="right"/>
              <w:rPr>
                <w:rFonts w:ascii="Aptos Narrow" w:eastAsia="Times New Roman" w:hAnsi="Aptos Narrow" w:cs="Times New Roman"/>
                <w:b/>
                <w:bCs/>
                <w:color w:val="000000"/>
                <w:lang w:eastAsia="en-GB"/>
              </w:rPr>
            </w:pPr>
            <w:r w:rsidRPr="00F725B8">
              <w:rPr>
                <w:rFonts w:ascii="Aptos Narrow" w:eastAsia="Times New Roman" w:hAnsi="Aptos Narrow" w:cs="Times New Roman"/>
                <w:b/>
                <w:bCs/>
                <w:color w:val="000000"/>
                <w:lang w:eastAsia="en-GB"/>
              </w:rPr>
              <w:t xml:space="preserve">Surplus/ </w:t>
            </w:r>
            <w:r w:rsidR="00564CF7">
              <w:rPr>
                <w:rFonts w:ascii="Aptos Narrow" w:eastAsia="Times New Roman" w:hAnsi="Aptos Narrow" w:cs="Times New Roman"/>
                <w:b/>
                <w:bCs/>
                <w:color w:val="000000"/>
                <w:lang w:eastAsia="en-GB"/>
              </w:rPr>
              <w:t>(</w:t>
            </w:r>
            <w:r w:rsidRPr="00F725B8">
              <w:rPr>
                <w:rFonts w:ascii="Aptos Narrow" w:eastAsia="Times New Roman" w:hAnsi="Aptos Narrow" w:cs="Times New Roman"/>
                <w:b/>
                <w:bCs/>
                <w:color w:val="000000"/>
                <w:lang w:eastAsia="en-GB"/>
              </w:rPr>
              <w:t>loss</w:t>
            </w:r>
            <w:r w:rsidR="00564CF7">
              <w:rPr>
                <w:rFonts w:ascii="Aptos Narrow" w:eastAsia="Times New Roman" w:hAnsi="Aptos Narrow" w:cs="Times New Roman"/>
                <w:b/>
                <w:bCs/>
                <w:color w:val="000000"/>
                <w:lang w:eastAsia="en-GB"/>
              </w:rPr>
              <w:t>)</w:t>
            </w:r>
          </w:p>
        </w:tc>
      </w:tr>
      <w:tr w:rsidR="00F725B8" w:rsidRPr="00F725B8" w14:paraId="72BA34CF" w14:textId="77777777" w:rsidTr="00F725B8">
        <w:trPr>
          <w:trHeight w:val="288"/>
        </w:trPr>
        <w:tc>
          <w:tcPr>
            <w:tcW w:w="5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15D4665" w14:textId="5F4B7C99" w:rsidR="00F725B8" w:rsidRPr="00F725B8" w:rsidRDefault="00F725B8" w:rsidP="00F725B8">
            <w:pPr>
              <w:spacing w:after="0" w:line="240" w:lineRule="auto"/>
              <w:rPr>
                <w:rFonts w:eastAsia="Times New Roman" w:cs="Arial"/>
                <w:color w:val="000000"/>
                <w:lang w:eastAsia="en-GB"/>
              </w:rPr>
            </w:pPr>
            <w:r w:rsidRPr="00F725B8">
              <w:rPr>
                <w:rFonts w:eastAsia="Times New Roman" w:cs="Arial"/>
                <w:color w:val="000000"/>
                <w:lang w:eastAsia="en-GB"/>
              </w:rPr>
              <w:t>Mid</w:t>
            </w:r>
            <w:r w:rsidR="00F539FA">
              <w:rPr>
                <w:rFonts w:eastAsia="Times New Roman" w:cs="Arial"/>
                <w:color w:val="000000"/>
                <w:lang w:eastAsia="en-GB"/>
              </w:rPr>
              <w:t>-</w:t>
            </w:r>
            <w:r w:rsidRPr="00F725B8">
              <w:rPr>
                <w:rFonts w:eastAsia="Times New Roman" w:cs="Arial"/>
                <w:color w:val="000000"/>
                <w:lang w:eastAsia="en-GB"/>
              </w:rPr>
              <w:t>Summer Nights Dream</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226289C7"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£627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394C5F26"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£250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41EB1610"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£377 </w:t>
            </w:r>
          </w:p>
        </w:tc>
      </w:tr>
      <w:tr w:rsidR="00F725B8" w:rsidRPr="00F725B8" w14:paraId="36B33F8B" w14:textId="77777777" w:rsidTr="00F725B8">
        <w:trPr>
          <w:trHeight w:val="288"/>
        </w:trPr>
        <w:tc>
          <w:tcPr>
            <w:tcW w:w="5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C88D099" w14:textId="3C13C244" w:rsidR="00F725B8" w:rsidRPr="00F725B8" w:rsidRDefault="00F725B8" w:rsidP="00F725B8">
            <w:pPr>
              <w:spacing w:after="0" w:line="240" w:lineRule="auto"/>
              <w:rPr>
                <w:rFonts w:eastAsia="Times New Roman" w:cs="Arial"/>
                <w:color w:val="000000"/>
                <w:lang w:eastAsia="en-GB"/>
              </w:rPr>
            </w:pPr>
            <w:r w:rsidRPr="00F725B8">
              <w:rPr>
                <w:rFonts w:eastAsia="Times New Roman" w:cs="Arial"/>
                <w:color w:val="000000"/>
                <w:lang w:eastAsia="en-GB"/>
              </w:rPr>
              <w:t>You Rang m'</w:t>
            </w:r>
            <w:r w:rsidR="00797BC3">
              <w:rPr>
                <w:rFonts w:eastAsia="Times New Roman" w:cs="Arial"/>
                <w:color w:val="000000"/>
                <w:lang w:eastAsia="en-GB"/>
              </w:rPr>
              <w:t xml:space="preserve"> </w:t>
            </w:r>
            <w:r w:rsidRPr="00F725B8">
              <w:rPr>
                <w:rFonts w:eastAsia="Times New Roman" w:cs="Arial"/>
                <w:color w:val="000000"/>
                <w:lang w:eastAsia="en-GB"/>
              </w:rPr>
              <w:t>Lord</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57B770E5"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£277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3372F003" w14:textId="77777777" w:rsidR="00F725B8" w:rsidRPr="00F725B8" w:rsidRDefault="00F725B8" w:rsidP="00F725B8">
            <w:pPr>
              <w:spacing w:after="0" w:line="240" w:lineRule="auto"/>
              <w:rPr>
                <w:rFonts w:eastAsia="Times New Roman" w:cs="Arial"/>
                <w:color w:val="000000"/>
                <w:lang w:eastAsia="en-GB"/>
              </w:rPr>
            </w:pPr>
            <w:r w:rsidRPr="00F725B8">
              <w:rPr>
                <w:rFonts w:eastAsia="Times New Roman" w:cs="Arial"/>
                <w:color w:val="000000"/>
                <w:lang w:eastAsia="en-GB"/>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5B6E6F5E"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£277 </w:t>
            </w:r>
          </w:p>
        </w:tc>
      </w:tr>
      <w:tr w:rsidR="00F725B8" w:rsidRPr="00F725B8" w14:paraId="6918BF9B" w14:textId="77777777" w:rsidTr="00F725B8">
        <w:trPr>
          <w:trHeight w:val="288"/>
        </w:trPr>
        <w:tc>
          <w:tcPr>
            <w:tcW w:w="5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5997B89" w14:textId="77777777" w:rsidR="00F725B8" w:rsidRPr="00F725B8" w:rsidRDefault="00F725B8" w:rsidP="00F725B8">
            <w:pPr>
              <w:spacing w:after="0" w:line="240" w:lineRule="auto"/>
              <w:rPr>
                <w:rFonts w:eastAsia="Times New Roman" w:cs="Arial"/>
                <w:color w:val="000000"/>
                <w:lang w:eastAsia="en-GB"/>
              </w:rPr>
            </w:pPr>
            <w:r w:rsidRPr="00F725B8">
              <w:rPr>
                <w:rFonts w:eastAsia="Times New Roman" w:cs="Arial"/>
                <w:color w:val="000000"/>
                <w:lang w:eastAsia="en-GB"/>
              </w:rPr>
              <w:t>Friday Live</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3C24E78C"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£79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6ED3C936"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£750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4DDB1746"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(£671)</w:t>
            </w:r>
          </w:p>
        </w:tc>
      </w:tr>
      <w:tr w:rsidR="00F725B8" w:rsidRPr="00F725B8" w14:paraId="416A9A1F" w14:textId="77777777" w:rsidTr="00F725B8">
        <w:trPr>
          <w:trHeight w:val="288"/>
        </w:trPr>
        <w:tc>
          <w:tcPr>
            <w:tcW w:w="5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57B7BB7" w14:textId="77777777" w:rsidR="00F725B8" w:rsidRPr="00F725B8" w:rsidRDefault="00F725B8" w:rsidP="00F725B8">
            <w:pPr>
              <w:spacing w:after="0" w:line="240" w:lineRule="auto"/>
              <w:rPr>
                <w:rFonts w:eastAsia="Times New Roman" w:cs="Arial"/>
                <w:color w:val="000000"/>
                <w:lang w:eastAsia="en-GB"/>
              </w:rPr>
            </w:pPr>
            <w:r w:rsidRPr="00F725B8">
              <w:rPr>
                <w:rFonts w:eastAsia="Times New Roman" w:cs="Arial"/>
                <w:color w:val="000000"/>
                <w:lang w:eastAsia="en-GB"/>
              </w:rPr>
              <w:t>Car Boot</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1D461697"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£23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24DD631E" w14:textId="77777777" w:rsidR="00F725B8" w:rsidRPr="00F725B8" w:rsidRDefault="00F725B8" w:rsidP="00F725B8">
            <w:pPr>
              <w:spacing w:after="0" w:line="240" w:lineRule="auto"/>
              <w:rPr>
                <w:rFonts w:eastAsia="Times New Roman" w:cs="Arial"/>
                <w:color w:val="000000"/>
                <w:lang w:eastAsia="en-GB"/>
              </w:rPr>
            </w:pPr>
            <w:r w:rsidRPr="00F725B8">
              <w:rPr>
                <w:rFonts w:eastAsia="Times New Roman" w:cs="Arial"/>
                <w:color w:val="000000"/>
                <w:lang w:eastAsia="en-GB"/>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5C303B95"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£23 </w:t>
            </w:r>
          </w:p>
        </w:tc>
      </w:tr>
      <w:tr w:rsidR="00F725B8" w:rsidRPr="00F725B8" w14:paraId="21BD37F9" w14:textId="77777777" w:rsidTr="00F725B8">
        <w:trPr>
          <w:trHeight w:val="288"/>
        </w:trPr>
        <w:tc>
          <w:tcPr>
            <w:tcW w:w="5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1A76CAE" w14:textId="77777777" w:rsidR="00F725B8" w:rsidRPr="00F725B8" w:rsidRDefault="00F725B8" w:rsidP="00F725B8">
            <w:pPr>
              <w:spacing w:after="0" w:line="240" w:lineRule="auto"/>
              <w:rPr>
                <w:rFonts w:eastAsia="Times New Roman" w:cs="Arial"/>
                <w:color w:val="000000"/>
                <w:lang w:eastAsia="en-GB"/>
              </w:rPr>
            </w:pPr>
            <w:r w:rsidRPr="00F725B8">
              <w:rPr>
                <w:rFonts w:eastAsia="Times New Roman" w:cs="Arial"/>
                <w:color w:val="000000"/>
                <w:lang w:eastAsia="en-GB"/>
              </w:rPr>
              <w:t>World War Experience</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7F012BBE"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£494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6AF824BD" w14:textId="77777777" w:rsidR="00F725B8" w:rsidRPr="00F725B8" w:rsidRDefault="00F725B8" w:rsidP="00F725B8">
            <w:pPr>
              <w:spacing w:after="0" w:line="240" w:lineRule="auto"/>
              <w:rPr>
                <w:rFonts w:eastAsia="Times New Roman" w:cs="Arial"/>
                <w:color w:val="000000"/>
                <w:lang w:eastAsia="en-GB"/>
              </w:rPr>
            </w:pPr>
            <w:r w:rsidRPr="00F725B8">
              <w:rPr>
                <w:rFonts w:eastAsia="Times New Roman" w:cs="Arial"/>
                <w:color w:val="000000"/>
                <w:lang w:eastAsia="en-GB"/>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4CA6454B"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£494 </w:t>
            </w:r>
          </w:p>
        </w:tc>
      </w:tr>
      <w:tr w:rsidR="00F725B8" w:rsidRPr="00F725B8" w14:paraId="3AD40B6E" w14:textId="77777777" w:rsidTr="00F725B8">
        <w:trPr>
          <w:trHeight w:val="288"/>
        </w:trPr>
        <w:tc>
          <w:tcPr>
            <w:tcW w:w="5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190A3F" w14:textId="77777777" w:rsidR="00F725B8" w:rsidRPr="00F725B8" w:rsidRDefault="00F725B8" w:rsidP="00F725B8">
            <w:pPr>
              <w:spacing w:after="0" w:line="240" w:lineRule="auto"/>
              <w:rPr>
                <w:rFonts w:eastAsia="Times New Roman" w:cs="Arial"/>
                <w:color w:val="000000"/>
                <w:lang w:eastAsia="en-GB"/>
              </w:rPr>
            </w:pPr>
            <w:r w:rsidRPr="00F725B8">
              <w:rPr>
                <w:rFonts w:eastAsia="Times New Roman" w:cs="Arial"/>
                <w:color w:val="000000"/>
                <w:lang w:eastAsia="en-GB"/>
              </w:rPr>
              <w:t>Craft Fairs</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22AAF4F8"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£30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13849F18" w14:textId="77777777" w:rsidR="00F725B8" w:rsidRPr="00F725B8" w:rsidRDefault="00F725B8" w:rsidP="00F725B8">
            <w:pPr>
              <w:spacing w:after="0" w:line="240" w:lineRule="auto"/>
              <w:rPr>
                <w:rFonts w:eastAsia="Times New Roman" w:cs="Arial"/>
                <w:color w:val="000000"/>
                <w:lang w:eastAsia="en-GB"/>
              </w:rPr>
            </w:pPr>
            <w:r w:rsidRPr="00F725B8">
              <w:rPr>
                <w:rFonts w:eastAsia="Times New Roman" w:cs="Arial"/>
                <w:color w:val="000000"/>
                <w:lang w:eastAsia="en-GB"/>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61D81CC1"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£30 </w:t>
            </w:r>
          </w:p>
        </w:tc>
      </w:tr>
      <w:tr w:rsidR="00F725B8" w:rsidRPr="00F725B8" w14:paraId="773169F9" w14:textId="77777777" w:rsidTr="00F725B8">
        <w:trPr>
          <w:trHeight w:val="288"/>
        </w:trPr>
        <w:tc>
          <w:tcPr>
            <w:tcW w:w="5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C74357" w14:textId="77777777" w:rsidR="00F725B8" w:rsidRPr="00F725B8" w:rsidRDefault="00F725B8" w:rsidP="00F725B8">
            <w:pPr>
              <w:spacing w:after="0" w:line="240" w:lineRule="auto"/>
              <w:rPr>
                <w:rFonts w:eastAsia="Times New Roman" w:cs="Arial"/>
                <w:color w:val="000000"/>
                <w:lang w:eastAsia="en-GB"/>
              </w:rPr>
            </w:pPr>
            <w:r w:rsidRPr="00F725B8">
              <w:rPr>
                <w:rFonts w:eastAsia="Times New Roman" w:cs="Arial"/>
                <w:color w:val="000000"/>
                <w:lang w:eastAsia="en-GB"/>
              </w:rPr>
              <w:t>Children Disco</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3E6F4C47"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£193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4ECE1A61" w14:textId="77777777" w:rsidR="00F725B8" w:rsidRPr="00F725B8" w:rsidRDefault="00F725B8" w:rsidP="00F725B8">
            <w:pPr>
              <w:spacing w:after="0" w:line="240" w:lineRule="auto"/>
              <w:rPr>
                <w:rFonts w:eastAsia="Times New Roman" w:cs="Arial"/>
                <w:color w:val="000000"/>
                <w:lang w:eastAsia="en-GB"/>
              </w:rPr>
            </w:pPr>
            <w:r w:rsidRPr="00F725B8">
              <w:rPr>
                <w:rFonts w:eastAsia="Times New Roman" w:cs="Arial"/>
                <w:color w:val="000000"/>
                <w:lang w:eastAsia="en-GB"/>
              </w:rPr>
              <w:t>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53D6EC3B"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£193 </w:t>
            </w:r>
          </w:p>
        </w:tc>
      </w:tr>
      <w:tr w:rsidR="00F725B8" w:rsidRPr="00F725B8" w14:paraId="22F6A755" w14:textId="77777777" w:rsidTr="00F725B8">
        <w:trPr>
          <w:trHeight w:val="288"/>
        </w:trPr>
        <w:tc>
          <w:tcPr>
            <w:tcW w:w="5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DBB6DCB" w14:textId="77777777" w:rsidR="00F725B8" w:rsidRPr="00F725B8" w:rsidRDefault="00F725B8" w:rsidP="00F725B8">
            <w:pPr>
              <w:spacing w:after="0" w:line="240" w:lineRule="auto"/>
              <w:rPr>
                <w:rFonts w:eastAsia="Times New Roman" w:cs="Arial"/>
                <w:color w:val="000000"/>
                <w:lang w:eastAsia="en-GB"/>
              </w:rPr>
            </w:pPr>
            <w:r w:rsidRPr="00F725B8">
              <w:rPr>
                <w:rFonts w:eastAsia="Times New Roman" w:cs="Arial"/>
                <w:color w:val="000000"/>
                <w:lang w:eastAsia="en-GB"/>
              </w:rPr>
              <w:t>Croft &amp; Perry Weekend</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5A6FD3CB"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0F1D04CA"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£885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674D7E64"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(£885)</w:t>
            </w:r>
          </w:p>
        </w:tc>
      </w:tr>
      <w:tr w:rsidR="00F725B8" w:rsidRPr="00F725B8" w14:paraId="66A5E1A7" w14:textId="77777777" w:rsidTr="00F725B8">
        <w:trPr>
          <w:trHeight w:val="288"/>
        </w:trPr>
        <w:tc>
          <w:tcPr>
            <w:tcW w:w="5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B7E3C05" w14:textId="77777777" w:rsidR="00F725B8" w:rsidRPr="00F725B8" w:rsidRDefault="00F725B8" w:rsidP="00F725B8">
            <w:pPr>
              <w:spacing w:after="0" w:line="240" w:lineRule="auto"/>
              <w:rPr>
                <w:rFonts w:eastAsia="Times New Roman" w:cs="Arial"/>
                <w:color w:val="000000"/>
                <w:lang w:eastAsia="en-GB"/>
              </w:rPr>
            </w:pPr>
            <w:r w:rsidRPr="00F725B8">
              <w:rPr>
                <w:rFonts w:eastAsia="Times New Roman" w:cs="Arial"/>
                <w:color w:val="000000"/>
                <w:lang w:eastAsia="en-GB"/>
              </w:rPr>
              <w:t>NCC - Supply of Games for Whitsun</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64D18B58"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£271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55DB8ECD"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£845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63023486"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(£574)</w:t>
            </w:r>
          </w:p>
        </w:tc>
      </w:tr>
      <w:tr w:rsidR="00F725B8" w:rsidRPr="00F725B8" w14:paraId="2790513D" w14:textId="77777777" w:rsidTr="00F725B8">
        <w:trPr>
          <w:trHeight w:val="288"/>
        </w:trPr>
        <w:tc>
          <w:tcPr>
            <w:tcW w:w="5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4CEAFDE" w14:textId="77777777" w:rsidR="00F725B8" w:rsidRPr="00F725B8" w:rsidRDefault="00F725B8" w:rsidP="00F725B8">
            <w:pPr>
              <w:spacing w:after="0" w:line="240" w:lineRule="auto"/>
              <w:rPr>
                <w:rFonts w:eastAsia="Times New Roman" w:cs="Arial"/>
                <w:color w:val="000000"/>
                <w:lang w:eastAsia="en-GB"/>
              </w:rPr>
            </w:pPr>
            <w:r w:rsidRPr="00F725B8">
              <w:rPr>
                <w:rFonts w:eastAsia="Times New Roman" w:cs="Arial"/>
                <w:color w:val="000000"/>
                <w:lang w:eastAsia="en-GB"/>
              </w:rPr>
              <w:t>NCC -Easter</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083D9638"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3DB88928"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£39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6B72A0D1"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(£39)</w:t>
            </w:r>
          </w:p>
        </w:tc>
      </w:tr>
      <w:tr w:rsidR="00F725B8" w:rsidRPr="00F725B8" w14:paraId="5DF71DA0" w14:textId="77777777" w:rsidTr="00F725B8">
        <w:trPr>
          <w:trHeight w:val="288"/>
        </w:trPr>
        <w:tc>
          <w:tcPr>
            <w:tcW w:w="5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689466F" w14:textId="77777777" w:rsidR="00F725B8" w:rsidRPr="00F725B8" w:rsidRDefault="00F725B8" w:rsidP="00F725B8">
            <w:pPr>
              <w:spacing w:after="0" w:line="240" w:lineRule="auto"/>
              <w:rPr>
                <w:rFonts w:eastAsia="Times New Roman" w:cs="Arial"/>
                <w:color w:val="000000"/>
                <w:lang w:eastAsia="en-GB"/>
              </w:rPr>
            </w:pPr>
            <w:r w:rsidRPr="00F725B8">
              <w:rPr>
                <w:rFonts w:eastAsia="Times New Roman" w:cs="Arial"/>
                <w:color w:val="000000"/>
                <w:lang w:eastAsia="en-GB"/>
              </w:rPr>
              <w:t>Market Summer Fun Events</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3B5FEFC9"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6A7EB53A"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 xml:space="preserve">£1,250 </w:t>
            </w:r>
          </w:p>
        </w:tc>
        <w:tc>
          <w:tcPr>
            <w:tcW w:w="1280" w:type="dxa"/>
            <w:tcBorders>
              <w:top w:val="nil"/>
              <w:left w:val="nil"/>
              <w:bottom w:val="single" w:sz="4" w:space="0" w:color="auto"/>
              <w:right w:val="single" w:sz="4" w:space="0" w:color="auto"/>
            </w:tcBorders>
            <w:shd w:val="clear" w:color="auto" w:fill="FFFFFF" w:themeFill="background1"/>
            <w:noWrap/>
            <w:vAlign w:val="bottom"/>
            <w:hideMark/>
          </w:tcPr>
          <w:p w14:paraId="19FB6FA7" w14:textId="77777777" w:rsidR="00F725B8" w:rsidRPr="00F725B8" w:rsidRDefault="00F725B8" w:rsidP="00F725B8">
            <w:pPr>
              <w:spacing w:after="0" w:line="240" w:lineRule="auto"/>
              <w:jc w:val="right"/>
              <w:rPr>
                <w:rFonts w:eastAsia="Times New Roman" w:cs="Arial"/>
                <w:color w:val="000000"/>
                <w:lang w:eastAsia="en-GB"/>
              </w:rPr>
            </w:pPr>
            <w:r w:rsidRPr="00F725B8">
              <w:rPr>
                <w:rFonts w:eastAsia="Times New Roman" w:cs="Arial"/>
                <w:color w:val="000000"/>
                <w:lang w:eastAsia="en-GB"/>
              </w:rPr>
              <w:t>(£1,250)</w:t>
            </w:r>
          </w:p>
        </w:tc>
      </w:tr>
      <w:tr w:rsidR="00F725B8" w:rsidRPr="00F725B8" w14:paraId="43083591" w14:textId="77777777" w:rsidTr="00F725B8">
        <w:trPr>
          <w:trHeight w:val="288"/>
        </w:trPr>
        <w:tc>
          <w:tcPr>
            <w:tcW w:w="514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C3879A9" w14:textId="1CAA3B9C" w:rsidR="00F725B8" w:rsidRPr="00F725B8" w:rsidRDefault="00F725B8" w:rsidP="00F725B8">
            <w:pPr>
              <w:spacing w:after="0" w:line="240" w:lineRule="auto"/>
              <w:rPr>
                <w:rFonts w:eastAsia="Times New Roman" w:cs="Arial"/>
                <w:b/>
                <w:bCs/>
                <w:color w:val="000000"/>
                <w:lang w:eastAsia="en-GB"/>
              </w:rPr>
            </w:pPr>
            <w:r w:rsidRPr="00F725B8">
              <w:rPr>
                <w:rFonts w:eastAsia="Times New Roman" w:cs="Arial"/>
                <w:b/>
                <w:bCs/>
                <w:color w:val="000000"/>
                <w:lang w:eastAsia="en-GB"/>
              </w:rPr>
              <w:t>Total (up to September 2024)</w:t>
            </w:r>
          </w:p>
        </w:tc>
        <w:tc>
          <w:tcPr>
            <w:tcW w:w="1280" w:type="dxa"/>
            <w:tcBorders>
              <w:top w:val="nil"/>
              <w:left w:val="nil"/>
              <w:bottom w:val="single" w:sz="4" w:space="0" w:color="auto"/>
              <w:right w:val="single" w:sz="4" w:space="0" w:color="auto"/>
            </w:tcBorders>
            <w:shd w:val="clear" w:color="auto" w:fill="BFBFBF" w:themeFill="background1" w:themeFillShade="BF"/>
            <w:noWrap/>
            <w:vAlign w:val="bottom"/>
            <w:hideMark/>
          </w:tcPr>
          <w:p w14:paraId="4DA02FDF" w14:textId="77777777" w:rsidR="00F725B8" w:rsidRPr="00F725B8" w:rsidRDefault="00F725B8" w:rsidP="00F725B8">
            <w:pPr>
              <w:spacing w:after="0" w:line="240" w:lineRule="auto"/>
              <w:jc w:val="right"/>
              <w:rPr>
                <w:rFonts w:eastAsia="Times New Roman" w:cs="Arial"/>
                <w:b/>
                <w:bCs/>
                <w:color w:val="000000"/>
                <w:lang w:eastAsia="en-GB"/>
              </w:rPr>
            </w:pPr>
            <w:r w:rsidRPr="00F725B8">
              <w:rPr>
                <w:rFonts w:eastAsia="Times New Roman" w:cs="Arial"/>
                <w:b/>
                <w:bCs/>
                <w:color w:val="000000"/>
                <w:lang w:eastAsia="en-GB"/>
              </w:rPr>
              <w:t xml:space="preserve">£1,994 </w:t>
            </w:r>
          </w:p>
        </w:tc>
        <w:tc>
          <w:tcPr>
            <w:tcW w:w="1280" w:type="dxa"/>
            <w:tcBorders>
              <w:top w:val="nil"/>
              <w:left w:val="nil"/>
              <w:bottom w:val="single" w:sz="4" w:space="0" w:color="auto"/>
              <w:right w:val="single" w:sz="4" w:space="0" w:color="auto"/>
            </w:tcBorders>
            <w:shd w:val="clear" w:color="auto" w:fill="BFBFBF" w:themeFill="background1" w:themeFillShade="BF"/>
            <w:noWrap/>
            <w:vAlign w:val="bottom"/>
            <w:hideMark/>
          </w:tcPr>
          <w:p w14:paraId="15595202" w14:textId="77777777" w:rsidR="00F725B8" w:rsidRPr="00F725B8" w:rsidRDefault="00F725B8" w:rsidP="00F725B8">
            <w:pPr>
              <w:spacing w:after="0" w:line="240" w:lineRule="auto"/>
              <w:jc w:val="right"/>
              <w:rPr>
                <w:rFonts w:eastAsia="Times New Roman" w:cs="Arial"/>
                <w:b/>
                <w:bCs/>
                <w:color w:val="000000"/>
                <w:lang w:eastAsia="en-GB"/>
              </w:rPr>
            </w:pPr>
            <w:r w:rsidRPr="00F725B8">
              <w:rPr>
                <w:rFonts w:eastAsia="Times New Roman" w:cs="Arial"/>
                <w:b/>
                <w:bCs/>
                <w:color w:val="000000"/>
                <w:lang w:eastAsia="en-GB"/>
              </w:rPr>
              <w:t xml:space="preserve">£4,019 </w:t>
            </w:r>
          </w:p>
        </w:tc>
        <w:tc>
          <w:tcPr>
            <w:tcW w:w="1280" w:type="dxa"/>
            <w:tcBorders>
              <w:top w:val="nil"/>
              <w:left w:val="nil"/>
              <w:bottom w:val="single" w:sz="4" w:space="0" w:color="auto"/>
              <w:right w:val="single" w:sz="4" w:space="0" w:color="auto"/>
            </w:tcBorders>
            <w:shd w:val="clear" w:color="auto" w:fill="BFBFBF" w:themeFill="background1" w:themeFillShade="BF"/>
            <w:noWrap/>
            <w:vAlign w:val="bottom"/>
            <w:hideMark/>
          </w:tcPr>
          <w:p w14:paraId="1EABE1F5" w14:textId="77777777" w:rsidR="00F725B8" w:rsidRPr="00F725B8" w:rsidRDefault="00F725B8" w:rsidP="00F725B8">
            <w:pPr>
              <w:spacing w:after="0" w:line="240" w:lineRule="auto"/>
              <w:jc w:val="right"/>
              <w:rPr>
                <w:rFonts w:eastAsia="Times New Roman" w:cs="Arial"/>
                <w:b/>
                <w:bCs/>
                <w:color w:val="000000"/>
                <w:lang w:eastAsia="en-GB"/>
              </w:rPr>
            </w:pPr>
            <w:r w:rsidRPr="00F725B8">
              <w:rPr>
                <w:rFonts w:eastAsia="Times New Roman" w:cs="Arial"/>
                <w:b/>
                <w:bCs/>
                <w:color w:val="000000"/>
                <w:lang w:eastAsia="en-GB"/>
              </w:rPr>
              <w:t>(£2,025)</w:t>
            </w:r>
          </w:p>
        </w:tc>
      </w:tr>
    </w:tbl>
    <w:p w14:paraId="3C6A12A5" w14:textId="77777777" w:rsidR="00AC3609" w:rsidRDefault="00AC3609" w:rsidP="00C80BD0">
      <w:pPr>
        <w:pStyle w:val="paragraph"/>
        <w:spacing w:before="0" w:beforeAutospacing="0" w:after="0" w:afterAutospacing="0"/>
        <w:textAlignment w:val="baseline"/>
        <w:rPr>
          <w:rStyle w:val="normaltextrun"/>
          <w:rFonts w:ascii="Arial" w:hAnsi="Arial"/>
          <w:sz w:val="22"/>
          <w:szCs w:val="22"/>
        </w:rPr>
      </w:pPr>
    </w:p>
    <w:p w14:paraId="4F9692EC" w14:textId="233D5345" w:rsidR="00C80BD0" w:rsidRDefault="00C80BD0" w:rsidP="00D87F8C">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 xml:space="preserve">These events </w:t>
      </w:r>
      <w:r w:rsidR="00797BC3">
        <w:rPr>
          <w:rStyle w:val="normaltextrun"/>
          <w:rFonts w:ascii="Arial" w:hAnsi="Arial"/>
          <w:sz w:val="22"/>
          <w:szCs w:val="22"/>
        </w:rPr>
        <w:t>have</w:t>
      </w:r>
      <w:r>
        <w:rPr>
          <w:rStyle w:val="normaltextrun"/>
          <w:rFonts w:ascii="Arial" w:hAnsi="Arial"/>
          <w:sz w:val="22"/>
          <w:szCs w:val="22"/>
        </w:rPr>
        <w:t xml:space="preserve"> not formally </w:t>
      </w:r>
      <w:r w:rsidR="00797BC3">
        <w:rPr>
          <w:rStyle w:val="normaltextrun"/>
          <w:rFonts w:ascii="Arial" w:hAnsi="Arial"/>
          <w:sz w:val="22"/>
          <w:szCs w:val="22"/>
        </w:rPr>
        <w:t xml:space="preserve">been </w:t>
      </w:r>
      <w:r>
        <w:rPr>
          <w:rStyle w:val="normaltextrun"/>
          <w:rFonts w:ascii="Arial" w:hAnsi="Arial"/>
          <w:sz w:val="22"/>
          <w:szCs w:val="22"/>
        </w:rPr>
        <w:t>presented</w:t>
      </w:r>
      <w:r w:rsidR="00AC3609">
        <w:rPr>
          <w:rStyle w:val="normaltextrun"/>
          <w:rFonts w:ascii="Arial" w:hAnsi="Arial"/>
          <w:sz w:val="22"/>
          <w:szCs w:val="22"/>
        </w:rPr>
        <w:t xml:space="preserve"> to this Committee to approve and there are no formal business plans to support </w:t>
      </w:r>
      <w:r w:rsidR="00D55A14">
        <w:rPr>
          <w:rStyle w:val="normaltextrun"/>
          <w:rFonts w:ascii="Arial" w:hAnsi="Arial"/>
          <w:sz w:val="22"/>
          <w:szCs w:val="22"/>
        </w:rPr>
        <w:t>the decision-making process</w:t>
      </w:r>
      <w:r w:rsidR="00FB194C">
        <w:rPr>
          <w:rStyle w:val="normaltextrun"/>
          <w:rFonts w:ascii="Arial" w:hAnsi="Arial"/>
          <w:sz w:val="22"/>
          <w:szCs w:val="22"/>
        </w:rPr>
        <w:t xml:space="preserve">, particularly from a </w:t>
      </w:r>
      <w:r w:rsidR="00501C04">
        <w:rPr>
          <w:rStyle w:val="normaltextrun"/>
          <w:rFonts w:ascii="Arial" w:hAnsi="Arial"/>
          <w:sz w:val="22"/>
          <w:szCs w:val="22"/>
        </w:rPr>
        <w:t>financial viability</w:t>
      </w:r>
      <w:r w:rsidR="00797BC3">
        <w:rPr>
          <w:rStyle w:val="normaltextrun"/>
          <w:rFonts w:ascii="Arial" w:hAnsi="Arial"/>
          <w:sz w:val="22"/>
          <w:szCs w:val="22"/>
        </w:rPr>
        <w:t>/cost</w:t>
      </w:r>
      <w:r w:rsidR="00501C04">
        <w:rPr>
          <w:rStyle w:val="normaltextrun"/>
          <w:rFonts w:ascii="Arial" w:hAnsi="Arial"/>
          <w:sz w:val="22"/>
          <w:szCs w:val="22"/>
        </w:rPr>
        <w:t xml:space="preserve"> </w:t>
      </w:r>
      <w:r w:rsidR="00FB194C">
        <w:rPr>
          <w:rStyle w:val="normaltextrun"/>
          <w:rFonts w:ascii="Arial" w:hAnsi="Arial"/>
          <w:sz w:val="22"/>
          <w:szCs w:val="22"/>
        </w:rPr>
        <w:t>perspective.</w:t>
      </w:r>
    </w:p>
    <w:p w14:paraId="40FB5E88" w14:textId="77777777" w:rsidR="00FB194C" w:rsidRDefault="00FB194C" w:rsidP="00D87F8C">
      <w:pPr>
        <w:pStyle w:val="paragraph"/>
        <w:spacing w:before="0" w:beforeAutospacing="0" w:after="0" w:afterAutospacing="0"/>
        <w:jc w:val="both"/>
        <w:textAlignment w:val="baseline"/>
        <w:rPr>
          <w:rStyle w:val="normaltextrun"/>
          <w:rFonts w:ascii="Arial" w:hAnsi="Arial"/>
          <w:sz w:val="22"/>
          <w:szCs w:val="22"/>
        </w:rPr>
      </w:pPr>
    </w:p>
    <w:p w14:paraId="223764D9" w14:textId="6E44C3F2" w:rsidR="00FB194C" w:rsidRDefault="00FB194C" w:rsidP="00D87F8C">
      <w:pPr>
        <w:pStyle w:val="paragraph"/>
        <w:spacing w:before="0" w:beforeAutospacing="0" w:after="0" w:afterAutospacing="0"/>
        <w:jc w:val="both"/>
        <w:textAlignment w:val="baseline"/>
        <w:rPr>
          <w:rStyle w:val="normaltextrun"/>
          <w:rFonts w:ascii="Arial" w:hAnsi="Arial"/>
          <w:sz w:val="22"/>
          <w:szCs w:val="22"/>
        </w:rPr>
      </w:pPr>
      <w:r>
        <w:rPr>
          <w:rStyle w:val="normaltextrun"/>
          <w:rFonts w:ascii="Arial" w:hAnsi="Arial"/>
          <w:sz w:val="22"/>
          <w:szCs w:val="22"/>
        </w:rPr>
        <w:t>Whilst the</w:t>
      </w:r>
      <w:r w:rsidR="0030435D">
        <w:rPr>
          <w:rStyle w:val="normaltextrun"/>
          <w:rFonts w:ascii="Arial" w:hAnsi="Arial"/>
          <w:sz w:val="22"/>
          <w:szCs w:val="22"/>
        </w:rPr>
        <w:t xml:space="preserve">re is a </w:t>
      </w:r>
      <w:r>
        <w:rPr>
          <w:rStyle w:val="normaltextrun"/>
          <w:rFonts w:ascii="Arial" w:hAnsi="Arial"/>
          <w:sz w:val="22"/>
          <w:szCs w:val="22"/>
        </w:rPr>
        <w:t xml:space="preserve">community outreach </w:t>
      </w:r>
      <w:r w:rsidR="0030435D">
        <w:rPr>
          <w:rStyle w:val="normaltextrun"/>
          <w:rFonts w:ascii="Arial" w:hAnsi="Arial"/>
          <w:sz w:val="22"/>
          <w:szCs w:val="22"/>
        </w:rPr>
        <w:t xml:space="preserve">aspect to these events, there also </w:t>
      </w:r>
      <w:proofErr w:type="gramStart"/>
      <w:r w:rsidR="0030435D">
        <w:rPr>
          <w:rStyle w:val="normaltextrun"/>
          <w:rFonts w:ascii="Arial" w:hAnsi="Arial"/>
          <w:sz w:val="22"/>
          <w:szCs w:val="22"/>
        </w:rPr>
        <w:t>has to</w:t>
      </w:r>
      <w:proofErr w:type="gramEnd"/>
      <w:r w:rsidR="0030435D">
        <w:rPr>
          <w:rStyle w:val="normaltextrun"/>
          <w:rFonts w:ascii="Arial" w:hAnsi="Arial"/>
          <w:sz w:val="22"/>
          <w:szCs w:val="22"/>
        </w:rPr>
        <w:t xml:space="preserve"> be cognisance of the limited staff availability and capacity in the Heritage and Events Team.  The conflicting </w:t>
      </w:r>
      <w:r w:rsidR="00972177">
        <w:rPr>
          <w:rStyle w:val="normaltextrun"/>
          <w:rFonts w:ascii="Arial" w:hAnsi="Arial"/>
          <w:sz w:val="22"/>
          <w:szCs w:val="22"/>
        </w:rPr>
        <w:t>choices</w:t>
      </w:r>
      <w:r w:rsidR="00B60FA3">
        <w:rPr>
          <w:rStyle w:val="normaltextrun"/>
          <w:rFonts w:ascii="Arial" w:hAnsi="Arial"/>
          <w:sz w:val="22"/>
          <w:szCs w:val="22"/>
        </w:rPr>
        <w:t xml:space="preserve"> are</w:t>
      </w:r>
      <w:r w:rsidR="00F87BBC">
        <w:rPr>
          <w:rStyle w:val="normaltextrun"/>
          <w:rFonts w:ascii="Arial" w:hAnsi="Arial"/>
          <w:sz w:val="22"/>
          <w:szCs w:val="22"/>
        </w:rPr>
        <w:t xml:space="preserve"> </w:t>
      </w:r>
      <w:r w:rsidR="00373D75">
        <w:rPr>
          <w:rStyle w:val="normaltextrun"/>
          <w:rFonts w:ascii="Arial" w:hAnsi="Arial"/>
          <w:sz w:val="22"/>
          <w:szCs w:val="22"/>
        </w:rPr>
        <w:t>do the</w:t>
      </w:r>
      <w:r w:rsidR="00F87BBC">
        <w:rPr>
          <w:rStyle w:val="normaltextrun"/>
          <w:rFonts w:ascii="Arial" w:hAnsi="Arial"/>
          <w:sz w:val="22"/>
          <w:szCs w:val="22"/>
        </w:rPr>
        <w:t xml:space="preserve"> Heritage and Events</w:t>
      </w:r>
      <w:r w:rsidR="00373D75">
        <w:rPr>
          <w:rStyle w:val="normaltextrun"/>
          <w:rFonts w:ascii="Arial" w:hAnsi="Arial"/>
          <w:sz w:val="22"/>
          <w:szCs w:val="22"/>
        </w:rPr>
        <w:t xml:space="preserve"> Team pursue these outreach programmes or focus more on hired events that have the potential </w:t>
      </w:r>
      <w:r w:rsidR="00F539FA">
        <w:rPr>
          <w:rStyle w:val="normaltextrun"/>
          <w:rFonts w:ascii="Arial" w:hAnsi="Arial"/>
          <w:sz w:val="22"/>
          <w:szCs w:val="22"/>
        </w:rPr>
        <w:t>to generate bar income.</w:t>
      </w:r>
    </w:p>
    <w:p w14:paraId="43BC2447" w14:textId="77777777" w:rsidR="00D87F8C" w:rsidRDefault="00D87F8C" w:rsidP="00C80BD0">
      <w:pPr>
        <w:pStyle w:val="paragraph"/>
        <w:spacing w:before="0" w:beforeAutospacing="0" w:after="0" w:afterAutospacing="0"/>
        <w:textAlignment w:val="baseline"/>
        <w:rPr>
          <w:rStyle w:val="normaltextrun"/>
          <w:rFonts w:ascii="Arial" w:hAnsi="Arial"/>
          <w:sz w:val="22"/>
          <w:szCs w:val="22"/>
        </w:rPr>
      </w:pPr>
    </w:p>
    <w:p w14:paraId="1E2917F6" w14:textId="4B4C8C91" w:rsidR="00747873" w:rsidRDefault="00747873" w:rsidP="00747873">
      <w:pPr>
        <w:pStyle w:val="paragraph"/>
        <w:spacing w:before="0" w:beforeAutospacing="0" w:after="0" w:afterAutospacing="0"/>
        <w:textAlignment w:val="baseline"/>
        <w:rPr>
          <w:rStyle w:val="normaltextrun"/>
          <w:rFonts w:ascii="Arial" w:hAnsi="Arial"/>
          <w:sz w:val="22"/>
          <w:szCs w:val="22"/>
        </w:rPr>
      </w:pPr>
      <w:r>
        <w:rPr>
          <w:rStyle w:val="normaltextrun"/>
          <w:rFonts w:ascii="Arial" w:hAnsi="Arial"/>
          <w:sz w:val="22"/>
          <w:szCs w:val="22"/>
        </w:rPr>
        <w:t>A further £1,500 was given as support to the 2024 Punjab Festival.  This was a resolution of this Committee.</w:t>
      </w:r>
    </w:p>
    <w:p w14:paraId="2F85C4F8" w14:textId="77777777" w:rsidR="00747873" w:rsidRDefault="00747873" w:rsidP="00747873">
      <w:pPr>
        <w:pStyle w:val="paragraph"/>
        <w:spacing w:before="0" w:beforeAutospacing="0" w:after="0" w:afterAutospacing="0"/>
        <w:textAlignment w:val="baseline"/>
        <w:rPr>
          <w:rStyle w:val="normaltextrun"/>
          <w:rFonts w:ascii="Arial" w:hAnsi="Arial"/>
          <w:sz w:val="22"/>
          <w:szCs w:val="22"/>
        </w:rPr>
      </w:pPr>
    </w:p>
    <w:p w14:paraId="3635D698" w14:textId="2BCC3617" w:rsidR="007A0DF5" w:rsidRDefault="00AA3BAC" w:rsidP="00747873">
      <w:pPr>
        <w:pStyle w:val="paragraph"/>
        <w:spacing w:before="0" w:beforeAutospacing="0" w:after="0" w:afterAutospacing="0"/>
        <w:textAlignment w:val="baseline"/>
        <w:rPr>
          <w:rStyle w:val="normaltextrun"/>
          <w:rFonts w:ascii="Arial" w:hAnsi="Arial"/>
          <w:b/>
          <w:bCs/>
          <w:sz w:val="22"/>
          <w:szCs w:val="22"/>
        </w:rPr>
      </w:pPr>
      <w:r>
        <w:rPr>
          <w:rStyle w:val="normaltextrun"/>
          <w:rFonts w:ascii="Arial" w:hAnsi="Arial"/>
          <w:b/>
          <w:bCs/>
          <w:sz w:val="22"/>
          <w:szCs w:val="22"/>
        </w:rPr>
        <w:t xml:space="preserve">Mayoral and </w:t>
      </w:r>
      <w:r w:rsidR="007A0DF5">
        <w:rPr>
          <w:rStyle w:val="normaltextrun"/>
          <w:rFonts w:ascii="Arial" w:hAnsi="Arial"/>
          <w:b/>
          <w:bCs/>
          <w:sz w:val="22"/>
          <w:szCs w:val="22"/>
        </w:rPr>
        <w:t xml:space="preserve">Civic </w:t>
      </w:r>
      <w:r>
        <w:rPr>
          <w:rStyle w:val="normaltextrun"/>
          <w:rFonts w:ascii="Arial" w:hAnsi="Arial"/>
          <w:b/>
          <w:bCs/>
          <w:sz w:val="22"/>
          <w:szCs w:val="22"/>
        </w:rPr>
        <w:t>Events</w:t>
      </w:r>
    </w:p>
    <w:p w14:paraId="30DDDC18" w14:textId="30BBF86A" w:rsidR="00747873" w:rsidRDefault="000D486C" w:rsidP="00747873">
      <w:pPr>
        <w:pStyle w:val="paragraph"/>
        <w:spacing w:before="0" w:beforeAutospacing="0" w:after="0" w:afterAutospacing="0"/>
        <w:textAlignment w:val="baseline"/>
        <w:rPr>
          <w:rStyle w:val="normaltextrun"/>
          <w:rFonts w:ascii="Arial" w:hAnsi="Arial"/>
          <w:sz w:val="22"/>
          <w:szCs w:val="22"/>
        </w:rPr>
      </w:pPr>
      <w:r>
        <w:rPr>
          <w:rStyle w:val="normaltextrun"/>
          <w:rFonts w:ascii="Arial" w:hAnsi="Arial"/>
          <w:b/>
          <w:bCs/>
          <w:sz w:val="22"/>
          <w:szCs w:val="22"/>
        </w:rPr>
        <w:t xml:space="preserve"> </w:t>
      </w:r>
    </w:p>
    <w:p w14:paraId="4B035E6C" w14:textId="695E1C4B" w:rsidR="009E3BDE" w:rsidRDefault="009E3BDE" w:rsidP="00747873">
      <w:pPr>
        <w:pStyle w:val="paragraph"/>
        <w:spacing w:before="0" w:beforeAutospacing="0" w:after="0" w:afterAutospacing="0"/>
        <w:textAlignment w:val="baseline"/>
        <w:rPr>
          <w:rStyle w:val="normaltextrun"/>
          <w:rFonts w:ascii="Arial" w:hAnsi="Arial"/>
          <w:sz w:val="22"/>
          <w:szCs w:val="22"/>
        </w:rPr>
      </w:pPr>
      <w:r>
        <w:rPr>
          <w:rStyle w:val="normaltextrun"/>
          <w:rFonts w:ascii="Arial" w:hAnsi="Arial"/>
          <w:sz w:val="22"/>
          <w:szCs w:val="22"/>
        </w:rPr>
        <w:t xml:space="preserve">The </w:t>
      </w:r>
      <w:r w:rsidR="007A0DF5">
        <w:rPr>
          <w:rStyle w:val="normaltextrun"/>
          <w:rFonts w:ascii="Arial" w:hAnsi="Arial"/>
          <w:sz w:val="22"/>
          <w:szCs w:val="22"/>
        </w:rPr>
        <w:t xml:space="preserve">Mayoral </w:t>
      </w:r>
      <w:r w:rsidR="00AA3BAC">
        <w:rPr>
          <w:rStyle w:val="normaltextrun"/>
          <w:rFonts w:ascii="Arial" w:hAnsi="Arial"/>
          <w:sz w:val="22"/>
          <w:szCs w:val="22"/>
        </w:rPr>
        <w:t>E</w:t>
      </w:r>
      <w:r w:rsidR="000D486C">
        <w:rPr>
          <w:rStyle w:val="normaltextrun"/>
          <w:rFonts w:ascii="Arial" w:hAnsi="Arial"/>
          <w:sz w:val="22"/>
          <w:szCs w:val="22"/>
        </w:rPr>
        <w:t>vents are set out below</w:t>
      </w:r>
      <w:r w:rsidR="000C71AC">
        <w:rPr>
          <w:rStyle w:val="normaltextrun"/>
          <w:rFonts w:ascii="Arial" w:hAnsi="Arial"/>
          <w:sz w:val="22"/>
          <w:szCs w:val="22"/>
        </w:rPr>
        <w:t xml:space="preserve"> showing expenditure up to 30 September 2024</w:t>
      </w:r>
      <w:r w:rsidR="000D486C">
        <w:rPr>
          <w:rStyle w:val="normaltextrun"/>
          <w:rFonts w:ascii="Arial" w:hAnsi="Arial"/>
          <w:sz w:val="22"/>
          <w:szCs w:val="22"/>
        </w:rPr>
        <w:t>:</w:t>
      </w:r>
    </w:p>
    <w:p w14:paraId="23224947" w14:textId="77777777" w:rsidR="009E3BDE" w:rsidRDefault="009E3BDE" w:rsidP="00747873">
      <w:pPr>
        <w:pStyle w:val="paragraph"/>
        <w:spacing w:before="0" w:beforeAutospacing="0" w:after="0" w:afterAutospacing="0"/>
        <w:textAlignment w:val="baseline"/>
        <w:rPr>
          <w:rStyle w:val="normaltextrun"/>
          <w:rFonts w:ascii="Arial" w:hAnsi="Arial"/>
          <w:sz w:val="22"/>
          <w:szCs w:val="22"/>
        </w:rPr>
      </w:pPr>
    </w:p>
    <w:tbl>
      <w:tblPr>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098"/>
        <w:gridCol w:w="1862"/>
        <w:gridCol w:w="1862"/>
      </w:tblGrid>
      <w:tr w:rsidR="0017490D" w:rsidRPr="00684624" w14:paraId="45DDC56C" w14:textId="772ED595" w:rsidTr="0017490D">
        <w:trPr>
          <w:trHeight w:val="288"/>
        </w:trPr>
        <w:tc>
          <w:tcPr>
            <w:tcW w:w="5098" w:type="dxa"/>
            <w:shd w:val="clear" w:color="auto" w:fill="D9D9D9" w:themeFill="background1" w:themeFillShade="D9"/>
            <w:noWrap/>
            <w:vAlign w:val="bottom"/>
          </w:tcPr>
          <w:p w14:paraId="2AB500EB" w14:textId="2D24101A" w:rsidR="0017490D" w:rsidRPr="00684624" w:rsidRDefault="0017490D" w:rsidP="009E3BDE">
            <w:pPr>
              <w:spacing w:after="0" w:line="240" w:lineRule="auto"/>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Mayoral</w:t>
            </w:r>
            <w:r w:rsidRPr="00684624">
              <w:rPr>
                <w:rFonts w:ascii="Aptos Narrow" w:eastAsia="Times New Roman" w:hAnsi="Aptos Narrow" w:cs="Times New Roman"/>
                <w:b/>
                <w:bCs/>
                <w:color w:val="000000"/>
                <w:lang w:eastAsia="en-GB"/>
              </w:rPr>
              <w:t xml:space="preserve"> Event</w:t>
            </w:r>
            <w:r>
              <w:rPr>
                <w:rFonts w:ascii="Aptos Narrow" w:eastAsia="Times New Roman" w:hAnsi="Aptos Narrow" w:cs="Times New Roman"/>
                <w:b/>
                <w:bCs/>
                <w:color w:val="000000"/>
                <w:lang w:eastAsia="en-GB"/>
              </w:rPr>
              <w:t>s</w:t>
            </w:r>
          </w:p>
        </w:tc>
        <w:tc>
          <w:tcPr>
            <w:tcW w:w="1862" w:type="dxa"/>
            <w:shd w:val="clear" w:color="auto" w:fill="D9D9D9" w:themeFill="background1" w:themeFillShade="D9"/>
          </w:tcPr>
          <w:p w14:paraId="348A05D8" w14:textId="77777777" w:rsidR="0017490D" w:rsidRDefault="0017490D" w:rsidP="000C71AC">
            <w:pPr>
              <w:spacing w:after="0" w:line="240" w:lineRule="auto"/>
              <w:jc w:val="right"/>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 xml:space="preserve">Actual </w:t>
            </w:r>
          </w:p>
          <w:p w14:paraId="7CF10871" w14:textId="62AA263E" w:rsidR="0017490D" w:rsidRPr="00684624" w:rsidRDefault="0017490D" w:rsidP="000C71AC">
            <w:pPr>
              <w:spacing w:after="0" w:line="240" w:lineRule="auto"/>
              <w:jc w:val="right"/>
              <w:rPr>
                <w:rFonts w:ascii="Aptos Narrow" w:eastAsia="Times New Roman" w:hAnsi="Aptos Narrow" w:cs="Times New Roman"/>
                <w:b/>
                <w:bCs/>
                <w:color w:val="000000"/>
                <w:lang w:eastAsia="en-GB"/>
              </w:rPr>
            </w:pPr>
            <w:r w:rsidRPr="00684624">
              <w:rPr>
                <w:rFonts w:ascii="Aptos Narrow" w:eastAsia="Times New Roman" w:hAnsi="Aptos Narrow" w:cs="Times New Roman"/>
                <w:b/>
                <w:bCs/>
                <w:color w:val="000000"/>
                <w:lang w:eastAsia="en-GB"/>
              </w:rPr>
              <w:t>£</w:t>
            </w:r>
          </w:p>
        </w:tc>
        <w:tc>
          <w:tcPr>
            <w:tcW w:w="1862" w:type="dxa"/>
            <w:shd w:val="clear" w:color="auto" w:fill="D9D9D9" w:themeFill="background1" w:themeFillShade="D9"/>
          </w:tcPr>
          <w:p w14:paraId="5D164F1B" w14:textId="77777777" w:rsidR="0017490D" w:rsidRDefault="0017490D" w:rsidP="000C71AC">
            <w:pPr>
              <w:spacing w:after="0" w:line="240" w:lineRule="auto"/>
              <w:jc w:val="right"/>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 xml:space="preserve">Budget </w:t>
            </w:r>
          </w:p>
          <w:p w14:paraId="5AC49F73" w14:textId="3CC86220" w:rsidR="007F7E66" w:rsidRPr="00684624" w:rsidRDefault="007F7E66" w:rsidP="000C71AC">
            <w:pPr>
              <w:spacing w:after="0" w:line="240" w:lineRule="auto"/>
              <w:jc w:val="right"/>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w:t>
            </w:r>
          </w:p>
        </w:tc>
      </w:tr>
      <w:tr w:rsidR="0017490D" w:rsidRPr="009E3BDE" w14:paraId="7CA8E653" w14:textId="65F91CF1" w:rsidTr="0017490D">
        <w:trPr>
          <w:trHeight w:val="288"/>
        </w:trPr>
        <w:tc>
          <w:tcPr>
            <w:tcW w:w="5098" w:type="dxa"/>
            <w:shd w:val="clear" w:color="auto" w:fill="FFFFFF" w:themeFill="background1"/>
            <w:noWrap/>
            <w:vAlign w:val="bottom"/>
            <w:hideMark/>
          </w:tcPr>
          <w:p w14:paraId="0895FA1D" w14:textId="5B5C966A" w:rsidR="0017490D" w:rsidRPr="009E3BDE" w:rsidRDefault="0017490D" w:rsidP="009E3BDE">
            <w:pPr>
              <w:spacing w:after="0" w:line="240" w:lineRule="auto"/>
              <w:rPr>
                <w:rFonts w:ascii="Aptos Narrow" w:eastAsia="Times New Roman" w:hAnsi="Aptos Narrow" w:cs="Times New Roman"/>
                <w:color w:val="000000"/>
                <w:lang w:eastAsia="en-GB"/>
              </w:rPr>
            </w:pPr>
            <w:r w:rsidRPr="009E3BDE">
              <w:rPr>
                <w:rFonts w:ascii="Aptos Narrow" w:eastAsia="Times New Roman" w:hAnsi="Aptos Narrow" w:cs="Times New Roman"/>
                <w:color w:val="000000"/>
                <w:lang w:eastAsia="en-GB"/>
              </w:rPr>
              <w:t>Mayor Making</w:t>
            </w:r>
          </w:p>
        </w:tc>
        <w:tc>
          <w:tcPr>
            <w:tcW w:w="1862" w:type="dxa"/>
            <w:shd w:val="clear" w:color="auto" w:fill="FFFFFF" w:themeFill="background1"/>
          </w:tcPr>
          <w:p w14:paraId="165D5484" w14:textId="508B3C5C" w:rsidR="0017490D" w:rsidRPr="009E3BDE" w:rsidRDefault="0017490D" w:rsidP="000C71AC">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350</w:t>
            </w:r>
          </w:p>
        </w:tc>
        <w:tc>
          <w:tcPr>
            <w:tcW w:w="1862" w:type="dxa"/>
            <w:shd w:val="clear" w:color="auto" w:fill="FFFFFF" w:themeFill="background1"/>
          </w:tcPr>
          <w:p w14:paraId="20D834A0" w14:textId="0DC43C8C" w:rsidR="0017490D" w:rsidRDefault="007F7E66" w:rsidP="000C71AC">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1,000</w:t>
            </w:r>
          </w:p>
        </w:tc>
      </w:tr>
      <w:tr w:rsidR="0017490D" w:rsidRPr="009E3BDE" w14:paraId="6617FE2A" w14:textId="28081B31" w:rsidTr="0017490D">
        <w:trPr>
          <w:trHeight w:val="288"/>
        </w:trPr>
        <w:tc>
          <w:tcPr>
            <w:tcW w:w="5098" w:type="dxa"/>
            <w:shd w:val="clear" w:color="auto" w:fill="FFFFFF" w:themeFill="background1"/>
            <w:noWrap/>
            <w:vAlign w:val="bottom"/>
            <w:hideMark/>
          </w:tcPr>
          <w:p w14:paraId="7698FC67" w14:textId="112FE292" w:rsidR="0017490D" w:rsidRPr="009E3BDE" w:rsidRDefault="0017490D" w:rsidP="009E3BDE">
            <w:pPr>
              <w:spacing w:after="0" w:line="240" w:lineRule="auto"/>
              <w:rPr>
                <w:rFonts w:ascii="Aptos Narrow" w:eastAsia="Times New Roman" w:hAnsi="Aptos Narrow" w:cs="Times New Roman"/>
                <w:color w:val="000000"/>
                <w:lang w:eastAsia="en-GB"/>
              </w:rPr>
            </w:pPr>
            <w:r w:rsidRPr="009E3BDE">
              <w:rPr>
                <w:rFonts w:ascii="Aptos Narrow" w:eastAsia="Times New Roman" w:hAnsi="Aptos Narrow" w:cs="Times New Roman"/>
                <w:color w:val="000000"/>
                <w:lang w:eastAsia="en-GB"/>
              </w:rPr>
              <w:t>Mayors Civic Reception</w:t>
            </w:r>
          </w:p>
        </w:tc>
        <w:tc>
          <w:tcPr>
            <w:tcW w:w="1862" w:type="dxa"/>
            <w:shd w:val="clear" w:color="auto" w:fill="FFFFFF" w:themeFill="background1"/>
          </w:tcPr>
          <w:p w14:paraId="562C35E0" w14:textId="2CEEDBB7" w:rsidR="0017490D" w:rsidRPr="009E3BDE" w:rsidRDefault="0017490D" w:rsidP="000C71AC">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1,290</w:t>
            </w:r>
          </w:p>
        </w:tc>
        <w:tc>
          <w:tcPr>
            <w:tcW w:w="1862" w:type="dxa"/>
            <w:shd w:val="clear" w:color="auto" w:fill="FFFFFF" w:themeFill="background1"/>
          </w:tcPr>
          <w:p w14:paraId="5A07EE35" w14:textId="3C53723E" w:rsidR="0017490D" w:rsidRDefault="007F7E66" w:rsidP="000C71AC">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1,400</w:t>
            </w:r>
          </w:p>
        </w:tc>
      </w:tr>
      <w:tr w:rsidR="0017490D" w:rsidRPr="009E3BDE" w14:paraId="2F6B6FDE" w14:textId="64AC4CFF" w:rsidTr="0017490D">
        <w:trPr>
          <w:trHeight w:val="288"/>
        </w:trPr>
        <w:tc>
          <w:tcPr>
            <w:tcW w:w="5098" w:type="dxa"/>
            <w:shd w:val="clear" w:color="auto" w:fill="FFFFFF" w:themeFill="background1"/>
            <w:noWrap/>
            <w:vAlign w:val="bottom"/>
            <w:hideMark/>
          </w:tcPr>
          <w:p w14:paraId="417E901D" w14:textId="31B2ECA9" w:rsidR="0017490D" w:rsidRPr="009E3BDE" w:rsidRDefault="0017490D" w:rsidP="009E3BDE">
            <w:pPr>
              <w:spacing w:after="0" w:line="240" w:lineRule="auto"/>
              <w:rPr>
                <w:rFonts w:ascii="Aptos Narrow" w:eastAsia="Times New Roman" w:hAnsi="Aptos Narrow" w:cs="Times New Roman"/>
                <w:color w:val="000000"/>
                <w:lang w:eastAsia="en-GB"/>
              </w:rPr>
            </w:pPr>
            <w:r w:rsidRPr="009E3BDE">
              <w:rPr>
                <w:rFonts w:ascii="Aptos Narrow" w:eastAsia="Times New Roman" w:hAnsi="Aptos Narrow" w:cs="Times New Roman"/>
                <w:color w:val="000000"/>
                <w:lang w:eastAsia="en-GB"/>
              </w:rPr>
              <w:t>Mayors Civic Church Service</w:t>
            </w:r>
          </w:p>
        </w:tc>
        <w:tc>
          <w:tcPr>
            <w:tcW w:w="1862" w:type="dxa"/>
            <w:shd w:val="clear" w:color="auto" w:fill="FFFFFF" w:themeFill="background1"/>
          </w:tcPr>
          <w:p w14:paraId="642B7972" w14:textId="362A8246" w:rsidR="0017490D" w:rsidRPr="009E3BDE" w:rsidRDefault="0017490D" w:rsidP="000C71AC">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325</w:t>
            </w:r>
          </w:p>
        </w:tc>
        <w:tc>
          <w:tcPr>
            <w:tcW w:w="1862" w:type="dxa"/>
            <w:shd w:val="clear" w:color="auto" w:fill="FFFFFF" w:themeFill="background1"/>
          </w:tcPr>
          <w:p w14:paraId="4112BBB0" w14:textId="2914CA59" w:rsidR="0017490D" w:rsidRDefault="007F7E66" w:rsidP="000C71AC">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300</w:t>
            </w:r>
          </w:p>
        </w:tc>
      </w:tr>
      <w:tr w:rsidR="0017490D" w:rsidRPr="009E3BDE" w14:paraId="302E9F42" w14:textId="305B8325" w:rsidTr="0017490D">
        <w:trPr>
          <w:trHeight w:val="288"/>
        </w:trPr>
        <w:tc>
          <w:tcPr>
            <w:tcW w:w="5098" w:type="dxa"/>
            <w:shd w:val="clear" w:color="auto" w:fill="FFFFFF" w:themeFill="background1"/>
            <w:noWrap/>
            <w:vAlign w:val="bottom"/>
            <w:hideMark/>
          </w:tcPr>
          <w:p w14:paraId="47AF6E7D" w14:textId="2EBDD458" w:rsidR="0017490D" w:rsidRPr="009E3BDE" w:rsidRDefault="0017490D" w:rsidP="009E3BDE">
            <w:pPr>
              <w:spacing w:after="0" w:line="240" w:lineRule="auto"/>
              <w:rPr>
                <w:rFonts w:ascii="Aptos Narrow" w:eastAsia="Times New Roman" w:hAnsi="Aptos Narrow" w:cs="Times New Roman"/>
                <w:color w:val="000000"/>
                <w:lang w:eastAsia="en-GB"/>
              </w:rPr>
            </w:pPr>
            <w:r w:rsidRPr="009E3BDE">
              <w:rPr>
                <w:rFonts w:ascii="Aptos Narrow" w:eastAsia="Times New Roman" w:hAnsi="Aptos Narrow" w:cs="Times New Roman"/>
                <w:color w:val="000000"/>
                <w:lang w:eastAsia="en-GB"/>
              </w:rPr>
              <w:t>Mayor's Carol Service</w:t>
            </w:r>
            <w:r>
              <w:rPr>
                <w:rFonts w:ascii="Aptos Narrow" w:eastAsia="Times New Roman" w:hAnsi="Aptos Narrow" w:cs="Times New Roman"/>
                <w:color w:val="000000"/>
                <w:lang w:eastAsia="en-GB"/>
              </w:rPr>
              <w:t xml:space="preserve"> (December)</w:t>
            </w:r>
          </w:p>
        </w:tc>
        <w:tc>
          <w:tcPr>
            <w:tcW w:w="1862" w:type="dxa"/>
            <w:shd w:val="clear" w:color="auto" w:fill="FFFFFF" w:themeFill="background1"/>
          </w:tcPr>
          <w:p w14:paraId="431BE597" w14:textId="354D82BD" w:rsidR="0017490D" w:rsidRPr="009E3BDE" w:rsidRDefault="0017490D" w:rsidP="000C71AC">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0</w:t>
            </w:r>
          </w:p>
        </w:tc>
        <w:tc>
          <w:tcPr>
            <w:tcW w:w="1862" w:type="dxa"/>
            <w:shd w:val="clear" w:color="auto" w:fill="FFFFFF" w:themeFill="background1"/>
          </w:tcPr>
          <w:p w14:paraId="41C2FC35" w14:textId="79147517" w:rsidR="0017490D" w:rsidRDefault="007F7E66" w:rsidP="000C71AC">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100</w:t>
            </w:r>
          </w:p>
        </w:tc>
      </w:tr>
      <w:tr w:rsidR="0017490D" w:rsidRPr="009E3BDE" w14:paraId="2F5E92EF" w14:textId="402018CE" w:rsidTr="0017490D">
        <w:trPr>
          <w:trHeight w:val="288"/>
        </w:trPr>
        <w:tc>
          <w:tcPr>
            <w:tcW w:w="5098" w:type="dxa"/>
            <w:shd w:val="clear" w:color="auto" w:fill="FFFFFF" w:themeFill="background1"/>
            <w:noWrap/>
            <w:vAlign w:val="bottom"/>
            <w:hideMark/>
          </w:tcPr>
          <w:p w14:paraId="07A06565" w14:textId="19535E6F" w:rsidR="0017490D" w:rsidRPr="009E3BDE" w:rsidRDefault="0017490D" w:rsidP="009E3BDE">
            <w:pPr>
              <w:spacing w:after="0" w:line="240" w:lineRule="auto"/>
              <w:rPr>
                <w:rFonts w:ascii="Aptos Narrow" w:eastAsia="Times New Roman" w:hAnsi="Aptos Narrow" w:cs="Times New Roman"/>
                <w:color w:val="000000"/>
                <w:lang w:eastAsia="en-GB"/>
              </w:rPr>
            </w:pPr>
            <w:r w:rsidRPr="009E3BDE">
              <w:rPr>
                <w:rFonts w:ascii="Aptos Narrow" w:eastAsia="Times New Roman" w:hAnsi="Aptos Narrow" w:cs="Times New Roman"/>
                <w:color w:val="000000"/>
                <w:lang w:eastAsia="en-GB"/>
              </w:rPr>
              <w:t>Mayor's Xmas Lunch</w:t>
            </w:r>
            <w:r>
              <w:rPr>
                <w:rFonts w:ascii="Aptos Narrow" w:eastAsia="Times New Roman" w:hAnsi="Aptos Narrow" w:cs="Times New Roman"/>
                <w:color w:val="000000"/>
                <w:lang w:eastAsia="en-GB"/>
              </w:rPr>
              <w:t xml:space="preserve"> (December)</w:t>
            </w:r>
          </w:p>
        </w:tc>
        <w:tc>
          <w:tcPr>
            <w:tcW w:w="1862" w:type="dxa"/>
            <w:shd w:val="clear" w:color="auto" w:fill="FFFFFF" w:themeFill="background1"/>
          </w:tcPr>
          <w:p w14:paraId="773B723D" w14:textId="799D59C2" w:rsidR="0017490D" w:rsidRPr="009E3BDE" w:rsidRDefault="0017490D" w:rsidP="000C71AC">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0</w:t>
            </w:r>
          </w:p>
        </w:tc>
        <w:tc>
          <w:tcPr>
            <w:tcW w:w="1862" w:type="dxa"/>
            <w:shd w:val="clear" w:color="auto" w:fill="FFFFFF" w:themeFill="background1"/>
          </w:tcPr>
          <w:p w14:paraId="2A64661D" w14:textId="703BABCA" w:rsidR="0017490D" w:rsidRDefault="007F7E66" w:rsidP="000C71AC">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2</w:t>
            </w:r>
            <w:r w:rsidR="00625AED">
              <w:rPr>
                <w:rFonts w:ascii="Aptos Narrow" w:eastAsia="Times New Roman" w:hAnsi="Aptos Narrow" w:cs="Times New Roman"/>
                <w:color w:val="000000"/>
                <w:lang w:eastAsia="en-GB"/>
              </w:rPr>
              <w:t>,</w:t>
            </w:r>
            <w:r>
              <w:rPr>
                <w:rFonts w:ascii="Aptos Narrow" w:eastAsia="Times New Roman" w:hAnsi="Aptos Narrow" w:cs="Times New Roman"/>
                <w:color w:val="000000"/>
                <w:lang w:eastAsia="en-GB"/>
              </w:rPr>
              <w:t>000</w:t>
            </w:r>
          </w:p>
        </w:tc>
      </w:tr>
    </w:tbl>
    <w:p w14:paraId="2A3038F7" w14:textId="77777777" w:rsidR="00747873" w:rsidRDefault="00747873" w:rsidP="00747873">
      <w:pPr>
        <w:pStyle w:val="paragraph"/>
        <w:spacing w:before="0" w:beforeAutospacing="0" w:after="0" w:afterAutospacing="0"/>
        <w:textAlignment w:val="baseline"/>
        <w:rPr>
          <w:rStyle w:val="normaltextrun"/>
          <w:rFonts w:ascii="Arial" w:hAnsi="Arial"/>
          <w:sz w:val="22"/>
          <w:szCs w:val="22"/>
        </w:rPr>
      </w:pPr>
    </w:p>
    <w:p w14:paraId="7E061185" w14:textId="700787DE" w:rsidR="00564CF7" w:rsidRDefault="002B33B5" w:rsidP="00C80BD0">
      <w:pPr>
        <w:pStyle w:val="paragraph"/>
        <w:spacing w:before="0" w:beforeAutospacing="0" w:after="0" w:afterAutospacing="0"/>
        <w:textAlignment w:val="baseline"/>
        <w:rPr>
          <w:rStyle w:val="normaltextrun"/>
          <w:rFonts w:ascii="Arial" w:hAnsi="Arial"/>
          <w:sz w:val="22"/>
          <w:szCs w:val="22"/>
        </w:rPr>
      </w:pPr>
      <w:r>
        <w:rPr>
          <w:rStyle w:val="normaltextrun"/>
          <w:rFonts w:ascii="Arial" w:hAnsi="Arial"/>
          <w:sz w:val="22"/>
          <w:szCs w:val="22"/>
        </w:rPr>
        <w:t>There have been two civic events up to 30 September 2024</w:t>
      </w:r>
      <w:r w:rsidR="008D1168">
        <w:rPr>
          <w:rStyle w:val="normaltextrun"/>
          <w:rFonts w:ascii="Arial" w:hAnsi="Arial"/>
          <w:sz w:val="22"/>
          <w:szCs w:val="22"/>
        </w:rPr>
        <w:t>:</w:t>
      </w:r>
    </w:p>
    <w:p w14:paraId="13583605" w14:textId="77777777" w:rsidR="008D1168" w:rsidRDefault="008D1168" w:rsidP="00C80BD0">
      <w:pPr>
        <w:pStyle w:val="paragraph"/>
        <w:spacing w:before="0" w:beforeAutospacing="0" w:after="0" w:afterAutospacing="0"/>
        <w:textAlignment w:val="baseline"/>
        <w:rPr>
          <w:rStyle w:val="normaltextrun"/>
          <w:rFonts w:ascii="Arial" w:hAnsi="Arial"/>
          <w:sz w:val="22"/>
          <w:szCs w:val="22"/>
        </w:rPr>
      </w:pPr>
    </w:p>
    <w:tbl>
      <w:tblPr>
        <w:tblW w:w="6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098"/>
        <w:gridCol w:w="1862"/>
      </w:tblGrid>
      <w:tr w:rsidR="00E50760" w:rsidRPr="00684624" w14:paraId="035251CB" w14:textId="77777777" w:rsidTr="00751459">
        <w:trPr>
          <w:trHeight w:val="288"/>
        </w:trPr>
        <w:tc>
          <w:tcPr>
            <w:tcW w:w="5098" w:type="dxa"/>
            <w:shd w:val="clear" w:color="auto" w:fill="D9D9D9" w:themeFill="background1" w:themeFillShade="D9"/>
            <w:noWrap/>
            <w:vAlign w:val="bottom"/>
          </w:tcPr>
          <w:p w14:paraId="04CB1EA0" w14:textId="4DCE691A" w:rsidR="00E50760" w:rsidRPr="00684624" w:rsidRDefault="00E50760">
            <w:pPr>
              <w:spacing w:after="0" w:line="240" w:lineRule="auto"/>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Civ</w:t>
            </w:r>
            <w:r w:rsidR="00D87565">
              <w:rPr>
                <w:rFonts w:ascii="Aptos Narrow" w:eastAsia="Times New Roman" w:hAnsi="Aptos Narrow" w:cs="Times New Roman"/>
                <w:b/>
                <w:bCs/>
                <w:color w:val="000000"/>
                <w:lang w:eastAsia="en-GB"/>
              </w:rPr>
              <w:t>ic</w:t>
            </w:r>
            <w:r w:rsidRPr="00684624">
              <w:rPr>
                <w:rFonts w:ascii="Aptos Narrow" w:eastAsia="Times New Roman" w:hAnsi="Aptos Narrow" w:cs="Times New Roman"/>
                <w:b/>
                <w:bCs/>
                <w:color w:val="000000"/>
                <w:lang w:eastAsia="en-GB"/>
              </w:rPr>
              <w:t xml:space="preserve"> Event</w:t>
            </w:r>
            <w:r>
              <w:rPr>
                <w:rFonts w:ascii="Aptos Narrow" w:eastAsia="Times New Roman" w:hAnsi="Aptos Narrow" w:cs="Times New Roman"/>
                <w:b/>
                <w:bCs/>
                <w:color w:val="000000"/>
                <w:lang w:eastAsia="en-GB"/>
              </w:rPr>
              <w:t>s</w:t>
            </w:r>
          </w:p>
        </w:tc>
        <w:tc>
          <w:tcPr>
            <w:tcW w:w="1862" w:type="dxa"/>
            <w:shd w:val="clear" w:color="auto" w:fill="D9D9D9" w:themeFill="background1" w:themeFillShade="D9"/>
          </w:tcPr>
          <w:p w14:paraId="7F62909A" w14:textId="77777777" w:rsidR="00E50760" w:rsidRPr="00684624" w:rsidRDefault="00E50760">
            <w:pPr>
              <w:spacing w:after="0" w:line="240" w:lineRule="auto"/>
              <w:jc w:val="right"/>
              <w:rPr>
                <w:rFonts w:ascii="Aptos Narrow" w:eastAsia="Times New Roman" w:hAnsi="Aptos Narrow" w:cs="Times New Roman"/>
                <w:b/>
                <w:bCs/>
                <w:color w:val="000000"/>
                <w:lang w:eastAsia="en-GB"/>
              </w:rPr>
            </w:pPr>
            <w:r w:rsidRPr="00684624">
              <w:rPr>
                <w:rFonts w:ascii="Aptos Narrow" w:eastAsia="Times New Roman" w:hAnsi="Aptos Narrow" w:cs="Times New Roman"/>
                <w:b/>
                <w:bCs/>
                <w:color w:val="000000"/>
                <w:lang w:eastAsia="en-GB"/>
              </w:rPr>
              <w:t>£</w:t>
            </w:r>
          </w:p>
        </w:tc>
      </w:tr>
      <w:tr w:rsidR="00E50760" w:rsidRPr="009E3BDE" w14:paraId="4CDD0970" w14:textId="77777777" w:rsidTr="00751459">
        <w:trPr>
          <w:trHeight w:val="288"/>
        </w:trPr>
        <w:tc>
          <w:tcPr>
            <w:tcW w:w="5098" w:type="dxa"/>
            <w:shd w:val="clear" w:color="auto" w:fill="FFFFFF" w:themeFill="background1"/>
            <w:noWrap/>
            <w:vAlign w:val="bottom"/>
            <w:hideMark/>
          </w:tcPr>
          <w:p w14:paraId="08189751" w14:textId="2E8AD316" w:rsidR="00E50760" w:rsidRPr="009E3BDE" w:rsidRDefault="00D87565">
            <w:pPr>
              <w:spacing w:after="0" w:line="240" w:lineRule="auto"/>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 xml:space="preserve">D-Day </w:t>
            </w:r>
          </w:p>
        </w:tc>
        <w:tc>
          <w:tcPr>
            <w:tcW w:w="1862" w:type="dxa"/>
            <w:shd w:val="clear" w:color="auto" w:fill="FFFFFF" w:themeFill="background1"/>
          </w:tcPr>
          <w:p w14:paraId="3271A53E" w14:textId="2D95F474" w:rsidR="00E50760" w:rsidRPr="009E3BDE" w:rsidRDefault="00E77C3D">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1</w:t>
            </w:r>
            <w:r w:rsidR="0091278F">
              <w:rPr>
                <w:rFonts w:ascii="Aptos Narrow" w:eastAsia="Times New Roman" w:hAnsi="Aptos Narrow" w:cs="Times New Roman"/>
                <w:color w:val="000000"/>
                <w:lang w:eastAsia="en-GB"/>
              </w:rPr>
              <w:t>,301</w:t>
            </w:r>
          </w:p>
        </w:tc>
      </w:tr>
      <w:tr w:rsidR="00E50760" w:rsidRPr="009E3BDE" w14:paraId="37CE5174" w14:textId="77777777" w:rsidTr="00751459">
        <w:trPr>
          <w:trHeight w:val="288"/>
        </w:trPr>
        <w:tc>
          <w:tcPr>
            <w:tcW w:w="5098" w:type="dxa"/>
            <w:shd w:val="clear" w:color="auto" w:fill="FFFFFF" w:themeFill="background1"/>
            <w:noWrap/>
            <w:vAlign w:val="bottom"/>
            <w:hideMark/>
          </w:tcPr>
          <w:p w14:paraId="56BFFB0B" w14:textId="63039783" w:rsidR="00E50760" w:rsidRPr="009E3BDE" w:rsidRDefault="005B316A">
            <w:pPr>
              <w:spacing w:after="0" w:line="240" w:lineRule="auto"/>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Battle of Britain</w:t>
            </w:r>
          </w:p>
        </w:tc>
        <w:tc>
          <w:tcPr>
            <w:tcW w:w="1862" w:type="dxa"/>
            <w:shd w:val="clear" w:color="auto" w:fill="FFFFFF" w:themeFill="background1"/>
          </w:tcPr>
          <w:p w14:paraId="1E0EC5FE" w14:textId="3CE7350A" w:rsidR="00E50760" w:rsidRPr="009E3BDE" w:rsidRDefault="0070445C">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0</w:t>
            </w:r>
          </w:p>
        </w:tc>
      </w:tr>
    </w:tbl>
    <w:p w14:paraId="0C158EEB" w14:textId="77777777" w:rsidR="008D1168" w:rsidRDefault="008D1168" w:rsidP="00C80BD0">
      <w:pPr>
        <w:pStyle w:val="paragraph"/>
        <w:spacing w:before="0" w:beforeAutospacing="0" w:after="0" w:afterAutospacing="0"/>
        <w:textAlignment w:val="baseline"/>
        <w:rPr>
          <w:rStyle w:val="normaltextrun"/>
          <w:rFonts w:ascii="Arial" w:hAnsi="Arial"/>
          <w:sz w:val="22"/>
          <w:szCs w:val="22"/>
        </w:rPr>
      </w:pPr>
    </w:p>
    <w:p w14:paraId="77B5821F" w14:textId="476DC571" w:rsidR="00564CF7" w:rsidRPr="00751459" w:rsidRDefault="00751459" w:rsidP="00C80BD0">
      <w:pPr>
        <w:pStyle w:val="paragraph"/>
        <w:spacing w:before="0" w:beforeAutospacing="0" w:after="0" w:afterAutospacing="0"/>
        <w:textAlignment w:val="baseline"/>
        <w:rPr>
          <w:rStyle w:val="normaltextrun"/>
          <w:rFonts w:ascii="Arial" w:hAnsi="Arial"/>
          <w:b/>
          <w:bCs/>
          <w:sz w:val="22"/>
          <w:szCs w:val="22"/>
        </w:rPr>
      </w:pPr>
      <w:r w:rsidRPr="00751459">
        <w:rPr>
          <w:rStyle w:val="normaltextrun"/>
          <w:rFonts w:ascii="Arial" w:hAnsi="Arial"/>
          <w:b/>
          <w:bCs/>
          <w:sz w:val="22"/>
          <w:szCs w:val="22"/>
        </w:rPr>
        <w:t>Educational Activities</w:t>
      </w:r>
    </w:p>
    <w:p w14:paraId="7D5C79F6" w14:textId="77777777" w:rsidR="00751459" w:rsidRDefault="00751459" w:rsidP="00C80BD0">
      <w:pPr>
        <w:pStyle w:val="paragraph"/>
        <w:spacing w:before="0" w:beforeAutospacing="0" w:after="0" w:afterAutospacing="0"/>
        <w:textAlignment w:val="baseline"/>
        <w:rPr>
          <w:rStyle w:val="normaltextrun"/>
          <w:rFonts w:ascii="Arial" w:hAnsi="Arial"/>
          <w:sz w:val="22"/>
          <w:szCs w:val="22"/>
        </w:rPr>
      </w:pPr>
    </w:p>
    <w:tbl>
      <w:tblPr>
        <w:tblW w:w="6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098"/>
        <w:gridCol w:w="1862"/>
      </w:tblGrid>
      <w:tr w:rsidR="002631CD" w:rsidRPr="00684624" w14:paraId="173C00C8" w14:textId="77777777">
        <w:trPr>
          <w:trHeight w:val="288"/>
        </w:trPr>
        <w:tc>
          <w:tcPr>
            <w:tcW w:w="5098" w:type="dxa"/>
            <w:shd w:val="clear" w:color="auto" w:fill="D9D9D9" w:themeFill="background1" w:themeFillShade="D9"/>
            <w:noWrap/>
            <w:vAlign w:val="bottom"/>
          </w:tcPr>
          <w:p w14:paraId="50FB774D" w14:textId="6F323102" w:rsidR="002631CD" w:rsidRPr="00684624" w:rsidRDefault="00E46EB7">
            <w:pPr>
              <w:spacing w:after="0" w:line="240" w:lineRule="auto"/>
              <w:rPr>
                <w:rFonts w:ascii="Aptos Narrow" w:eastAsia="Times New Roman" w:hAnsi="Aptos Narrow" w:cs="Times New Roman"/>
                <w:b/>
                <w:bCs/>
                <w:color w:val="000000"/>
                <w:lang w:eastAsia="en-GB"/>
              </w:rPr>
            </w:pPr>
            <w:r>
              <w:rPr>
                <w:rFonts w:ascii="Aptos Narrow" w:eastAsia="Times New Roman" w:hAnsi="Aptos Narrow" w:cs="Times New Roman"/>
                <w:b/>
                <w:bCs/>
                <w:color w:val="000000"/>
                <w:lang w:eastAsia="en-GB"/>
              </w:rPr>
              <w:t>Educational Income</w:t>
            </w:r>
          </w:p>
        </w:tc>
        <w:tc>
          <w:tcPr>
            <w:tcW w:w="1862" w:type="dxa"/>
            <w:shd w:val="clear" w:color="auto" w:fill="D9D9D9" w:themeFill="background1" w:themeFillShade="D9"/>
          </w:tcPr>
          <w:p w14:paraId="5A1CA03C" w14:textId="77777777" w:rsidR="002631CD" w:rsidRPr="00684624" w:rsidRDefault="002631CD">
            <w:pPr>
              <w:spacing w:after="0" w:line="240" w:lineRule="auto"/>
              <w:jc w:val="right"/>
              <w:rPr>
                <w:rFonts w:ascii="Aptos Narrow" w:eastAsia="Times New Roman" w:hAnsi="Aptos Narrow" w:cs="Times New Roman"/>
                <w:b/>
                <w:bCs/>
                <w:color w:val="000000"/>
                <w:lang w:eastAsia="en-GB"/>
              </w:rPr>
            </w:pPr>
            <w:r w:rsidRPr="00684624">
              <w:rPr>
                <w:rFonts w:ascii="Aptos Narrow" w:eastAsia="Times New Roman" w:hAnsi="Aptos Narrow" w:cs="Times New Roman"/>
                <w:b/>
                <w:bCs/>
                <w:color w:val="000000"/>
                <w:lang w:eastAsia="en-GB"/>
              </w:rPr>
              <w:t>£</w:t>
            </w:r>
          </w:p>
        </w:tc>
      </w:tr>
      <w:tr w:rsidR="002631CD" w:rsidRPr="009E3BDE" w14:paraId="7587A298" w14:textId="77777777">
        <w:trPr>
          <w:trHeight w:val="288"/>
        </w:trPr>
        <w:tc>
          <w:tcPr>
            <w:tcW w:w="5098" w:type="dxa"/>
            <w:shd w:val="clear" w:color="auto" w:fill="FFFFFF" w:themeFill="background1"/>
            <w:noWrap/>
            <w:vAlign w:val="bottom"/>
            <w:hideMark/>
          </w:tcPr>
          <w:p w14:paraId="73F6AA1B" w14:textId="0808E4DF" w:rsidR="002631CD" w:rsidRPr="009E3BDE" w:rsidRDefault="00E46EB7">
            <w:pPr>
              <w:spacing w:after="0" w:line="240" w:lineRule="auto"/>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Education - Schools</w:t>
            </w:r>
          </w:p>
        </w:tc>
        <w:tc>
          <w:tcPr>
            <w:tcW w:w="1862" w:type="dxa"/>
            <w:shd w:val="clear" w:color="auto" w:fill="FFFFFF" w:themeFill="background1"/>
          </w:tcPr>
          <w:p w14:paraId="58E8C984" w14:textId="24E3B3C4" w:rsidR="002631CD" w:rsidRPr="009E3BDE" w:rsidRDefault="00020CC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750</w:t>
            </w:r>
          </w:p>
        </w:tc>
      </w:tr>
      <w:tr w:rsidR="002631CD" w:rsidRPr="009E3BDE" w14:paraId="60C74A06" w14:textId="77777777">
        <w:trPr>
          <w:trHeight w:val="288"/>
        </w:trPr>
        <w:tc>
          <w:tcPr>
            <w:tcW w:w="5098" w:type="dxa"/>
            <w:shd w:val="clear" w:color="auto" w:fill="FFFFFF" w:themeFill="background1"/>
            <w:noWrap/>
            <w:vAlign w:val="bottom"/>
            <w:hideMark/>
          </w:tcPr>
          <w:p w14:paraId="6F7592A8" w14:textId="4FD97655" w:rsidR="002631CD" w:rsidRPr="009E3BDE" w:rsidRDefault="00E46EB7">
            <w:pPr>
              <w:spacing w:after="0" w:line="240" w:lineRule="auto"/>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Education – NCC Holiday Activit</w:t>
            </w:r>
            <w:r w:rsidR="00020CC5">
              <w:rPr>
                <w:rFonts w:ascii="Aptos Narrow" w:eastAsia="Times New Roman" w:hAnsi="Aptos Narrow" w:cs="Times New Roman"/>
                <w:color w:val="000000"/>
                <w:lang w:eastAsia="en-GB"/>
              </w:rPr>
              <w:t>ies</w:t>
            </w:r>
          </w:p>
        </w:tc>
        <w:tc>
          <w:tcPr>
            <w:tcW w:w="1862" w:type="dxa"/>
            <w:shd w:val="clear" w:color="auto" w:fill="FFFFFF" w:themeFill="background1"/>
          </w:tcPr>
          <w:p w14:paraId="0C883789" w14:textId="16AE25A0" w:rsidR="002631CD" w:rsidRPr="009E3BDE" w:rsidRDefault="00020CC5">
            <w:pPr>
              <w:spacing w:after="0" w:line="240" w:lineRule="auto"/>
              <w:jc w:val="right"/>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271</w:t>
            </w:r>
          </w:p>
        </w:tc>
      </w:tr>
    </w:tbl>
    <w:p w14:paraId="62033473" w14:textId="77777777" w:rsidR="00D87F8C" w:rsidRDefault="00D87F8C" w:rsidP="00C80BD0">
      <w:pPr>
        <w:pStyle w:val="paragraph"/>
        <w:spacing w:before="0" w:beforeAutospacing="0" w:after="0" w:afterAutospacing="0"/>
        <w:textAlignment w:val="baseline"/>
        <w:rPr>
          <w:rStyle w:val="normaltextrun"/>
          <w:rFonts w:ascii="Arial" w:hAnsi="Arial"/>
          <w:sz w:val="22"/>
          <w:szCs w:val="22"/>
        </w:rPr>
      </w:pPr>
    </w:p>
    <w:p w14:paraId="24F879D9" w14:textId="29B95587" w:rsidR="00625AED" w:rsidRDefault="00625AED" w:rsidP="00C80BD0">
      <w:pPr>
        <w:pStyle w:val="paragraph"/>
        <w:spacing w:before="0" w:beforeAutospacing="0" w:after="0" w:afterAutospacing="0"/>
        <w:textAlignment w:val="baseline"/>
        <w:rPr>
          <w:rStyle w:val="normaltextrun"/>
          <w:rFonts w:ascii="Arial" w:hAnsi="Arial"/>
          <w:sz w:val="22"/>
          <w:szCs w:val="22"/>
        </w:rPr>
      </w:pPr>
      <w:r>
        <w:rPr>
          <w:rStyle w:val="normaltextrun"/>
          <w:rFonts w:ascii="Arial" w:hAnsi="Arial"/>
          <w:sz w:val="22"/>
          <w:szCs w:val="22"/>
        </w:rPr>
        <w:t xml:space="preserve">The NCC Holiday Activities are explained in more detail </w:t>
      </w:r>
      <w:r w:rsidR="00573FF6">
        <w:rPr>
          <w:rStyle w:val="normaltextrun"/>
          <w:rFonts w:ascii="Arial" w:hAnsi="Arial"/>
          <w:sz w:val="22"/>
          <w:szCs w:val="22"/>
        </w:rPr>
        <w:t>under non-commercial events.</w:t>
      </w:r>
    </w:p>
    <w:p w14:paraId="3F01EB5F" w14:textId="77777777" w:rsidR="00241174" w:rsidRDefault="00241174" w:rsidP="00C80BD0">
      <w:pPr>
        <w:pStyle w:val="paragraph"/>
        <w:spacing w:before="0" w:beforeAutospacing="0" w:after="0" w:afterAutospacing="0"/>
        <w:textAlignment w:val="baseline"/>
        <w:rPr>
          <w:rStyle w:val="normaltextrun"/>
          <w:rFonts w:ascii="Arial" w:hAnsi="Arial"/>
          <w:sz w:val="22"/>
          <w:szCs w:val="22"/>
        </w:rPr>
      </w:pPr>
    </w:p>
    <w:p w14:paraId="2E41D162" w14:textId="44DACB90" w:rsidR="00241174" w:rsidRPr="00241174" w:rsidRDefault="00241174" w:rsidP="00C80BD0">
      <w:pPr>
        <w:pStyle w:val="paragraph"/>
        <w:spacing w:before="0" w:beforeAutospacing="0" w:after="0" w:afterAutospacing="0"/>
        <w:textAlignment w:val="baseline"/>
        <w:rPr>
          <w:rStyle w:val="normaltextrun"/>
          <w:rFonts w:ascii="Arial" w:hAnsi="Arial"/>
          <w:b/>
          <w:bCs/>
          <w:sz w:val="22"/>
          <w:szCs w:val="22"/>
        </w:rPr>
      </w:pPr>
      <w:r w:rsidRPr="00241174">
        <w:rPr>
          <w:rStyle w:val="normaltextrun"/>
          <w:rFonts w:ascii="Arial" w:hAnsi="Arial"/>
          <w:b/>
          <w:bCs/>
          <w:sz w:val="22"/>
          <w:szCs w:val="22"/>
        </w:rPr>
        <w:t>Conclusion</w:t>
      </w:r>
    </w:p>
    <w:p w14:paraId="2062D967" w14:textId="77777777" w:rsidR="00241174" w:rsidRDefault="00241174" w:rsidP="00C80BD0">
      <w:pPr>
        <w:pStyle w:val="paragraph"/>
        <w:spacing w:before="0" w:beforeAutospacing="0" w:after="0" w:afterAutospacing="0"/>
        <w:textAlignment w:val="baseline"/>
        <w:rPr>
          <w:rStyle w:val="normaltextrun"/>
          <w:rFonts w:ascii="Arial" w:hAnsi="Arial"/>
          <w:sz w:val="22"/>
          <w:szCs w:val="22"/>
        </w:rPr>
      </w:pPr>
    </w:p>
    <w:p w14:paraId="168A57FD" w14:textId="1F621C21" w:rsidR="00241174" w:rsidRDefault="00241174" w:rsidP="00C80BD0">
      <w:pPr>
        <w:pStyle w:val="paragraph"/>
        <w:spacing w:before="0" w:beforeAutospacing="0" w:after="0" w:afterAutospacing="0"/>
        <w:textAlignment w:val="baseline"/>
        <w:rPr>
          <w:rStyle w:val="normaltextrun"/>
          <w:rFonts w:ascii="Arial" w:hAnsi="Arial"/>
          <w:sz w:val="22"/>
          <w:szCs w:val="22"/>
        </w:rPr>
      </w:pPr>
      <w:r>
        <w:rPr>
          <w:rStyle w:val="normaltextrun"/>
          <w:rFonts w:ascii="Arial" w:hAnsi="Arial"/>
          <w:sz w:val="22"/>
          <w:szCs w:val="22"/>
        </w:rPr>
        <w:t xml:space="preserve">There are </w:t>
      </w:r>
      <w:proofErr w:type="gramStart"/>
      <w:r>
        <w:rPr>
          <w:rStyle w:val="normaltextrun"/>
          <w:rFonts w:ascii="Arial" w:hAnsi="Arial"/>
          <w:sz w:val="22"/>
          <w:szCs w:val="22"/>
        </w:rPr>
        <w:t>a number of</w:t>
      </w:r>
      <w:proofErr w:type="gramEnd"/>
      <w:r>
        <w:rPr>
          <w:rStyle w:val="normaltextrun"/>
          <w:rFonts w:ascii="Arial" w:hAnsi="Arial"/>
          <w:sz w:val="22"/>
          <w:szCs w:val="22"/>
        </w:rPr>
        <w:t xml:space="preserve"> matters to consider </w:t>
      </w:r>
      <w:r w:rsidR="00FF01A6">
        <w:rPr>
          <w:rStyle w:val="normaltextrun"/>
          <w:rFonts w:ascii="Arial" w:hAnsi="Arial"/>
          <w:sz w:val="22"/>
          <w:szCs w:val="22"/>
        </w:rPr>
        <w:t xml:space="preserve">from this report that will impact on other agenda items discussed later in this meeting: </w:t>
      </w:r>
    </w:p>
    <w:p w14:paraId="09CD1BF7" w14:textId="77777777" w:rsidR="00FF01A6" w:rsidRDefault="00FF01A6" w:rsidP="00C80BD0">
      <w:pPr>
        <w:pStyle w:val="paragraph"/>
        <w:spacing w:before="0" w:beforeAutospacing="0" w:after="0" w:afterAutospacing="0"/>
        <w:textAlignment w:val="baseline"/>
        <w:rPr>
          <w:rStyle w:val="normaltextrun"/>
          <w:rFonts w:ascii="Arial" w:hAnsi="Arial"/>
          <w:sz w:val="22"/>
          <w:szCs w:val="22"/>
        </w:rPr>
      </w:pPr>
    </w:p>
    <w:p w14:paraId="1FE300F7" w14:textId="642193CB" w:rsidR="00FF01A6" w:rsidRDefault="009A6B97" w:rsidP="00DB1CC4">
      <w:pPr>
        <w:pStyle w:val="paragraph"/>
        <w:numPr>
          <w:ilvl w:val="0"/>
          <w:numId w:val="12"/>
        </w:numPr>
        <w:spacing w:before="0" w:beforeAutospacing="0" w:after="0" w:afterAutospacing="0"/>
        <w:textAlignment w:val="baseline"/>
        <w:rPr>
          <w:rStyle w:val="normaltextrun"/>
          <w:rFonts w:ascii="Arial" w:hAnsi="Arial"/>
          <w:sz w:val="22"/>
          <w:szCs w:val="22"/>
        </w:rPr>
      </w:pPr>
      <w:r>
        <w:rPr>
          <w:rStyle w:val="normaltextrun"/>
          <w:rFonts w:ascii="Arial" w:hAnsi="Arial"/>
          <w:sz w:val="22"/>
          <w:szCs w:val="22"/>
        </w:rPr>
        <w:t>The need to consider where staff time should be focussed.</w:t>
      </w:r>
    </w:p>
    <w:p w14:paraId="7C742514" w14:textId="68A515EA" w:rsidR="009A6B97" w:rsidRDefault="009A6B97" w:rsidP="00DB1CC4">
      <w:pPr>
        <w:pStyle w:val="paragraph"/>
        <w:numPr>
          <w:ilvl w:val="0"/>
          <w:numId w:val="12"/>
        </w:numPr>
        <w:spacing w:before="0" w:beforeAutospacing="0" w:after="0" w:afterAutospacing="0"/>
        <w:textAlignment w:val="baseline"/>
        <w:rPr>
          <w:rStyle w:val="normaltextrun"/>
          <w:rFonts w:ascii="Arial" w:hAnsi="Arial"/>
          <w:sz w:val="22"/>
          <w:szCs w:val="22"/>
        </w:rPr>
      </w:pPr>
      <w:r>
        <w:rPr>
          <w:rStyle w:val="normaltextrun"/>
          <w:rFonts w:ascii="Arial" w:hAnsi="Arial"/>
          <w:sz w:val="22"/>
          <w:szCs w:val="22"/>
        </w:rPr>
        <w:t xml:space="preserve">The need to ensure that </w:t>
      </w:r>
      <w:r w:rsidR="006D3B9A">
        <w:rPr>
          <w:rStyle w:val="normaltextrun"/>
          <w:rFonts w:ascii="Arial" w:hAnsi="Arial"/>
          <w:sz w:val="22"/>
          <w:szCs w:val="22"/>
        </w:rPr>
        <w:t xml:space="preserve">community outreach events </w:t>
      </w:r>
      <w:r w:rsidR="00E245A3">
        <w:rPr>
          <w:rStyle w:val="normaltextrun"/>
          <w:rFonts w:ascii="Arial" w:hAnsi="Arial"/>
          <w:sz w:val="22"/>
          <w:szCs w:val="22"/>
        </w:rPr>
        <w:t>are balanced with hire events.</w:t>
      </w:r>
    </w:p>
    <w:p w14:paraId="52D0B78E" w14:textId="3D4650DB" w:rsidR="00E245A3" w:rsidRDefault="00E245A3" w:rsidP="00DB1CC4">
      <w:pPr>
        <w:pStyle w:val="paragraph"/>
        <w:numPr>
          <w:ilvl w:val="0"/>
          <w:numId w:val="12"/>
        </w:numPr>
        <w:spacing w:before="0" w:beforeAutospacing="0" w:after="0" w:afterAutospacing="0"/>
        <w:textAlignment w:val="baseline"/>
        <w:rPr>
          <w:rStyle w:val="normaltextrun"/>
          <w:rFonts w:ascii="Arial" w:hAnsi="Arial"/>
          <w:sz w:val="22"/>
          <w:szCs w:val="22"/>
        </w:rPr>
      </w:pPr>
      <w:r>
        <w:rPr>
          <w:rStyle w:val="normaltextrun"/>
          <w:rFonts w:ascii="Arial" w:hAnsi="Arial"/>
          <w:sz w:val="22"/>
          <w:szCs w:val="22"/>
        </w:rPr>
        <w:t>The need to look at hall hire rates and concessions.</w:t>
      </w:r>
    </w:p>
    <w:p w14:paraId="745A8C41" w14:textId="566D9A97" w:rsidR="00E245A3" w:rsidRDefault="00403EB4" w:rsidP="00DB1CC4">
      <w:pPr>
        <w:pStyle w:val="paragraph"/>
        <w:numPr>
          <w:ilvl w:val="0"/>
          <w:numId w:val="12"/>
        </w:numPr>
        <w:spacing w:before="0" w:beforeAutospacing="0" w:after="0" w:afterAutospacing="0"/>
        <w:textAlignment w:val="baseline"/>
        <w:rPr>
          <w:rStyle w:val="normaltextrun"/>
          <w:rFonts w:ascii="Arial" w:hAnsi="Arial"/>
          <w:sz w:val="22"/>
          <w:szCs w:val="22"/>
        </w:rPr>
      </w:pPr>
      <w:r>
        <w:rPr>
          <w:rStyle w:val="normaltextrun"/>
          <w:rFonts w:ascii="Arial" w:hAnsi="Arial"/>
          <w:sz w:val="22"/>
          <w:szCs w:val="22"/>
        </w:rPr>
        <w:t>The need to look at event planning to inform decision</w:t>
      </w:r>
      <w:r w:rsidR="00AC3FCD">
        <w:rPr>
          <w:rStyle w:val="normaltextrun"/>
          <w:rFonts w:ascii="Arial" w:hAnsi="Arial"/>
          <w:sz w:val="22"/>
          <w:szCs w:val="22"/>
        </w:rPr>
        <w:t>-making at an Officer and Committee level.</w:t>
      </w:r>
    </w:p>
    <w:p w14:paraId="51E59B3C" w14:textId="77777777" w:rsidR="00AC3FCD" w:rsidRDefault="00AC3FCD" w:rsidP="00AC3FCD">
      <w:pPr>
        <w:pStyle w:val="paragraph"/>
        <w:spacing w:before="0" w:beforeAutospacing="0" w:after="0" w:afterAutospacing="0"/>
        <w:textAlignment w:val="baseline"/>
        <w:rPr>
          <w:rStyle w:val="normaltextrun"/>
          <w:rFonts w:ascii="Arial" w:hAnsi="Arial"/>
          <w:sz w:val="22"/>
          <w:szCs w:val="22"/>
        </w:rPr>
      </w:pPr>
    </w:p>
    <w:tbl>
      <w:tblPr>
        <w:tblStyle w:val="TableGrid"/>
        <w:tblW w:w="0" w:type="auto"/>
        <w:tblLook w:val="04A0" w:firstRow="1" w:lastRow="0" w:firstColumn="1" w:lastColumn="0" w:noHBand="0" w:noVBand="1"/>
      </w:tblPr>
      <w:tblGrid>
        <w:gridCol w:w="9323"/>
      </w:tblGrid>
      <w:tr w:rsidR="00AC3FCD" w14:paraId="4CB654B6" w14:textId="77777777" w:rsidTr="00AC3FCD">
        <w:tc>
          <w:tcPr>
            <w:tcW w:w="9323" w:type="dxa"/>
          </w:tcPr>
          <w:p w14:paraId="5E41D314" w14:textId="1FEC9190" w:rsidR="00AC3FCD" w:rsidRPr="00E353ED" w:rsidRDefault="00AC3FCD" w:rsidP="00E353ED">
            <w:pPr>
              <w:pStyle w:val="paragraph"/>
              <w:spacing w:before="0" w:beforeAutospacing="0" w:after="0" w:afterAutospacing="0"/>
              <w:textAlignment w:val="baseline"/>
              <w:rPr>
                <w:rStyle w:val="normaltextrun"/>
                <w:rFonts w:ascii="Arial" w:hAnsi="Arial"/>
                <w:b/>
                <w:bCs/>
                <w:sz w:val="22"/>
                <w:szCs w:val="22"/>
                <w:u w:val="single"/>
              </w:rPr>
            </w:pPr>
            <w:r w:rsidRPr="00E353ED">
              <w:rPr>
                <w:rStyle w:val="normaltextrun"/>
                <w:rFonts w:ascii="Arial" w:hAnsi="Arial"/>
                <w:b/>
                <w:bCs/>
                <w:sz w:val="22"/>
                <w:szCs w:val="22"/>
                <w:u w:val="single"/>
              </w:rPr>
              <w:t>Recommendation</w:t>
            </w:r>
          </w:p>
          <w:p w14:paraId="745576A8" w14:textId="77777777" w:rsidR="00AC3FCD" w:rsidRDefault="00AC3FCD" w:rsidP="00E353ED">
            <w:pPr>
              <w:pStyle w:val="paragraph"/>
              <w:spacing w:before="0" w:beforeAutospacing="0" w:after="0" w:afterAutospacing="0"/>
              <w:textAlignment w:val="baseline"/>
              <w:rPr>
                <w:rStyle w:val="normaltextrun"/>
                <w:rFonts w:ascii="Arial" w:hAnsi="Arial"/>
                <w:sz w:val="22"/>
                <w:szCs w:val="22"/>
              </w:rPr>
            </w:pPr>
          </w:p>
          <w:p w14:paraId="160A299C" w14:textId="77777777" w:rsidR="00AC3FCD" w:rsidRPr="00F2453A" w:rsidRDefault="00E353ED" w:rsidP="00E353ED">
            <w:pPr>
              <w:pStyle w:val="paragraph"/>
              <w:spacing w:before="0" w:beforeAutospacing="0" w:after="0" w:afterAutospacing="0"/>
              <w:rPr>
                <w:rFonts w:ascii="Arial" w:hAnsi="Arial" w:cs="Arial"/>
                <w:sz w:val="22"/>
                <w:szCs w:val="22"/>
              </w:rPr>
            </w:pPr>
            <w:r w:rsidRPr="0018345F">
              <w:t> </w:t>
            </w:r>
            <w:r w:rsidRPr="0018345F">
              <w:rPr>
                <w:rFonts w:ascii="Arial" w:hAnsi="Arial" w:cs="Arial"/>
                <w:sz w:val="22"/>
                <w:szCs w:val="22"/>
              </w:rPr>
              <w:t>The Committee to discuss and note the Financial Report.</w:t>
            </w:r>
          </w:p>
          <w:p w14:paraId="2C90DE8B" w14:textId="0E1995EA" w:rsidR="00E353ED" w:rsidRPr="00E353ED" w:rsidRDefault="00E353ED" w:rsidP="00E353ED">
            <w:pPr>
              <w:pStyle w:val="paragraph"/>
              <w:spacing w:before="0" w:beforeAutospacing="0" w:after="0" w:afterAutospacing="0"/>
              <w:rPr>
                <w:rStyle w:val="normaltextrun"/>
              </w:rPr>
            </w:pPr>
          </w:p>
        </w:tc>
      </w:tr>
    </w:tbl>
    <w:p w14:paraId="5D1EB21E" w14:textId="77777777" w:rsidR="00CA4EED" w:rsidRDefault="00CA4EED" w:rsidP="00CA4EED">
      <w:pPr>
        <w:spacing w:after="0" w:line="240" w:lineRule="auto"/>
        <w:ind w:right="212"/>
        <w:rPr>
          <w:rFonts w:eastAsia="Times New Roman" w:cs="Arial"/>
          <w:b/>
          <w:bCs/>
          <w:lang w:eastAsia="en-GB"/>
        </w:rPr>
      </w:pPr>
      <w:r w:rsidRPr="00027E5F">
        <w:rPr>
          <w:rFonts w:eastAsia="Times New Roman" w:cs="Arial"/>
          <w:b/>
          <w:bCs/>
          <w:noProof/>
          <w:lang w:eastAsia="en-GB"/>
        </w:rPr>
        <w:drawing>
          <wp:inline distT="0" distB="0" distL="0" distR="0" wp14:anchorId="141BA673" wp14:editId="03CD3EFB">
            <wp:extent cx="1219200" cy="967740"/>
            <wp:effectExtent l="0" t="0" r="0" b="3810"/>
            <wp:docPr id="1382968765" name="Picture 3"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Tcrest1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r w:rsidRPr="00027E5F">
        <w:rPr>
          <w:rFonts w:eastAsia="Times New Roman" w:cs="Arial"/>
          <w:b/>
          <w:bCs/>
          <w:lang w:eastAsia="en-GB"/>
        </w:rPr>
        <w:br/>
      </w:r>
    </w:p>
    <w:p w14:paraId="1A03C793" w14:textId="515A4953" w:rsidR="00CA4EED" w:rsidRDefault="00CA4EED" w:rsidP="00CA4EED">
      <w:pPr>
        <w:spacing w:after="0" w:line="240" w:lineRule="auto"/>
        <w:ind w:right="212"/>
        <w:jc w:val="right"/>
        <w:rPr>
          <w:rFonts w:eastAsia="Times New Roman" w:cs="Arial"/>
          <w:b/>
          <w:bCs/>
          <w:lang w:eastAsia="en-GB"/>
        </w:rPr>
      </w:pPr>
      <w:r w:rsidRPr="1F84AD68">
        <w:rPr>
          <w:rFonts w:eastAsia="Times New Roman" w:cs="Arial"/>
          <w:b/>
          <w:bCs/>
          <w:lang w:eastAsia="en-GB"/>
        </w:rPr>
        <w:t xml:space="preserve">Agenda Item </w:t>
      </w:r>
      <w:r w:rsidR="30DBC80F" w:rsidRPr="1F84AD68">
        <w:rPr>
          <w:rFonts w:eastAsia="Times New Roman" w:cs="Arial"/>
          <w:b/>
          <w:bCs/>
          <w:lang w:eastAsia="en-GB"/>
        </w:rPr>
        <w:t>400</w:t>
      </w:r>
      <w:r w:rsidRPr="1F84AD68">
        <w:rPr>
          <w:rFonts w:eastAsia="Times New Roman" w:cs="Arial"/>
          <w:b/>
          <w:bCs/>
          <w:lang w:eastAsia="en-GB"/>
        </w:rPr>
        <w:t>/24</w:t>
      </w:r>
    </w:p>
    <w:p w14:paraId="1E0C092D" w14:textId="77777777" w:rsidR="00CA4EED" w:rsidRDefault="00CA4EED" w:rsidP="00CA4EED">
      <w:pPr>
        <w:spacing w:after="0" w:line="240" w:lineRule="auto"/>
        <w:jc w:val="right"/>
        <w:rPr>
          <w:rFonts w:cs="Arial"/>
          <w:b/>
          <w:bCs/>
        </w:rPr>
      </w:pPr>
    </w:p>
    <w:tbl>
      <w:tblPr>
        <w:tblStyle w:val="TableGrid"/>
        <w:tblW w:w="0" w:type="auto"/>
        <w:tblLook w:val="04A0" w:firstRow="1" w:lastRow="0" w:firstColumn="1" w:lastColumn="0" w:noHBand="0" w:noVBand="1"/>
      </w:tblPr>
      <w:tblGrid>
        <w:gridCol w:w="2405"/>
        <w:gridCol w:w="6918"/>
      </w:tblGrid>
      <w:tr w:rsidR="00CA4EED" w14:paraId="4691E9EB" w14:textId="77777777" w:rsidTr="1F84AD68">
        <w:tc>
          <w:tcPr>
            <w:tcW w:w="2405" w:type="dxa"/>
          </w:tcPr>
          <w:p w14:paraId="4EC8D4B8" w14:textId="77777777" w:rsidR="00CA4EED" w:rsidRDefault="00CA4EED">
            <w:pPr>
              <w:ind w:right="212"/>
              <w:rPr>
                <w:rFonts w:eastAsia="Times New Roman" w:cs="Arial"/>
                <w:b/>
                <w:bCs/>
                <w:lang w:eastAsia="en-GB"/>
              </w:rPr>
            </w:pPr>
            <w:r>
              <w:rPr>
                <w:rFonts w:cs="Arial"/>
              </w:rPr>
              <w:t>Report To:</w:t>
            </w:r>
          </w:p>
        </w:tc>
        <w:tc>
          <w:tcPr>
            <w:tcW w:w="6918" w:type="dxa"/>
          </w:tcPr>
          <w:p w14:paraId="09957ABA" w14:textId="77777777" w:rsidR="00CA4EED" w:rsidRDefault="00CA4EED">
            <w:pPr>
              <w:ind w:right="212"/>
              <w:rPr>
                <w:rFonts w:eastAsia="Times New Roman" w:cs="Arial"/>
                <w:b/>
                <w:bCs/>
                <w:lang w:eastAsia="en-GB"/>
              </w:rPr>
            </w:pPr>
            <w:r>
              <w:rPr>
                <w:rFonts w:cs="Arial"/>
              </w:rPr>
              <w:t>Heritage &amp; Events Committee</w:t>
            </w:r>
          </w:p>
        </w:tc>
      </w:tr>
      <w:tr w:rsidR="00CA4EED" w14:paraId="613C7203" w14:textId="77777777" w:rsidTr="1F84AD68">
        <w:tc>
          <w:tcPr>
            <w:tcW w:w="2405" w:type="dxa"/>
          </w:tcPr>
          <w:p w14:paraId="66C7A69F" w14:textId="77777777" w:rsidR="00CA4EED" w:rsidRDefault="00CA4EED">
            <w:pPr>
              <w:ind w:right="212"/>
              <w:rPr>
                <w:rFonts w:eastAsia="Times New Roman" w:cs="Arial"/>
                <w:b/>
                <w:bCs/>
                <w:lang w:eastAsia="en-GB"/>
              </w:rPr>
            </w:pPr>
            <w:r>
              <w:rPr>
                <w:rFonts w:cs="Arial"/>
              </w:rPr>
              <w:t>Date of Meeting:</w:t>
            </w:r>
          </w:p>
        </w:tc>
        <w:tc>
          <w:tcPr>
            <w:tcW w:w="6918" w:type="dxa"/>
          </w:tcPr>
          <w:p w14:paraId="14502231" w14:textId="77777777" w:rsidR="00CA4EED" w:rsidRDefault="00CA4EED">
            <w:pPr>
              <w:ind w:right="212"/>
              <w:rPr>
                <w:rFonts w:eastAsia="Times New Roman" w:cs="Arial"/>
                <w:b/>
                <w:bCs/>
                <w:lang w:eastAsia="en-GB"/>
              </w:rPr>
            </w:pPr>
            <w:r>
              <w:rPr>
                <w:rFonts w:cs="Arial"/>
              </w:rPr>
              <w:t>13</w:t>
            </w:r>
            <w:r w:rsidRPr="005A2C5E">
              <w:rPr>
                <w:rFonts w:cs="Arial"/>
                <w:vertAlign w:val="superscript"/>
              </w:rPr>
              <w:t>th</w:t>
            </w:r>
            <w:r>
              <w:rPr>
                <w:rFonts w:cs="Arial"/>
              </w:rPr>
              <w:t xml:space="preserve"> November 2024</w:t>
            </w:r>
          </w:p>
        </w:tc>
      </w:tr>
      <w:tr w:rsidR="00CA4EED" w14:paraId="69ACF074" w14:textId="77777777" w:rsidTr="1F84AD68">
        <w:tc>
          <w:tcPr>
            <w:tcW w:w="2405" w:type="dxa"/>
            <w:tcBorders>
              <w:bottom w:val="single" w:sz="4" w:space="0" w:color="auto"/>
            </w:tcBorders>
          </w:tcPr>
          <w:p w14:paraId="66EED07A" w14:textId="77777777" w:rsidR="00CA4EED" w:rsidRDefault="00CA4EED">
            <w:pPr>
              <w:ind w:right="212"/>
              <w:rPr>
                <w:rFonts w:eastAsia="Times New Roman" w:cs="Arial"/>
                <w:b/>
                <w:bCs/>
                <w:lang w:eastAsia="en-GB"/>
              </w:rPr>
            </w:pPr>
            <w:r>
              <w:rPr>
                <w:rFonts w:cs="Arial"/>
              </w:rPr>
              <w:t>Authorship:</w:t>
            </w:r>
          </w:p>
        </w:tc>
        <w:tc>
          <w:tcPr>
            <w:tcW w:w="6918" w:type="dxa"/>
            <w:tcBorders>
              <w:bottom w:val="single" w:sz="4" w:space="0" w:color="auto"/>
            </w:tcBorders>
          </w:tcPr>
          <w:p w14:paraId="72C0CE08" w14:textId="60514E46" w:rsidR="00CA4EED" w:rsidRPr="00863FAC" w:rsidRDefault="74B97B7D">
            <w:pPr>
              <w:ind w:right="212"/>
              <w:rPr>
                <w:rFonts w:eastAsia="Times New Roman" w:cs="Arial"/>
                <w:lang w:eastAsia="en-GB"/>
              </w:rPr>
            </w:pPr>
            <w:r w:rsidRPr="1F84AD68">
              <w:rPr>
                <w:rFonts w:eastAsia="Times New Roman" w:cs="Arial"/>
                <w:lang w:eastAsia="en-GB"/>
              </w:rPr>
              <w:t>Heritage and Events Manager</w:t>
            </w:r>
          </w:p>
        </w:tc>
      </w:tr>
      <w:tr w:rsidR="00CA4EED" w14:paraId="073A0A39" w14:textId="77777777" w:rsidTr="1F84AD68">
        <w:tc>
          <w:tcPr>
            <w:tcW w:w="2405" w:type="dxa"/>
            <w:tcBorders>
              <w:top w:val="single" w:sz="4" w:space="0" w:color="auto"/>
              <w:left w:val="single" w:sz="4" w:space="0" w:color="auto"/>
              <w:bottom w:val="single" w:sz="4" w:space="0" w:color="auto"/>
              <w:right w:val="single" w:sz="4" w:space="0" w:color="auto"/>
            </w:tcBorders>
          </w:tcPr>
          <w:p w14:paraId="2A91938B" w14:textId="77777777" w:rsidR="00CA4EED" w:rsidRDefault="00CA4EED">
            <w:pPr>
              <w:ind w:right="212"/>
              <w:rPr>
                <w:rFonts w:eastAsia="Times New Roman" w:cs="Arial"/>
                <w:b/>
                <w:bCs/>
                <w:lang w:eastAsia="en-GB"/>
              </w:rPr>
            </w:pPr>
            <w:r>
              <w:rPr>
                <w:rFonts w:cs="Arial"/>
              </w:rPr>
              <w:t>Subject:</w:t>
            </w:r>
          </w:p>
        </w:tc>
        <w:tc>
          <w:tcPr>
            <w:tcW w:w="6918" w:type="dxa"/>
            <w:tcBorders>
              <w:top w:val="single" w:sz="4" w:space="0" w:color="auto"/>
              <w:left w:val="single" w:sz="4" w:space="0" w:color="auto"/>
              <w:bottom w:val="single" w:sz="4" w:space="0" w:color="auto"/>
              <w:right w:val="single" w:sz="4" w:space="0" w:color="auto"/>
            </w:tcBorders>
          </w:tcPr>
          <w:p w14:paraId="2DD60993" w14:textId="6366BBA2" w:rsidR="00CA4EED" w:rsidRDefault="4FD974E0" w:rsidP="1F84AD68">
            <w:pPr>
              <w:ind w:right="212"/>
              <w:rPr>
                <w:rFonts w:cs="Arial"/>
                <w:lang w:eastAsia="en-GB"/>
              </w:rPr>
            </w:pPr>
            <w:r w:rsidRPr="1F84AD68">
              <w:rPr>
                <w:rFonts w:cs="Arial"/>
              </w:rPr>
              <w:t>Update on Mayoral and Civic Ev</w:t>
            </w:r>
            <w:r w:rsidR="53FCAA83" w:rsidRPr="1F84AD68">
              <w:rPr>
                <w:rFonts w:cs="Arial"/>
              </w:rPr>
              <w:t>e</w:t>
            </w:r>
            <w:r w:rsidRPr="1F84AD68">
              <w:rPr>
                <w:rFonts w:cs="Arial"/>
              </w:rPr>
              <w:t>nts</w:t>
            </w:r>
          </w:p>
        </w:tc>
      </w:tr>
    </w:tbl>
    <w:p w14:paraId="58A6DA90" w14:textId="77777777" w:rsidR="00CA4EED" w:rsidRPr="007416B3" w:rsidRDefault="00CA4EED" w:rsidP="00CA4EED">
      <w:pPr>
        <w:spacing w:after="0" w:line="240" w:lineRule="auto"/>
        <w:ind w:left="114" w:right="212"/>
        <w:jc w:val="center"/>
        <w:rPr>
          <w:rFonts w:eastAsia="Times New Roman" w:cs="Arial"/>
          <w:b/>
          <w:bCs/>
          <w:lang w:eastAsia="en-GB"/>
        </w:rPr>
      </w:pPr>
    </w:p>
    <w:p w14:paraId="1E8A8AD9" w14:textId="2C303025" w:rsidR="00C530A4" w:rsidRPr="00386D3E" w:rsidRDefault="6ADFB9DB" w:rsidP="1F84AD68">
      <w:pPr>
        <w:spacing w:after="0" w:line="240" w:lineRule="auto"/>
      </w:pPr>
      <w:r w:rsidRPr="1F84AD68">
        <w:rPr>
          <w:rFonts w:eastAsia="Arial" w:cs="Arial"/>
          <w:b/>
          <w:bCs/>
        </w:rPr>
        <w:t xml:space="preserve">To receive a report on delivered Mayoral </w:t>
      </w:r>
      <w:r w:rsidR="00E63B07">
        <w:rPr>
          <w:rFonts w:eastAsia="Arial" w:cs="Arial"/>
          <w:b/>
          <w:bCs/>
        </w:rPr>
        <w:t>and</w:t>
      </w:r>
      <w:r w:rsidRPr="1F84AD68">
        <w:rPr>
          <w:rFonts w:eastAsia="Arial" w:cs="Arial"/>
          <w:b/>
          <w:bCs/>
        </w:rPr>
        <w:t xml:space="preserve"> Civic Events and to provide an update on those upcoming Mayoral &amp; Civic Events.  </w:t>
      </w:r>
    </w:p>
    <w:p w14:paraId="1FA9822D" w14:textId="5C0916CE" w:rsidR="000A7499" w:rsidRDefault="000A7499" w:rsidP="1F84AD68">
      <w:pPr>
        <w:spacing w:after="0" w:line="240" w:lineRule="auto"/>
        <w:rPr>
          <w:rFonts w:cs="Arial"/>
          <w:b/>
          <w:bCs/>
        </w:rPr>
      </w:pPr>
    </w:p>
    <w:p w14:paraId="5170891B" w14:textId="3774E23B" w:rsidR="000A7499" w:rsidRDefault="7E1A7FF1" w:rsidP="1F84AD68">
      <w:pPr>
        <w:spacing w:after="0" w:line="240" w:lineRule="auto"/>
        <w:rPr>
          <w:rFonts w:cs="Arial"/>
          <w:b/>
          <w:bCs/>
          <w:u w:val="single"/>
        </w:rPr>
      </w:pPr>
      <w:r w:rsidRPr="1F84AD68">
        <w:rPr>
          <w:rFonts w:cs="Arial"/>
          <w:b/>
          <w:bCs/>
          <w:u w:val="single"/>
        </w:rPr>
        <w:t>Past Events</w:t>
      </w:r>
    </w:p>
    <w:p w14:paraId="09A28555" w14:textId="313DE47D" w:rsidR="000A7499" w:rsidRDefault="000A7499" w:rsidP="1F84AD68">
      <w:pPr>
        <w:spacing w:after="0" w:line="240" w:lineRule="auto"/>
        <w:rPr>
          <w:rFonts w:cs="Arial"/>
          <w:b/>
          <w:bCs/>
          <w:u w:val="single"/>
        </w:rPr>
      </w:pPr>
    </w:p>
    <w:p w14:paraId="13A87E94" w14:textId="3CFB03FB" w:rsidR="000A7499" w:rsidRDefault="7E1A7FF1" w:rsidP="1F84AD68">
      <w:pPr>
        <w:spacing w:after="0" w:line="240" w:lineRule="auto"/>
        <w:rPr>
          <w:rFonts w:cs="Arial"/>
          <w:b/>
          <w:bCs/>
        </w:rPr>
      </w:pPr>
      <w:r w:rsidRPr="1F84AD68">
        <w:rPr>
          <w:rFonts w:cs="Arial"/>
          <w:b/>
          <w:bCs/>
        </w:rPr>
        <w:t xml:space="preserve">Battle of Britain </w:t>
      </w:r>
    </w:p>
    <w:p w14:paraId="71F0057E" w14:textId="3E7D4A01" w:rsidR="000A7499" w:rsidRDefault="7E1A7FF1" w:rsidP="1F84AD68">
      <w:pPr>
        <w:spacing w:after="0" w:line="240" w:lineRule="auto"/>
        <w:rPr>
          <w:rFonts w:cs="Arial"/>
        </w:rPr>
      </w:pPr>
      <w:r w:rsidRPr="1F84AD68">
        <w:rPr>
          <w:rFonts w:cs="Arial"/>
        </w:rPr>
        <w:t xml:space="preserve">The Church Service </w:t>
      </w:r>
      <w:r w:rsidR="410096EC" w:rsidRPr="1F84AD68">
        <w:rPr>
          <w:rFonts w:cs="Arial"/>
        </w:rPr>
        <w:t xml:space="preserve">led by Re, Peter Herbert </w:t>
      </w:r>
      <w:r w:rsidRPr="1F84AD68">
        <w:rPr>
          <w:rFonts w:cs="Arial"/>
        </w:rPr>
        <w:t>was attended by the Mayor and a small group of Town Councillors at St. Cuthberts Church with the attending congr</w:t>
      </w:r>
      <w:r w:rsidR="421A204C" w:rsidRPr="1F84AD68">
        <w:rPr>
          <w:rFonts w:cs="Arial"/>
        </w:rPr>
        <w:t>egation of former attending Service person</w:t>
      </w:r>
      <w:r w:rsidR="661AA09E" w:rsidRPr="1F84AD68">
        <w:rPr>
          <w:rFonts w:cs="Arial"/>
        </w:rPr>
        <w:t>n</w:t>
      </w:r>
      <w:r w:rsidR="421A204C" w:rsidRPr="1F84AD68">
        <w:rPr>
          <w:rFonts w:cs="Arial"/>
        </w:rPr>
        <w:t xml:space="preserve">el and </w:t>
      </w:r>
      <w:proofErr w:type="gramStart"/>
      <w:r w:rsidR="421A204C" w:rsidRPr="1F84AD68">
        <w:rPr>
          <w:rFonts w:cs="Arial"/>
        </w:rPr>
        <w:t>local residents</w:t>
      </w:r>
      <w:proofErr w:type="gramEnd"/>
      <w:r w:rsidR="421A204C" w:rsidRPr="1F84AD68">
        <w:rPr>
          <w:rFonts w:cs="Arial"/>
        </w:rPr>
        <w:t>.</w:t>
      </w:r>
    </w:p>
    <w:p w14:paraId="23BAC4CF" w14:textId="5369DD8C" w:rsidR="000A7499" w:rsidRDefault="000A7499" w:rsidP="1F84AD68">
      <w:pPr>
        <w:spacing w:after="0" w:line="240" w:lineRule="auto"/>
        <w:rPr>
          <w:rFonts w:cs="Arial"/>
        </w:rPr>
      </w:pPr>
    </w:p>
    <w:p w14:paraId="2907E56B" w14:textId="7019881C" w:rsidR="000A7499" w:rsidRDefault="421A204C" w:rsidP="1F84AD68">
      <w:pPr>
        <w:spacing w:after="0" w:line="240" w:lineRule="auto"/>
        <w:rPr>
          <w:rFonts w:cs="Arial"/>
        </w:rPr>
      </w:pPr>
      <w:r w:rsidRPr="1F84AD68">
        <w:rPr>
          <w:rFonts w:cs="Arial"/>
        </w:rPr>
        <w:t>Aft</w:t>
      </w:r>
      <w:r w:rsidR="1112149A" w:rsidRPr="1F84AD68">
        <w:rPr>
          <w:rFonts w:cs="Arial"/>
        </w:rPr>
        <w:t>e</w:t>
      </w:r>
      <w:r w:rsidRPr="1F84AD68">
        <w:rPr>
          <w:rFonts w:cs="Arial"/>
        </w:rPr>
        <w:t>r the service</w:t>
      </w:r>
      <w:r w:rsidR="59307CCB" w:rsidRPr="1F84AD68">
        <w:rPr>
          <w:rFonts w:cs="Arial"/>
        </w:rPr>
        <w:t xml:space="preserve">, a </w:t>
      </w:r>
      <w:r w:rsidRPr="1F84AD68">
        <w:rPr>
          <w:rFonts w:cs="Arial"/>
        </w:rPr>
        <w:t>reception was h</w:t>
      </w:r>
      <w:r w:rsidR="60D9F708" w:rsidRPr="1F84AD68">
        <w:rPr>
          <w:rFonts w:cs="Arial"/>
        </w:rPr>
        <w:t xml:space="preserve">osted </w:t>
      </w:r>
      <w:r w:rsidRPr="1F84AD68">
        <w:rPr>
          <w:rFonts w:cs="Arial"/>
        </w:rPr>
        <w:t xml:space="preserve">at the Guildhall </w:t>
      </w:r>
      <w:r w:rsidR="7612185D" w:rsidRPr="1F84AD68">
        <w:rPr>
          <w:rFonts w:cs="Arial"/>
        </w:rPr>
        <w:t xml:space="preserve">by the Mayor. </w:t>
      </w:r>
    </w:p>
    <w:p w14:paraId="0F3234DB" w14:textId="308B1AE5" w:rsidR="000A7499" w:rsidRDefault="000A7499" w:rsidP="1F84AD68">
      <w:pPr>
        <w:spacing w:after="0" w:line="240" w:lineRule="auto"/>
        <w:rPr>
          <w:rFonts w:cs="Arial"/>
        </w:rPr>
      </w:pPr>
    </w:p>
    <w:p w14:paraId="6E0DA770" w14:textId="54E03392" w:rsidR="000A7499" w:rsidRDefault="7612185D" w:rsidP="1F84AD68">
      <w:pPr>
        <w:spacing w:after="0" w:line="240" w:lineRule="auto"/>
        <w:rPr>
          <w:rFonts w:cs="Arial"/>
        </w:rPr>
      </w:pPr>
      <w:r w:rsidRPr="1F84AD68">
        <w:rPr>
          <w:rFonts w:cs="Arial"/>
        </w:rPr>
        <w:t xml:space="preserve">This also marked the final formal duty of the Civic Officer who has taken an internal change of </w:t>
      </w:r>
      <w:r w:rsidR="24E17C8C" w:rsidRPr="1F84AD68">
        <w:rPr>
          <w:rFonts w:cs="Arial"/>
        </w:rPr>
        <w:t>duties to support the work of the Town Team</w:t>
      </w:r>
      <w:r w:rsidR="6B5A3C84" w:rsidRPr="1F84AD68">
        <w:rPr>
          <w:rFonts w:cs="Arial"/>
        </w:rPr>
        <w:t xml:space="preserve"> and should be thanked.</w:t>
      </w:r>
    </w:p>
    <w:p w14:paraId="6A2155A6" w14:textId="7FEEA717" w:rsidR="000A7499" w:rsidRDefault="000A7499" w:rsidP="1F84AD68">
      <w:pPr>
        <w:spacing w:after="0" w:line="240" w:lineRule="auto"/>
        <w:rPr>
          <w:rFonts w:cs="Arial"/>
        </w:rPr>
      </w:pPr>
    </w:p>
    <w:p w14:paraId="2D02A83C" w14:textId="11BC37CD" w:rsidR="000A7499" w:rsidRDefault="6B5A3C84" w:rsidP="1F84AD68">
      <w:pPr>
        <w:spacing w:after="0" w:line="240" w:lineRule="auto"/>
        <w:rPr>
          <w:rFonts w:cs="Arial"/>
        </w:rPr>
      </w:pPr>
      <w:r w:rsidRPr="1F84AD68">
        <w:rPr>
          <w:rFonts w:cs="Arial"/>
          <w:b/>
          <w:bCs/>
        </w:rPr>
        <w:t>Remembrance Concert</w:t>
      </w:r>
      <w:r w:rsidRPr="1F84AD68">
        <w:rPr>
          <w:rFonts w:cs="Arial"/>
        </w:rPr>
        <w:t xml:space="preserve"> – Friday 8 November 2024</w:t>
      </w:r>
    </w:p>
    <w:p w14:paraId="396B7A95" w14:textId="34C5DD63" w:rsidR="000A7499" w:rsidRDefault="6B5A3C84" w:rsidP="1F84AD68">
      <w:pPr>
        <w:spacing w:after="0" w:line="240" w:lineRule="auto"/>
        <w:rPr>
          <w:rFonts w:cs="Arial"/>
        </w:rPr>
      </w:pPr>
      <w:r w:rsidRPr="1F84AD68">
        <w:rPr>
          <w:rFonts w:cs="Arial"/>
        </w:rPr>
        <w:t xml:space="preserve">There </w:t>
      </w:r>
      <w:r w:rsidR="755F75FB" w:rsidRPr="1F84AD68">
        <w:rPr>
          <w:rFonts w:cs="Arial"/>
        </w:rPr>
        <w:t>has not</w:t>
      </w:r>
      <w:r w:rsidRPr="1F84AD68">
        <w:rPr>
          <w:rFonts w:cs="Arial"/>
        </w:rPr>
        <w:t xml:space="preserve"> been a Remembrance Concert since pre-Covid, but Town Councillors wanted to resurrect the event this yea</w:t>
      </w:r>
      <w:r w:rsidR="27791921" w:rsidRPr="1F84AD68">
        <w:rPr>
          <w:rFonts w:cs="Arial"/>
        </w:rPr>
        <w:t xml:space="preserve">r </w:t>
      </w:r>
      <w:r w:rsidR="5F79533B" w:rsidRPr="1F84AD68">
        <w:rPr>
          <w:rFonts w:cs="Arial"/>
        </w:rPr>
        <w:t>with</w:t>
      </w:r>
      <w:r w:rsidR="27791921" w:rsidRPr="1F84AD68">
        <w:rPr>
          <w:rFonts w:cs="Arial"/>
        </w:rPr>
        <w:t xml:space="preserve"> all proceeds donated to the RBL Poppy Appeal as has been the case in the past.</w:t>
      </w:r>
      <w:r w:rsidR="68DC3AAD" w:rsidRPr="1F84AD68">
        <w:rPr>
          <w:rFonts w:cs="Arial"/>
        </w:rPr>
        <w:t xml:space="preserve"> </w:t>
      </w:r>
    </w:p>
    <w:p w14:paraId="323AD3A1" w14:textId="0755322E" w:rsidR="000A7499" w:rsidRDefault="000A7499" w:rsidP="1F84AD68">
      <w:pPr>
        <w:spacing w:after="0" w:line="240" w:lineRule="auto"/>
        <w:rPr>
          <w:rFonts w:cs="Arial"/>
        </w:rPr>
      </w:pPr>
    </w:p>
    <w:p w14:paraId="2A50B4F4" w14:textId="7418015C" w:rsidR="000A7499" w:rsidRDefault="4457F0DA" w:rsidP="1F84AD68">
      <w:pPr>
        <w:spacing w:after="0" w:line="240" w:lineRule="auto"/>
        <w:rPr>
          <w:rFonts w:cs="Arial"/>
        </w:rPr>
      </w:pPr>
      <w:r w:rsidRPr="1F84AD68">
        <w:rPr>
          <w:rFonts w:cs="Arial"/>
        </w:rPr>
        <w:t>The Town Council agreed to continue to enable 100% of raised income is generated for the Poppy Appeal by providing staff and budget to cover the costs of the performing Cawston Brass Band, the venue free of hire charge and the staffing on the evening of the concert.</w:t>
      </w:r>
    </w:p>
    <w:p w14:paraId="51DC9366" w14:textId="585E78D4" w:rsidR="000A7499" w:rsidRDefault="000A7499" w:rsidP="1F84AD68">
      <w:pPr>
        <w:spacing w:after="0" w:line="240" w:lineRule="auto"/>
        <w:rPr>
          <w:rFonts w:cs="Arial"/>
        </w:rPr>
      </w:pPr>
    </w:p>
    <w:p w14:paraId="5ECAA689" w14:textId="226EFC4E" w:rsidR="000A7499" w:rsidRDefault="68DC3AAD" w:rsidP="1F84AD68">
      <w:pPr>
        <w:spacing w:after="0" w:line="240" w:lineRule="auto"/>
        <w:rPr>
          <w:rFonts w:cs="Arial"/>
        </w:rPr>
      </w:pPr>
      <w:r w:rsidRPr="1F84AD68">
        <w:rPr>
          <w:rFonts w:cs="Arial"/>
        </w:rPr>
        <w:t>Cllr. Vic Peters has taken a lead in th</w:t>
      </w:r>
      <w:r w:rsidR="2A7A5493" w:rsidRPr="1F84AD68">
        <w:rPr>
          <w:rFonts w:cs="Arial"/>
        </w:rPr>
        <w:t>is</w:t>
      </w:r>
      <w:r w:rsidRPr="1F84AD68">
        <w:rPr>
          <w:rFonts w:cs="Arial"/>
        </w:rPr>
        <w:t xml:space="preserve"> event working with </w:t>
      </w:r>
      <w:r w:rsidR="4C6DB359" w:rsidRPr="1F84AD68">
        <w:rPr>
          <w:rFonts w:cs="Arial"/>
        </w:rPr>
        <w:t>staff</w:t>
      </w:r>
      <w:r w:rsidR="34F3B76E" w:rsidRPr="1F84AD68">
        <w:rPr>
          <w:rFonts w:cs="Arial"/>
        </w:rPr>
        <w:t>,</w:t>
      </w:r>
      <w:r w:rsidR="4C6DB359" w:rsidRPr="1F84AD68">
        <w:rPr>
          <w:rFonts w:cs="Arial"/>
        </w:rPr>
        <w:t xml:space="preserve"> </w:t>
      </w:r>
      <w:r w:rsidR="42E4EB0D" w:rsidRPr="1F84AD68">
        <w:rPr>
          <w:rFonts w:cs="Arial"/>
        </w:rPr>
        <w:t>t</w:t>
      </w:r>
      <w:r w:rsidR="4C6DB359" w:rsidRPr="1F84AD68">
        <w:rPr>
          <w:rFonts w:cs="Arial"/>
        </w:rPr>
        <w:t>he RBL Poppy Appeal and the B</w:t>
      </w:r>
      <w:r w:rsidR="1555A681" w:rsidRPr="1F84AD68">
        <w:rPr>
          <w:rFonts w:cs="Arial"/>
        </w:rPr>
        <w:t>la</w:t>
      </w:r>
      <w:r w:rsidR="4C6DB359" w:rsidRPr="1F84AD68">
        <w:rPr>
          <w:rFonts w:cs="Arial"/>
        </w:rPr>
        <w:t>ck Horse PH to sell tickets</w:t>
      </w:r>
      <w:r w:rsidR="77BA467C" w:rsidRPr="1F84AD68">
        <w:rPr>
          <w:rFonts w:cs="Arial"/>
        </w:rPr>
        <w:t xml:space="preserve">, however after five years since the last concert ticket sales </w:t>
      </w:r>
      <w:r w:rsidR="397133A9" w:rsidRPr="1F84AD68">
        <w:rPr>
          <w:rFonts w:cs="Arial"/>
        </w:rPr>
        <w:t>were reflected of a diminishing audience.</w:t>
      </w:r>
    </w:p>
    <w:p w14:paraId="5B561556" w14:textId="334784CD" w:rsidR="000A7499" w:rsidRDefault="000A7499" w:rsidP="1F84AD68">
      <w:pPr>
        <w:spacing w:after="0" w:line="240" w:lineRule="auto"/>
        <w:rPr>
          <w:rFonts w:cs="Arial"/>
        </w:rPr>
      </w:pPr>
    </w:p>
    <w:p w14:paraId="3EEADA9C" w14:textId="049F9FF8" w:rsidR="000A7499" w:rsidRDefault="397133A9" w:rsidP="1F84AD68">
      <w:pPr>
        <w:spacing w:after="0" w:line="240" w:lineRule="auto"/>
        <w:rPr>
          <w:rFonts w:cs="Arial"/>
        </w:rPr>
      </w:pPr>
      <w:r w:rsidRPr="1F84AD68">
        <w:rPr>
          <w:rFonts w:cs="Arial"/>
          <w:b/>
          <w:bCs/>
        </w:rPr>
        <w:t>Remembrance Sunday Parade &amp; Service 10 November 2024</w:t>
      </w:r>
      <w:r w:rsidRPr="1F84AD68">
        <w:rPr>
          <w:rFonts w:cs="Arial"/>
        </w:rPr>
        <w:t>:</w:t>
      </w:r>
    </w:p>
    <w:p w14:paraId="5AE901B2" w14:textId="0EAA9C7D" w:rsidR="000A7499" w:rsidRDefault="397133A9" w:rsidP="1F84AD68">
      <w:pPr>
        <w:spacing w:after="0" w:line="240" w:lineRule="auto"/>
        <w:rPr>
          <w:rFonts w:cs="Arial"/>
        </w:rPr>
      </w:pPr>
      <w:r w:rsidRPr="1F84AD68">
        <w:rPr>
          <w:rFonts w:cs="Arial"/>
        </w:rPr>
        <w:t>The Remembrance Parade has always been an event that has been organised and delivered in Thetford by the Royal British Legion (Thetford Branch), and sup</w:t>
      </w:r>
      <w:r w:rsidR="36F0539F" w:rsidRPr="1F84AD68">
        <w:rPr>
          <w:rFonts w:cs="Arial"/>
        </w:rPr>
        <w:t>p</w:t>
      </w:r>
      <w:r w:rsidRPr="1F84AD68">
        <w:rPr>
          <w:rFonts w:cs="Arial"/>
        </w:rPr>
        <w:t xml:space="preserve">orted by the </w:t>
      </w:r>
      <w:r w:rsidR="00591C9F">
        <w:rPr>
          <w:rFonts w:cs="Arial"/>
        </w:rPr>
        <w:t>T</w:t>
      </w:r>
      <w:r w:rsidR="003C923A" w:rsidRPr="1F84AD68">
        <w:rPr>
          <w:rFonts w:cs="Arial"/>
        </w:rPr>
        <w:t xml:space="preserve">own Council with logistical </w:t>
      </w:r>
      <w:r w:rsidR="116146AD" w:rsidRPr="1F84AD68">
        <w:rPr>
          <w:rFonts w:cs="Arial"/>
        </w:rPr>
        <w:t xml:space="preserve">assistance </w:t>
      </w:r>
      <w:r w:rsidR="77E26E4D" w:rsidRPr="1F84AD68">
        <w:rPr>
          <w:rFonts w:cs="Arial"/>
        </w:rPr>
        <w:t>such as</w:t>
      </w:r>
      <w:r w:rsidR="116146AD" w:rsidRPr="1F84AD68">
        <w:rPr>
          <w:rFonts w:cs="Arial"/>
        </w:rPr>
        <w:t xml:space="preserve"> staff and equipment o</w:t>
      </w:r>
      <w:r w:rsidR="0CCFBDE6" w:rsidRPr="1F84AD68">
        <w:rPr>
          <w:rFonts w:cs="Arial"/>
        </w:rPr>
        <w:t>n</w:t>
      </w:r>
      <w:r w:rsidR="116146AD" w:rsidRPr="1F84AD68">
        <w:rPr>
          <w:rFonts w:cs="Arial"/>
        </w:rPr>
        <w:t xml:space="preserve"> the day</w:t>
      </w:r>
      <w:r w:rsidR="6EF92217" w:rsidRPr="1F84AD68">
        <w:rPr>
          <w:rFonts w:cs="Arial"/>
        </w:rPr>
        <w:t xml:space="preserve"> such as gazebos and chairs for attending veterans,</w:t>
      </w:r>
      <w:r w:rsidR="116146AD" w:rsidRPr="1F84AD68">
        <w:rPr>
          <w:rFonts w:cs="Arial"/>
        </w:rPr>
        <w:t xml:space="preserve"> </w:t>
      </w:r>
      <w:r w:rsidR="3755D812" w:rsidRPr="1F84AD68">
        <w:rPr>
          <w:rFonts w:cs="Arial"/>
        </w:rPr>
        <w:t xml:space="preserve">and </w:t>
      </w:r>
      <w:r w:rsidR="116146AD" w:rsidRPr="1F84AD68">
        <w:rPr>
          <w:rFonts w:cs="Arial"/>
        </w:rPr>
        <w:t>cleaning of the War Memorial and ‘Parade’ ground prior to the event</w:t>
      </w:r>
      <w:r w:rsidR="00062E1C">
        <w:rPr>
          <w:rFonts w:cs="Arial"/>
        </w:rPr>
        <w:t>;</w:t>
      </w:r>
      <w:r w:rsidR="116146AD" w:rsidRPr="1F84AD68">
        <w:rPr>
          <w:rFonts w:cs="Arial"/>
        </w:rPr>
        <w:t xml:space="preserve"> </w:t>
      </w:r>
      <w:r w:rsidR="3A112457" w:rsidRPr="1F84AD68">
        <w:rPr>
          <w:rFonts w:cs="Arial"/>
        </w:rPr>
        <w:t xml:space="preserve"> however due to the RBL Thetford Branch falling into administration earlier in the year, some of the </w:t>
      </w:r>
      <w:r w:rsidR="607B590D" w:rsidRPr="1F84AD68">
        <w:rPr>
          <w:rFonts w:cs="Arial"/>
        </w:rPr>
        <w:t>former members reached out to the Town Council to support the event going forward.</w:t>
      </w:r>
    </w:p>
    <w:p w14:paraId="33F126D8" w14:textId="45CE839D" w:rsidR="000A7499" w:rsidRDefault="000A7499" w:rsidP="1F84AD68">
      <w:pPr>
        <w:spacing w:after="0" w:line="240" w:lineRule="auto"/>
        <w:rPr>
          <w:rFonts w:cs="Arial"/>
        </w:rPr>
      </w:pPr>
    </w:p>
    <w:p w14:paraId="015965FB" w14:textId="3E8B13DD" w:rsidR="000A7499" w:rsidRDefault="607B590D" w:rsidP="1F84AD68">
      <w:pPr>
        <w:spacing w:after="0" w:line="240" w:lineRule="auto"/>
        <w:rPr>
          <w:rFonts w:cs="Arial"/>
        </w:rPr>
      </w:pPr>
      <w:r w:rsidRPr="1EBBF516">
        <w:rPr>
          <w:rFonts w:cs="Arial"/>
        </w:rPr>
        <w:t xml:space="preserve">Cllrs. Peters and MacDonald have taken a leading role in the delivery of this year's event, </w:t>
      </w:r>
      <w:r w:rsidR="6E506A34" w:rsidRPr="1EBBF516">
        <w:rPr>
          <w:rFonts w:cs="Arial"/>
        </w:rPr>
        <w:t xml:space="preserve">which has </w:t>
      </w:r>
      <w:r w:rsidRPr="1EBBF516">
        <w:rPr>
          <w:rFonts w:cs="Arial"/>
        </w:rPr>
        <w:t>been a frustrating process bec</w:t>
      </w:r>
      <w:r w:rsidR="320324FC" w:rsidRPr="1EBBF516">
        <w:rPr>
          <w:rFonts w:cs="Arial"/>
        </w:rPr>
        <w:t xml:space="preserve">ause of the Branch's status of administration </w:t>
      </w:r>
      <w:r w:rsidR="00921C24" w:rsidRPr="1EBBF516">
        <w:rPr>
          <w:rFonts w:cs="Arial"/>
        </w:rPr>
        <w:t>and</w:t>
      </w:r>
      <w:r w:rsidR="320324FC" w:rsidRPr="1EBBF516">
        <w:rPr>
          <w:rFonts w:cs="Arial"/>
        </w:rPr>
        <w:t xml:space="preserve"> formal representation of the RBL has had to be administered from County le</w:t>
      </w:r>
      <w:r w:rsidR="1E516EE7" w:rsidRPr="1EBBF516">
        <w:rPr>
          <w:rFonts w:cs="Arial"/>
        </w:rPr>
        <w:t xml:space="preserve">vel. </w:t>
      </w:r>
    </w:p>
    <w:p w14:paraId="55800FC3" w14:textId="17A16320" w:rsidR="00921C24" w:rsidRDefault="00921C24" w:rsidP="1F84AD68">
      <w:pPr>
        <w:spacing w:after="0" w:line="240" w:lineRule="auto"/>
        <w:rPr>
          <w:rFonts w:cs="Arial"/>
        </w:rPr>
      </w:pPr>
    </w:p>
    <w:p w14:paraId="3BF60964" w14:textId="2D69F8F1" w:rsidR="000A7499" w:rsidRDefault="1E516EE7" w:rsidP="1F84AD68">
      <w:pPr>
        <w:spacing w:after="0" w:line="240" w:lineRule="auto"/>
        <w:rPr>
          <w:rFonts w:cs="Arial"/>
        </w:rPr>
      </w:pPr>
      <w:r w:rsidRPr="1F84AD68">
        <w:rPr>
          <w:rFonts w:cs="Arial"/>
        </w:rPr>
        <w:t>Cllr Mac MacDonald produced a formal event</w:t>
      </w:r>
      <w:r w:rsidR="31C60F0F" w:rsidRPr="1F84AD68">
        <w:rPr>
          <w:rFonts w:cs="Arial"/>
        </w:rPr>
        <w:t xml:space="preserve"> plan for future Remembrance Parade and Service to operate within. This has been ‘stress’ tested at this </w:t>
      </w:r>
      <w:r w:rsidR="39792A4C" w:rsidRPr="1F84AD68">
        <w:rPr>
          <w:rFonts w:cs="Arial"/>
        </w:rPr>
        <w:t>year's</w:t>
      </w:r>
      <w:r w:rsidR="31C60F0F" w:rsidRPr="1F84AD68">
        <w:rPr>
          <w:rFonts w:cs="Arial"/>
        </w:rPr>
        <w:t xml:space="preserve"> eve</w:t>
      </w:r>
      <w:r w:rsidR="10BAB0F8" w:rsidRPr="1F84AD68">
        <w:rPr>
          <w:rFonts w:cs="Arial"/>
        </w:rPr>
        <w:t>nt as it was the first to be fully controlled by the Town Council</w:t>
      </w:r>
      <w:r w:rsidR="187B943B" w:rsidRPr="1F84AD68">
        <w:rPr>
          <w:rFonts w:cs="Arial"/>
        </w:rPr>
        <w:t xml:space="preserve"> and </w:t>
      </w:r>
      <w:r w:rsidR="516A5D21" w:rsidRPr="1F84AD68">
        <w:rPr>
          <w:rFonts w:cs="Arial"/>
        </w:rPr>
        <w:t xml:space="preserve">although it </w:t>
      </w:r>
      <w:r w:rsidR="187B943B" w:rsidRPr="1F84AD68">
        <w:rPr>
          <w:rFonts w:cs="Arial"/>
        </w:rPr>
        <w:t xml:space="preserve">has yet to be fully debriefed and reviewed, it did enable some improvements that feedback from past events </w:t>
      </w:r>
      <w:r w:rsidR="1061FF94" w:rsidRPr="1F84AD68">
        <w:rPr>
          <w:rFonts w:cs="Arial"/>
        </w:rPr>
        <w:t>ha</w:t>
      </w:r>
      <w:r w:rsidR="2F2BFE3B" w:rsidRPr="1F84AD68">
        <w:rPr>
          <w:rFonts w:cs="Arial"/>
        </w:rPr>
        <w:t>ve</w:t>
      </w:r>
      <w:r w:rsidR="1061FF94" w:rsidRPr="1F84AD68">
        <w:rPr>
          <w:rFonts w:cs="Arial"/>
        </w:rPr>
        <w:t xml:space="preserve"> perennially highlighted.</w:t>
      </w:r>
    </w:p>
    <w:p w14:paraId="70D636D4" w14:textId="783D9265" w:rsidR="000A7499" w:rsidRDefault="000A7499" w:rsidP="1F84AD68">
      <w:pPr>
        <w:spacing w:after="0" w:line="240" w:lineRule="auto"/>
        <w:rPr>
          <w:rFonts w:cs="Arial"/>
        </w:rPr>
      </w:pPr>
    </w:p>
    <w:p w14:paraId="126F7EBB" w14:textId="7A4F6C86" w:rsidR="000A7499" w:rsidRDefault="1061FF94" w:rsidP="008B1BDC">
      <w:pPr>
        <w:pStyle w:val="ListParagraph"/>
        <w:numPr>
          <w:ilvl w:val="0"/>
          <w:numId w:val="46"/>
        </w:numPr>
        <w:spacing w:after="0" w:line="240" w:lineRule="auto"/>
        <w:ind w:left="851" w:hanging="851"/>
        <w:rPr>
          <w:rFonts w:cs="Arial"/>
          <w:b/>
          <w:bCs/>
        </w:rPr>
      </w:pPr>
      <w:r w:rsidRPr="1F84AD68">
        <w:rPr>
          <w:rFonts w:cs="Arial"/>
          <w:b/>
          <w:bCs/>
        </w:rPr>
        <w:t>The Public having always attended in num</w:t>
      </w:r>
      <w:r w:rsidR="23778021" w:rsidRPr="1F84AD68">
        <w:rPr>
          <w:rFonts w:cs="Arial"/>
          <w:b/>
          <w:bCs/>
        </w:rPr>
        <w:t>bers</w:t>
      </w:r>
      <w:r w:rsidR="414044DE" w:rsidRPr="1F84AD68">
        <w:rPr>
          <w:rFonts w:cs="Arial"/>
          <w:b/>
          <w:bCs/>
        </w:rPr>
        <w:t xml:space="preserve"> said</w:t>
      </w:r>
      <w:r w:rsidR="23778021" w:rsidRPr="1F84AD68">
        <w:rPr>
          <w:rFonts w:cs="Arial"/>
          <w:b/>
          <w:bCs/>
        </w:rPr>
        <w:t xml:space="preserve"> the audio reach of the service was poor in certain areas of the Market Place and its surrounding</w:t>
      </w:r>
      <w:r w:rsidR="17C7D382" w:rsidRPr="1F84AD68">
        <w:rPr>
          <w:rFonts w:cs="Arial"/>
          <w:b/>
          <w:bCs/>
        </w:rPr>
        <w:t xml:space="preserve"> environment</w:t>
      </w:r>
      <w:r w:rsidR="23778021" w:rsidRPr="1F84AD68">
        <w:rPr>
          <w:rFonts w:cs="Arial"/>
          <w:b/>
          <w:bCs/>
        </w:rPr>
        <w:t>.</w:t>
      </w:r>
    </w:p>
    <w:p w14:paraId="0E2A0D61" w14:textId="32150B87" w:rsidR="000A7499" w:rsidRDefault="000A7499" w:rsidP="008B1BDC">
      <w:pPr>
        <w:pStyle w:val="ListParagraph"/>
        <w:spacing w:after="0" w:line="240" w:lineRule="auto"/>
        <w:ind w:left="851" w:hanging="851"/>
        <w:rPr>
          <w:rFonts w:cs="Arial"/>
        </w:rPr>
      </w:pPr>
    </w:p>
    <w:p w14:paraId="6BB00652" w14:textId="42F90576" w:rsidR="000A7499" w:rsidRDefault="69EE4119" w:rsidP="008B1BDC">
      <w:pPr>
        <w:pStyle w:val="ListParagraph"/>
        <w:numPr>
          <w:ilvl w:val="1"/>
          <w:numId w:val="46"/>
        </w:numPr>
        <w:spacing w:after="0" w:line="240" w:lineRule="auto"/>
        <w:ind w:left="851" w:hanging="851"/>
        <w:rPr>
          <w:rFonts w:cs="Arial"/>
        </w:rPr>
      </w:pPr>
      <w:r w:rsidRPr="1F84AD68">
        <w:rPr>
          <w:rFonts w:cs="Arial"/>
          <w:b/>
          <w:bCs/>
        </w:rPr>
        <w:t xml:space="preserve">Our response - </w:t>
      </w:r>
      <w:r w:rsidR="2E341652" w:rsidRPr="1F84AD68">
        <w:rPr>
          <w:rFonts w:cs="Arial"/>
        </w:rPr>
        <w:t>We employed and outside PA company to supply and operate additional eq</w:t>
      </w:r>
      <w:r w:rsidR="0997C406" w:rsidRPr="1F84AD68">
        <w:rPr>
          <w:rFonts w:cs="Arial"/>
        </w:rPr>
        <w:t>uipment which significantly improved the sound in and around the Marlet Place.</w:t>
      </w:r>
    </w:p>
    <w:p w14:paraId="319D0C49" w14:textId="00F0EDAC" w:rsidR="000A7499" w:rsidRDefault="000A7499" w:rsidP="008B1BDC">
      <w:pPr>
        <w:pStyle w:val="ListParagraph"/>
        <w:spacing w:after="0" w:line="240" w:lineRule="auto"/>
        <w:ind w:left="851" w:hanging="851"/>
        <w:rPr>
          <w:rFonts w:cs="Arial"/>
        </w:rPr>
      </w:pPr>
    </w:p>
    <w:p w14:paraId="5BB39B39" w14:textId="4AFDEC0E" w:rsidR="000A7499" w:rsidRDefault="23778021" w:rsidP="008B1BDC">
      <w:pPr>
        <w:pStyle w:val="ListParagraph"/>
        <w:numPr>
          <w:ilvl w:val="0"/>
          <w:numId w:val="46"/>
        </w:numPr>
        <w:spacing w:after="0" w:line="240" w:lineRule="auto"/>
        <w:ind w:left="851" w:hanging="851"/>
        <w:rPr>
          <w:rFonts w:cs="Arial"/>
          <w:b/>
          <w:bCs/>
        </w:rPr>
      </w:pPr>
      <w:r w:rsidRPr="1F84AD68">
        <w:rPr>
          <w:rFonts w:cs="Arial"/>
          <w:b/>
          <w:bCs/>
        </w:rPr>
        <w:t xml:space="preserve">The Reverend that delivers the Remembrance Service was </w:t>
      </w:r>
      <w:r w:rsidR="1132FEE8" w:rsidRPr="1F84AD68">
        <w:rPr>
          <w:rFonts w:cs="Arial"/>
          <w:b/>
          <w:bCs/>
        </w:rPr>
        <w:t xml:space="preserve">not </w:t>
      </w:r>
      <w:r w:rsidRPr="1F84AD68">
        <w:rPr>
          <w:rFonts w:cs="Arial"/>
          <w:b/>
          <w:bCs/>
        </w:rPr>
        <w:t>visible to the attending public, this was also compounde</w:t>
      </w:r>
      <w:r w:rsidR="64D7A797" w:rsidRPr="1F84AD68">
        <w:rPr>
          <w:rFonts w:cs="Arial"/>
          <w:b/>
          <w:bCs/>
        </w:rPr>
        <w:t>d</w:t>
      </w:r>
      <w:r w:rsidRPr="1F84AD68">
        <w:rPr>
          <w:rFonts w:cs="Arial"/>
          <w:b/>
          <w:bCs/>
        </w:rPr>
        <w:t xml:space="preserve"> by the tree</w:t>
      </w:r>
      <w:r w:rsidR="7F25151F" w:rsidRPr="1F84AD68">
        <w:rPr>
          <w:rFonts w:cs="Arial"/>
          <w:b/>
          <w:bCs/>
        </w:rPr>
        <w:t>s and hedging</w:t>
      </w:r>
      <w:r w:rsidR="3CAE99CF" w:rsidRPr="1F84AD68">
        <w:rPr>
          <w:rFonts w:cs="Arial"/>
          <w:b/>
          <w:bCs/>
        </w:rPr>
        <w:t>.</w:t>
      </w:r>
    </w:p>
    <w:p w14:paraId="0BC8C6A4" w14:textId="347BE751" w:rsidR="000A7499" w:rsidRDefault="000A7499" w:rsidP="008B1BDC">
      <w:pPr>
        <w:pStyle w:val="ListParagraph"/>
        <w:spacing w:after="0" w:line="240" w:lineRule="auto"/>
        <w:ind w:left="851" w:hanging="851"/>
        <w:rPr>
          <w:rFonts w:cs="Arial"/>
        </w:rPr>
      </w:pPr>
    </w:p>
    <w:p w14:paraId="61FFCA71" w14:textId="3EB0277F" w:rsidR="000A7499" w:rsidRDefault="0BFD6FCD" w:rsidP="008B1BDC">
      <w:pPr>
        <w:pStyle w:val="ListParagraph"/>
        <w:numPr>
          <w:ilvl w:val="1"/>
          <w:numId w:val="46"/>
        </w:numPr>
        <w:spacing w:after="0" w:line="240" w:lineRule="auto"/>
        <w:ind w:left="851" w:hanging="851"/>
        <w:rPr>
          <w:rFonts w:cs="Arial"/>
        </w:rPr>
      </w:pPr>
      <w:r w:rsidRPr="1F84AD68">
        <w:rPr>
          <w:rFonts w:cs="Arial"/>
          <w:b/>
          <w:bCs/>
        </w:rPr>
        <w:t>Our response</w:t>
      </w:r>
      <w:r w:rsidRPr="1F84AD68">
        <w:rPr>
          <w:rFonts w:cs="Arial"/>
        </w:rPr>
        <w:t xml:space="preserve"> – We positioned the Reverend Peter Herbert on raised staging that enable</w:t>
      </w:r>
      <w:r w:rsidR="301F98A2" w:rsidRPr="1F84AD68">
        <w:rPr>
          <w:rFonts w:cs="Arial"/>
        </w:rPr>
        <w:t>d</w:t>
      </w:r>
      <w:r w:rsidRPr="1F84AD68">
        <w:rPr>
          <w:rFonts w:cs="Arial"/>
        </w:rPr>
        <w:t xml:space="preserve"> a vastly improved view, in addition </w:t>
      </w:r>
      <w:r w:rsidR="3C5D6B1C" w:rsidRPr="1F84AD68">
        <w:rPr>
          <w:rFonts w:cs="Arial"/>
        </w:rPr>
        <w:t>the pre-event clean</w:t>
      </w:r>
      <w:r w:rsidR="4E9DD067" w:rsidRPr="1F84AD68">
        <w:rPr>
          <w:rFonts w:cs="Arial"/>
        </w:rPr>
        <w:t>i</w:t>
      </w:r>
      <w:r w:rsidR="3C5D6B1C" w:rsidRPr="1F84AD68">
        <w:rPr>
          <w:rFonts w:cs="Arial"/>
        </w:rPr>
        <w:t>ng programme also include</w:t>
      </w:r>
      <w:r w:rsidR="60198F65" w:rsidRPr="1F84AD68">
        <w:rPr>
          <w:rFonts w:cs="Arial"/>
        </w:rPr>
        <w:t>d</w:t>
      </w:r>
      <w:r w:rsidR="3C5D6B1C" w:rsidRPr="1F84AD68">
        <w:rPr>
          <w:rFonts w:cs="Arial"/>
        </w:rPr>
        <w:t xml:space="preserve"> the tidying up of the boundary trees and the perimeter hedging </w:t>
      </w:r>
      <w:r w:rsidR="523DC3B8" w:rsidRPr="1F84AD68">
        <w:rPr>
          <w:rFonts w:cs="Arial"/>
        </w:rPr>
        <w:t>on the Guildhall Stree</w:t>
      </w:r>
      <w:r w:rsidR="57DF8EF6" w:rsidRPr="1F84AD68">
        <w:rPr>
          <w:rFonts w:cs="Arial"/>
        </w:rPr>
        <w:t>t</w:t>
      </w:r>
      <w:r w:rsidR="523DC3B8" w:rsidRPr="1F84AD68">
        <w:rPr>
          <w:rFonts w:cs="Arial"/>
        </w:rPr>
        <w:t xml:space="preserve"> side of the Market Place</w:t>
      </w:r>
      <w:r w:rsidR="1DC57EAE" w:rsidRPr="1F84AD68">
        <w:rPr>
          <w:rFonts w:cs="Arial"/>
        </w:rPr>
        <w:t>.</w:t>
      </w:r>
    </w:p>
    <w:p w14:paraId="1A0B1A00" w14:textId="72A95B39" w:rsidR="000A7499" w:rsidRDefault="000A7499" w:rsidP="008B1BDC">
      <w:pPr>
        <w:spacing w:after="0" w:line="240" w:lineRule="auto"/>
        <w:ind w:left="851" w:hanging="851"/>
        <w:rPr>
          <w:rFonts w:cs="Arial"/>
        </w:rPr>
      </w:pPr>
    </w:p>
    <w:p w14:paraId="27CC104E" w14:textId="301AE170" w:rsidR="000A7499" w:rsidRDefault="3CAE99CF" w:rsidP="008B1BDC">
      <w:pPr>
        <w:pStyle w:val="ListParagraph"/>
        <w:numPr>
          <w:ilvl w:val="0"/>
          <w:numId w:val="46"/>
        </w:numPr>
        <w:spacing w:after="0" w:line="240" w:lineRule="auto"/>
        <w:ind w:left="851" w:hanging="851"/>
        <w:rPr>
          <w:rFonts w:cs="Arial"/>
          <w:b/>
          <w:bCs/>
        </w:rPr>
      </w:pPr>
      <w:r w:rsidRPr="1F84AD68">
        <w:rPr>
          <w:rFonts w:cs="Arial"/>
          <w:b/>
          <w:bCs/>
        </w:rPr>
        <w:t>The public also said that they did not have access to service sheets so could not follow the running order of the Remembrance service</w:t>
      </w:r>
      <w:r w:rsidR="1B5D4A09" w:rsidRPr="1F84AD68">
        <w:rPr>
          <w:rFonts w:cs="Arial"/>
          <w:b/>
          <w:bCs/>
        </w:rPr>
        <w:t>.</w:t>
      </w:r>
    </w:p>
    <w:p w14:paraId="08FF3462" w14:textId="7E5C43DB" w:rsidR="000A7499" w:rsidRDefault="27791921" w:rsidP="1F84AD68">
      <w:pPr>
        <w:spacing w:after="0" w:line="240" w:lineRule="auto"/>
        <w:rPr>
          <w:rFonts w:cs="Arial"/>
          <w:b/>
          <w:bCs/>
        </w:rPr>
      </w:pPr>
      <w:r w:rsidRPr="1F84AD68">
        <w:rPr>
          <w:rFonts w:cs="Arial"/>
          <w:b/>
          <w:bCs/>
        </w:rPr>
        <w:t xml:space="preserve"> </w:t>
      </w:r>
      <w:r w:rsidR="6B5A3C84" w:rsidRPr="1F84AD68">
        <w:rPr>
          <w:rFonts w:cs="Arial"/>
          <w:b/>
          <w:bCs/>
        </w:rPr>
        <w:t xml:space="preserve"> </w:t>
      </w:r>
    </w:p>
    <w:p w14:paraId="64FEEAF2" w14:textId="370230B6" w:rsidR="000A7499" w:rsidRDefault="6C316B33" w:rsidP="008B1BDC">
      <w:pPr>
        <w:pStyle w:val="ListParagraph"/>
        <w:numPr>
          <w:ilvl w:val="1"/>
          <w:numId w:val="46"/>
        </w:numPr>
        <w:spacing w:after="0" w:line="240" w:lineRule="auto"/>
        <w:ind w:left="851" w:hanging="851"/>
        <w:rPr>
          <w:rFonts w:cs="Arial"/>
        </w:rPr>
      </w:pPr>
      <w:r w:rsidRPr="588962BC">
        <w:rPr>
          <w:rFonts w:cs="Arial"/>
          <w:b/>
          <w:bCs/>
        </w:rPr>
        <w:t xml:space="preserve">Our response – </w:t>
      </w:r>
      <w:r w:rsidRPr="588962BC">
        <w:rPr>
          <w:rFonts w:cs="Arial"/>
        </w:rPr>
        <w:t>More Service sheets were printed and distributed by the Poopy sellers, whilst the TTC Comm</w:t>
      </w:r>
      <w:r w:rsidR="1BC35D7A" w:rsidRPr="588962BC">
        <w:rPr>
          <w:rFonts w:cs="Arial"/>
        </w:rPr>
        <w:t>s tea</w:t>
      </w:r>
      <w:r w:rsidR="3284EDB8" w:rsidRPr="588962BC">
        <w:rPr>
          <w:rFonts w:cs="Arial"/>
        </w:rPr>
        <w:t xml:space="preserve">m created and </w:t>
      </w:r>
      <w:r w:rsidR="008B1BDC" w:rsidRPr="588962BC">
        <w:rPr>
          <w:rFonts w:cs="Arial"/>
        </w:rPr>
        <w:t>promoted</w:t>
      </w:r>
      <w:r w:rsidR="3284EDB8" w:rsidRPr="588962BC">
        <w:rPr>
          <w:rFonts w:cs="Arial"/>
        </w:rPr>
        <w:t xml:space="preserve"> a link to on our website and social media channels, which allowed attendees to </w:t>
      </w:r>
      <w:proofErr w:type="gramStart"/>
      <w:r w:rsidR="3284EDB8" w:rsidRPr="588962BC">
        <w:rPr>
          <w:rFonts w:cs="Arial"/>
        </w:rPr>
        <w:t>o</w:t>
      </w:r>
      <w:r w:rsidR="07D1BBB7" w:rsidRPr="588962BC">
        <w:rPr>
          <w:rFonts w:cs="Arial"/>
        </w:rPr>
        <w:t>pen up</w:t>
      </w:r>
      <w:proofErr w:type="gramEnd"/>
      <w:r w:rsidR="07D1BBB7" w:rsidRPr="588962BC">
        <w:rPr>
          <w:rFonts w:cs="Arial"/>
        </w:rPr>
        <w:t xml:space="preserve"> the link on their phones</w:t>
      </w:r>
      <w:r w:rsidR="477E7D57" w:rsidRPr="588962BC">
        <w:rPr>
          <w:rFonts w:cs="Arial"/>
        </w:rPr>
        <w:t>. The li</w:t>
      </w:r>
      <w:r w:rsidR="00002D4C" w:rsidRPr="588962BC">
        <w:rPr>
          <w:rFonts w:cs="Arial"/>
        </w:rPr>
        <w:t>n</w:t>
      </w:r>
      <w:r w:rsidR="477E7D57" w:rsidRPr="588962BC">
        <w:rPr>
          <w:rFonts w:cs="Arial"/>
        </w:rPr>
        <w:t>ked information was also posted onto surrounding lamp posts on the morning of the event</w:t>
      </w:r>
      <w:r w:rsidR="34553359" w:rsidRPr="588962BC">
        <w:rPr>
          <w:rFonts w:cs="Arial"/>
        </w:rPr>
        <w:t xml:space="preserve">s and </w:t>
      </w:r>
      <w:r w:rsidR="00002D4C" w:rsidRPr="588962BC">
        <w:rPr>
          <w:rFonts w:cs="Arial"/>
        </w:rPr>
        <w:t xml:space="preserve">then </w:t>
      </w:r>
      <w:r w:rsidR="34553359" w:rsidRPr="588962BC">
        <w:rPr>
          <w:rFonts w:cs="Arial"/>
        </w:rPr>
        <w:t>removed post event.</w:t>
      </w:r>
    </w:p>
    <w:p w14:paraId="311704C6" w14:textId="4ECB2EDC" w:rsidR="000A7499" w:rsidRDefault="000A7499" w:rsidP="1F84AD68">
      <w:pPr>
        <w:spacing w:after="0" w:line="240" w:lineRule="auto"/>
        <w:rPr>
          <w:rFonts w:cs="Arial"/>
          <w:b/>
          <w:bCs/>
        </w:rPr>
      </w:pPr>
    </w:p>
    <w:p w14:paraId="6CEFC5DF" w14:textId="35074BCA" w:rsidR="000A7499" w:rsidRDefault="15DDEDCF" w:rsidP="1F84AD68">
      <w:pPr>
        <w:spacing w:after="0" w:line="240" w:lineRule="auto"/>
        <w:rPr>
          <w:rFonts w:cs="Arial"/>
        </w:rPr>
      </w:pPr>
      <w:r w:rsidRPr="326197E7">
        <w:rPr>
          <w:rFonts w:cs="Arial"/>
        </w:rPr>
        <w:t>Remembrance weekend also marked the arrival of the new Civic Officer, Kate Bradley, who joined the Town Council on 21</w:t>
      </w:r>
      <w:r w:rsidRPr="326197E7">
        <w:rPr>
          <w:rFonts w:cs="Arial"/>
          <w:vertAlign w:val="superscript"/>
        </w:rPr>
        <w:t>st</w:t>
      </w:r>
      <w:r w:rsidRPr="326197E7">
        <w:rPr>
          <w:rFonts w:cs="Arial"/>
        </w:rPr>
        <w:t xml:space="preserve"> October. Al</w:t>
      </w:r>
      <w:r w:rsidR="356BE216" w:rsidRPr="326197E7">
        <w:rPr>
          <w:rFonts w:cs="Arial"/>
        </w:rPr>
        <w:t>beit only three weeks to the Remembrance events Kate has settled very quickly into her role and will be an asset going forward</w:t>
      </w:r>
      <w:r w:rsidR="06F23854" w:rsidRPr="326197E7">
        <w:rPr>
          <w:rFonts w:cs="Arial"/>
        </w:rPr>
        <w:t>.</w:t>
      </w:r>
    </w:p>
    <w:p w14:paraId="2E5FE664" w14:textId="4EFECA9E" w:rsidR="326197E7" w:rsidRDefault="326197E7" w:rsidP="326197E7">
      <w:pPr>
        <w:spacing w:after="0" w:line="240" w:lineRule="auto"/>
        <w:rPr>
          <w:rFonts w:cs="Arial"/>
        </w:rPr>
      </w:pPr>
    </w:p>
    <w:p w14:paraId="43343AD4" w14:textId="07BDE41A" w:rsidR="000A7499" w:rsidRDefault="06F23854" w:rsidP="1F84AD68">
      <w:pPr>
        <w:spacing w:after="0" w:line="240" w:lineRule="auto"/>
        <w:rPr>
          <w:rFonts w:cs="Arial"/>
          <w:b/>
          <w:bCs/>
        </w:rPr>
      </w:pPr>
      <w:r w:rsidRPr="20CA9739">
        <w:rPr>
          <w:rFonts w:cs="Arial"/>
          <w:b/>
          <w:bCs/>
          <w:u w:val="single"/>
        </w:rPr>
        <w:t>Upcoming events</w:t>
      </w:r>
      <w:r w:rsidRPr="20CA9739">
        <w:rPr>
          <w:rFonts w:cs="Arial"/>
          <w:b/>
          <w:bCs/>
        </w:rPr>
        <w:t>:</w:t>
      </w:r>
      <w:r w:rsidR="356BE216" w:rsidRPr="20CA9739">
        <w:rPr>
          <w:rFonts w:cs="Arial"/>
          <w:b/>
          <w:bCs/>
        </w:rPr>
        <w:t xml:space="preserve"> </w:t>
      </w:r>
    </w:p>
    <w:p w14:paraId="6E2FBB49" w14:textId="51306B8F" w:rsidR="20CA9739" w:rsidRDefault="20CA9739" w:rsidP="20CA9739">
      <w:pPr>
        <w:spacing w:after="0" w:line="240" w:lineRule="auto"/>
        <w:rPr>
          <w:rFonts w:cs="Arial"/>
          <w:b/>
          <w:bCs/>
        </w:rPr>
      </w:pPr>
    </w:p>
    <w:p w14:paraId="34CAD4D5" w14:textId="00ED2C70" w:rsidR="000A7499" w:rsidRDefault="2A8EFA90" w:rsidP="1F84AD68">
      <w:pPr>
        <w:spacing w:after="0" w:line="240" w:lineRule="auto"/>
        <w:rPr>
          <w:rFonts w:cs="Arial"/>
        </w:rPr>
      </w:pPr>
      <w:r w:rsidRPr="20CA9739">
        <w:rPr>
          <w:rFonts w:cs="Arial"/>
          <w:b/>
          <w:bCs/>
        </w:rPr>
        <w:t xml:space="preserve">Mayors Christmas Carol Service </w:t>
      </w:r>
      <w:r w:rsidR="679F38C6" w:rsidRPr="20CA9739">
        <w:rPr>
          <w:rFonts w:cs="Arial"/>
        </w:rPr>
        <w:t>- St Cuthberts Church 6 December 2024</w:t>
      </w:r>
    </w:p>
    <w:p w14:paraId="6268F9BB" w14:textId="2276736B" w:rsidR="20CA9739" w:rsidRDefault="20CA9739" w:rsidP="20CA9739">
      <w:pPr>
        <w:spacing w:after="0" w:line="240" w:lineRule="auto"/>
        <w:rPr>
          <w:rFonts w:cs="Arial"/>
        </w:rPr>
      </w:pPr>
    </w:p>
    <w:p w14:paraId="72DC873F" w14:textId="40E64F85" w:rsidR="679F38C6" w:rsidRDefault="679F38C6" w:rsidP="326197E7">
      <w:pPr>
        <w:spacing w:after="0" w:line="240" w:lineRule="auto"/>
        <w:rPr>
          <w:rFonts w:cs="Arial"/>
        </w:rPr>
      </w:pPr>
      <w:r w:rsidRPr="588962BC">
        <w:rPr>
          <w:rFonts w:cs="Arial"/>
        </w:rPr>
        <w:t>The Mayor together with Reverend Peter Herbert and Pastor Tim Lovejoy have met and concluded the arrangements for the Mayors Christmas Ca</w:t>
      </w:r>
      <w:r w:rsidR="3499DF39" w:rsidRPr="588962BC">
        <w:rPr>
          <w:rFonts w:cs="Arial"/>
        </w:rPr>
        <w:t>rol Service.</w:t>
      </w:r>
    </w:p>
    <w:p w14:paraId="7F88BA01" w14:textId="7DC09BD4" w:rsidR="001F5DA6" w:rsidRDefault="001F5DA6" w:rsidP="326197E7">
      <w:pPr>
        <w:spacing w:after="0" w:line="240" w:lineRule="auto"/>
        <w:rPr>
          <w:rFonts w:cs="Arial"/>
        </w:rPr>
      </w:pPr>
    </w:p>
    <w:p w14:paraId="00869E83" w14:textId="5DCC3E8E" w:rsidR="3499DF39" w:rsidRDefault="3499DF39" w:rsidP="326197E7">
      <w:pPr>
        <w:spacing w:after="0" w:line="240" w:lineRule="auto"/>
        <w:rPr>
          <w:rFonts w:cs="Arial"/>
        </w:rPr>
      </w:pPr>
      <w:r w:rsidRPr="326197E7">
        <w:rPr>
          <w:rFonts w:cs="Arial"/>
        </w:rPr>
        <w:t>Invitations have been sent and the Civic Officer together the Comms Officer will advertise and promote the event in f</w:t>
      </w:r>
      <w:r w:rsidR="6D4ABAD1" w:rsidRPr="326197E7">
        <w:rPr>
          <w:rFonts w:cs="Arial"/>
        </w:rPr>
        <w:t>orthcoming weeks/</w:t>
      </w:r>
    </w:p>
    <w:p w14:paraId="3ABF2A8A" w14:textId="432B6056" w:rsidR="326197E7" w:rsidRDefault="326197E7" w:rsidP="326197E7">
      <w:pPr>
        <w:spacing w:after="0" w:line="240" w:lineRule="auto"/>
        <w:rPr>
          <w:rFonts w:cs="Arial"/>
        </w:rPr>
      </w:pPr>
    </w:p>
    <w:p w14:paraId="6B19B2A6" w14:textId="2F929085" w:rsidR="6D4ABAD1" w:rsidRDefault="6D4ABAD1" w:rsidP="326197E7">
      <w:pPr>
        <w:spacing w:after="0" w:line="240" w:lineRule="auto"/>
        <w:rPr>
          <w:rFonts w:cs="Arial"/>
        </w:rPr>
      </w:pPr>
      <w:r w:rsidRPr="326197E7">
        <w:rPr>
          <w:rFonts w:cs="Arial"/>
          <w:b/>
          <w:bCs/>
        </w:rPr>
        <w:t>The Mayors Christmas Lunch</w:t>
      </w:r>
      <w:r w:rsidRPr="326197E7">
        <w:rPr>
          <w:rFonts w:cs="Arial"/>
        </w:rPr>
        <w:t xml:space="preserve"> – The Carnegie Thursday 19</w:t>
      </w:r>
      <w:r w:rsidRPr="326197E7">
        <w:rPr>
          <w:rFonts w:cs="Arial"/>
          <w:vertAlign w:val="superscript"/>
        </w:rPr>
        <w:t>th</w:t>
      </w:r>
      <w:r w:rsidRPr="326197E7">
        <w:rPr>
          <w:rFonts w:cs="Arial"/>
        </w:rPr>
        <w:t xml:space="preserve"> December 2024</w:t>
      </w:r>
    </w:p>
    <w:p w14:paraId="7638DFAD" w14:textId="71F103D2" w:rsidR="326197E7" w:rsidRDefault="326197E7" w:rsidP="326197E7">
      <w:pPr>
        <w:spacing w:after="0" w:line="240" w:lineRule="auto"/>
        <w:rPr>
          <w:rFonts w:cs="Arial"/>
        </w:rPr>
      </w:pPr>
    </w:p>
    <w:p w14:paraId="4A9CB57E" w14:textId="3380DE89" w:rsidR="632A720D" w:rsidRDefault="632A720D" w:rsidP="326197E7">
      <w:pPr>
        <w:spacing w:after="0" w:line="240" w:lineRule="auto"/>
        <w:rPr>
          <w:rFonts w:cs="Arial"/>
        </w:rPr>
      </w:pPr>
      <w:r w:rsidRPr="326197E7">
        <w:rPr>
          <w:rFonts w:cs="Arial"/>
        </w:rPr>
        <w:t>All arrangements in place – caterers and entertainment booked.</w:t>
      </w:r>
    </w:p>
    <w:p w14:paraId="6BB4E753" w14:textId="7C0922DD" w:rsidR="326197E7" w:rsidRDefault="326197E7" w:rsidP="326197E7">
      <w:pPr>
        <w:spacing w:after="0" w:line="240" w:lineRule="auto"/>
        <w:rPr>
          <w:rFonts w:cs="Arial"/>
        </w:rPr>
      </w:pPr>
    </w:p>
    <w:p w14:paraId="6DA64DB5" w14:textId="119FCCD7" w:rsidR="45965674" w:rsidRDefault="45965674" w:rsidP="326197E7">
      <w:pPr>
        <w:spacing w:after="0" w:line="240" w:lineRule="auto"/>
        <w:rPr>
          <w:rFonts w:cs="Arial"/>
        </w:rPr>
      </w:pPr>
      <w:r w:rsidRPr="588962BC">
        <w:rPr>
          <w:rFonts w:cs="Arial"/>
        </w:rPr>
        <w:t xml:space="preserve">The Mayor and the Civic Officer </w:t>
      </w:r>
      <w:r w:rsidR="4C53B238" w:rsidRPr="588962BC">
        <w:rPr>
          <w:rFonts w:cs="Arial"/>
        </w:rPr>
        <w:t>are</w:t>
      </w:r>
      <w:r w:rsidRPr="588962BC">
        <w:rPr>
          <w:rFonts w:cs="Arial"/>
        </w:rPr>
        <w:t xml:space="preserve"> currently </w:t>
      </w:r>
      <w:r w:rsidR="041F11DD" w:rsidRPr="588962BC">
        <w:rPr>
          <w:rFonts w:cs="Arial"/>
        </w:rPr>
        <w:t>‘fine tuning’</w:t>
      </w:r>
      <w:r w:rsidRPr="588962BC">
        <w:rPr>
          <w:rFonts w:cs="Arial"/>
        </w:rPr>
        <w:t xml:space="preserve"> the final invitation list for this </w:t>
      </w:r>
      <w:r w:rsidR="59A7E8DF" w:rsidRPr="588962BC">
        <w:rPr>
          <w:rFonts w:cs="Arial"/>
        </w:rPr>
        <w:t>year's</w:t>
      </w:r>
      <w:r w:rsidRPr="588962BC">
        <w:rPr>
          <w:rFonts w:cs="Arial"/>
        </w:rPr>
        <w:t xml:space="preserve"> </w:t>
      </w:r>
      <w:r w:rsidR="09FDE71E" w:rsidRPr="588962BC">
        <w:rPr>
          <w:rFonts w:cs="Arial"/>
        </w:rPr>
        <w:t>Mayor’s Christmas Lunch.</w:t>
      </w:r>
    </w:p>
    <w:p w14:paraId="14BF61F5" w14:textId="1E26A204" w:rsidR="1E1914DF" w:rsidRDefault="1E1914DF" w:rsidP="1E1914DF">
      <w:pPr>
        <w:spacing w:after="0" w:line="240" w:lineRule="auto"/>
        <w:rPr>
          <w:rFonts w:cs="Arial"/>
        </w:rPr>
      </w:pPr>
    </w:p>
    <w:tbl>
      <w:tblPr>
        <w:tblStyle w:val="TableGrid"/>
        <w:tblW w:w="0" w:type="auto"/>
        <w:tblLook w:val="04A0" w:firstRow="1" w:lastRow="0" w:firstColumn="1" w:lastColumn="0" w:noHBand="0" w:noVBand="1"/>
      </w:tblPr>
      <w:tblGrid>
        <w:gridCol w:w="9323"/>
      </w:tblGrid>
      <w:tr w:rsidR="005A750C" w:rsidRPr="005A750C" w14:paraId="551B8C75" w14:textId="77777777" w:rsidTr="005A750C">
        <w:tc>
          <w:tcPr>
            <w:tcW w:w="9323" w:type="dxa"/>
          </w:tcPr>
          <w:p w14:paraId="289F7996" w14:textId="77777777" w:rsidR="005A750C" w:rsidRDefault="005A750C">
            <w:pPr>
              <w:pStyle w:val="paragraph"/>
              <w:spacing w:before="0" w:beforeAutospacing="0" w:after="0" w:afterAutospacing="0"/>
              <w:textAlignment w:val="baseline"/>
              <w:rPr>
                <w:rStyle w:val="normaltextrun"/>
                <w:rFonts w:ascii="Arial" w:hAnsi="Arial"/>
                <w:b/>
                <w:bCs/>
                <w:sz w:val="22"/>
                <w:szCs w:val="22"/>
                <w:u w:val="single"/>
              </w:rPr>
            </w:pPr>
            <w:r w:rsidRPr="005A750C">
              <w:rPr>
                <w:rStyle w:val="normaltextrun"/>
                <w:rFonts w:ascii="Arial" w:hAnsi="Arial"/>
                <w:b/>
                <w:bCs/>
                <w:sz w:val="22"/>
                <w:szCs w:val="22"/>
                <w:u w:val="single"/>
              </w:rPr>
              <w:t>Recommendation</w:t>
            </w:r>
          </w:p>
          <w:p w14:paraId="08F5C53B" w14:textId="77777777" w:rsidR="005A750C" w:rsidRDefault="005A750C">
            <w:pPr>
              <w:pStyle w:val="paragraph"/>
              <w:spacing w:before="0" w:beforeAutospacing="0" w:after="0" w:afterAutospacing="0"/>
              <w:textAlignment w:val="baseline"/>
              <w:rPr>
                <w:rStyle w:val="normaltextrun"/>
                <w:rFonts w:ascii="Arial" w:hAnsi="Arial"/>
                <w:b/>
                <w:bCs/>
                <w:u w:val="single"/>
              </w:rPr>
            </w:pPr>
          </w:p>
          <w:p w14:paraId="3DB282AE" w14:textId="543D032B" w:rsidR="005A750C" w:rsidRDefault="005A750C">
            <w:pPr>
              <w:pStyle w:val="paragraph"/>
              <w:spacing w:before="0" w:beforeAutospacing="0" w:after="0" w:afterAutospacing="0"/>
              <w:textAlignment w:val="baseline"/>
              <w:rPr>
                <w:rFonts w:ascii="Arial" w:hAnsi="Arial" w:cs="Arial"/>
                <w:sz w:val="22"/>
                <w:szCs w:val="22"/>
              </w:rPr>
            </w:pPr>
            <w:r w:rsidRPr="005A750C">
              <w:rPr>
                <w:rFonts w:ascii="Arial" w:hAnsi="Arial" w:cs="Arial"/>
                <w:sz w:val="22"/>
                <w:szCs w:val="22"/>
              </w:rPr>
              <w:t xml:space="preserve">The Committee to note the </w:t>
            </w:r>
            <w:r w:rsidR="004A429A">
              <w:rPr>
                <w:rFonts w:ascii="Arial" w:hAnsi="Arial" w:cs="Arial"/>
                <w:sz w:val="22"/>
                <w:szCs w:val="22"/>
              </w:rPr>
              <w:t>update</w:t>
            </w:r>
            <w:r w:rsidRPr="005A750C">
              <w:rPr>
                <w:rFonts w:ascii="Arial" w:hAnsi="Arial" w:cs="Arial"/>
                <w:sz w:val="22"/>
                <w:szCs w:val="22"/>
              </w:rPr>
              <w:t>.</w:t>
            </w:r>
          </w:p>
          <w:p w14:paraId="04F56475" w14:textId="34384FDD" w:rsidR="005A750C" w:rsidRPr="005A750C" w:rsidRDefault="005A750C">
            <w:pPr>
              <w:pStyle w:val="paragraph"/>
              <w:spacing w:before="0" w:beforeAutospacing="0" w:after="0" w:afterAutospacing="0"/>
              <w:textAlignment w:val="baseline"/>
              <w:rPr>
                <w:rStyle w:val="normaltextrun"/>
                <w:rFonts w:ascii="Arial" w:hAnsi="Arial"/>
                <w:b/>
                <w:bCs/>
                <w:sz w:val="22"/>
                <w:szCs w:val="22"/>
                <w:u w:val="single"/>
              </w:rPr>
            </w:pPr>
          </w:p>
        </w:tc>
      </w:tr>
    </w:tbl>
    <w:p w14:paraId="35264952" w14:textId="3FE75EE1" w:rsidR="64BAEA6F" w:rsidRDefault="64BAEA6F" w:rsidP="326197E7">
      <w:pPr>
        <w:spacing w:after="0" w:line="240" w:lineRule="auto"/>
      </w:pPr>
      <w:r>
        <w:rPr>
          <w:noProof/>
        </w:rPr>
        <w:drawing>
          <wp:inline distT="0" distB="0" distL="0" distR="0" wp14:anchorId="1587D36E" wp14:editId="6441010B">
            <wp:extent cx="1219200" cy="967740"/>
            <wp:effectExtent l="0" t="0" r="0" b="3810"/>
            <wp:docPr id="1030278103" name="Picture 3"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19200" cy="967740"/>
                    </a:xfrm>
                    <a:prstGeom prst="rect">
                      <a:avLst/>
                    </a:prstGeom>
                    <a:noFill/>
                    <a:ln>
                      <a:noFill/>
                    </a:ln>
                  </pic:spPr>
                </pic:pic>
              </a:graphicData>
            </a:graphic>
          </wp:inline>
        </w:drawing>
      </w:r>
    </w:p>
    <w:p w14:paraId="46B87639" w14:textId="747A2F12" w:rsidR="326197E7" w:rsidRDefault="326197E7" w:rsidP="326197E7">
      <w:pPr>
        <w:spacing w:after="0" w:line="240" w:lineRule="auto"/>
        <w:rPr>
          <w:rFonts w:cs="Arial"/>
        </w:rPr>
      </w:pPr>
    </w:p>
    <w:p w14:paraId="10B1BE75" w14:textId="2B36EAD0" w:rsidR="000A7499" w:rsidRDefault="4FD974E0" w:rsidP="1F84AD68">
      <w:pPr>
        <w:spacing w:after="0" w:line="240" w:lineRule="auto"/>
        <w:ind w:right="212"/>
        <w:jc w:val="right"/>
        <w:rPr>
          <w:rFonts w:eastAsia="Times New Roman" w:cs="Arial"/>
          <w:b/>
          <w:bCs/>
          <w:lang w:eastAsia="en-GB"/>
        </w:rPr>
      </w:pPr>
      <w:r w:rsidRPr="1F84AD68">
        <w:rPr>
          <w:rFonts w:eastAsia="Times New Roman" w:cs="Arial"/>
          <w:b/>
          <w:bCs/>
          <w:lang w:eastAsia="en-GB"/>
        </w:rPr>
        <w:t>Agenda Item 401/24</w:t>
      </w:r>
    </w:p>
    <w:p w14:paraId="41E517BF" w14:textId="573EA4EA" w:rsidR="000A7499" w:rsidRDefault="000A7499" w:rsidP="000A7499">
      <w:pPr>
        <w:pStyle w:val="ListParagraph"/>
        <w:ind w:left="132"/>
        <w:jc w:val="center"/>
        <w:rPr>
          <w:rFonts w:cs="Arial"/>
          <w:b/>
          <w:bCs/>
          <w:u w:val="single"/>
        </w:rPr>
      </w:pPr>
    </w:p>
    <w:tbl>
      <w:tblPr>
        <w:tblStyle w:val="TableGrid"/>
        <w:tblW w:w="0" w:type="auto"/>
        <w:tblLook w:val="04A0" w:firstRow="1" w:lastRow="0" w:firstColumn="1" w:lastColumn="0" w:noHBand="0" w:noVBand="1"/>
      </w:tblPr>
      <w:tblGrid>
        <w:gridCol w:w="2405"/>
        <w:gridCol w:w="6918"/>
      </w:tblGrid>
      <w:tr w:rsidR="1F84AD68" w14:paraId="3168FD13" w14:textId="77777777" w:rsidTr="4057404C">
        <w:trPr>
          <w:trHeight w:val="300"/>
        </w:trPr>
        <w:tc>
          <w:tcPr>
            <w:tcW w:w="2405" w:type="dxa"/>
          </w:tcPr>
          <w:p w14:paraId="48522B14" w14:textId="77777777" w:rsidR="1F84AD68" w:rsidRDefault="1F84AD68" w:rsidP="1F84AD68">
            <w:pPr>
              <w:ind w:right="212"/>
              <w:rPr>
                <w:rFonts w:eastAsia="Times New Roman" w:cs="Arial"/>
                <w:b/>
                <w:bCs/>
                <w:lang w:eastAsia="en-GB"/>
              </w:rPr>
            </w:pPr>
            <w:r w:rsidRPr="1F84AD68">
              <w:rPr>
                <w:rFonts w:cs="Arial"/>
              </w:rPr>
              <w:t>Report To:</w:t>
            </w:r>
          </w:p>
        </w:tc>
        <w:tc>
          <w:tcPr>
            <w:tcW w:w="6918" w:type="dxa"/>
          </w:tcPr>
          <w:p w14:paraId="6DD777CD" w14:textId="77777777" w:rsidR="1F84AD68" w:rsidRDefault="1F84AD68" w:rsidP="1F84AD68">
            <w:pPr>
              <w:ind w:right="212"/>
              <w:rPr>
                <w:rFonts w:eastAsia="Times New Roman" w:cs="Arial"/>
                <w:b/>
                <w:bCs/>
                <w:lang w:eastAsia="en-GB"/>
              </w:rPr>
            </w:pPr>
            <w:r w:rsidRPr="1F84AD68">
              <w:rPr>
                <w:rFonts w:cs="Arial"/>
              </w:rPr>
              <w:t>Heritage &amp; Events Committee</w:t>
            </w:r>
          </w:p>
        </w:tc>
      </w:tr>
      <w:tr w:rsidR="1F84AD68" w14:paraId="1CA13B6E" w14:textId="77777777" w:rsidTr="4057404C">
        <w:trPr>
          <w:trHeight w:val="300"/>
        </w:trPr>
        <w:tc>
          <w:tcPr>
            <w:tcW w:w="2405" w:type="dxa"/>
          </w:tcPr>
          <w:p w14:paraId="329A440A" w14:textId="77777777" w:rsidR="1F84AD68" w:rsidRDefault="1F84AD68" w:rsidP="1F84AD68">
            <w:pPr>
              <w:ind w:right="212"/>
              <w:rPr>
                <w:rFonts w:eastAsia="Times New Roman" w:cs="Arial"/>
                <w:b/>
                <w:bCs/>
                <w:lang w:eastAsia="en-GB"/>
              </w:rPr>
            </w:pPr>
            <w:r w:rsidRPr="1F84AD68">
              <w:rPr>
                <w:rFonts w:cs="Arial"/>
              </w:rPr>
              <w:t>Date of Meeting:</w:t>
            </w:r>
          </w:p>
        </w:tc>
        <w:tc>
          <w:tcPr>
            <w:tcW w:w="6918" w:type="dxa"/>
          </w:tcPr>
          <w:p w14:paraId="3849AF79" w14:textId="77777777" w:rsidR="1F84AD68" w:rsidRDefault="1F84AD68" w:rsidP="1F84AD68">
            <w:pPr>
              <w:ind w:right="212"/>
              <w:rPr>
                <w:rFonts w:eastAsia="Times New Roman" w:cs="Arial"/>
                <w:b/>
                <w:bCs/>
                <w:lang w:eastAsia="en-GB"/>
              </w:rPr>
            </w:pPr>
            <w:r w:rsidRPr="1F84AD68">
              <w:rPr>
                <w:rFonts w:cs="Arial"/>
              </w:rPr>
              <w:t>13</w:t>
            </w:r>
            <w:r w:rsidRPr="1F84AD68">
              <w:rPr>
                <w:rFonts w:cs="Arial"/>
                <w:vertAlign w:val="superscript"/>
              </w:rPr>
              <w:t>th</w:t>
            </w:r>
            <w:r w:rsidRPr="1F84AD68">
              <w:rPr>
                <w:rFonts w:cs="Arial"/>
              </w:rPr>
              <w:t xml:space="preserve"> November 2024</w:t>
            </w:r>
          </w:p>
        </w:tc>
      </w:tr>
      <w:tr w:rsidR="1F84AD68" w14:paraId="37270900" w14:textId="77777777" w:rsidTr="4057404C">
        <w:trPr>
          <w:trHeight w:val="300"/>
        </w:trPr>
        <w:tc>
          <w:tcPr>
            <w:tcW w:w="2405" w:type="dxa"/>
            <w:tcBorders>
              <w:bottom w:val="single" w:sz="4" w:space="0" w:color="auto"/>
            </w:tcBorders>
          </w:tcPr>
          <w:p w14:paraId="7D231337" w14:textId="77777777" w:rsidR="1F84AD68" w:rsidRDefault="1F84AD68" w:rsidP="1F84AD68">
            <w:pPr>
              <w:ind w:right="212"/>
              <w:rPr>
                <w:rFonts w:eastAsia="Times New Roman" w:cs="Arial"/>
                <w:b/>
                <w:bCs/>
                <w:lang w:eastAsia="en-GB"/>
              </w:rPr>
            </w:pPr>
            <w:r w:rsidRPr="1F84AD68">
              <w:rPr>
                <w:rFonts w:cs="Arial"/>
              </w:rPr>
              <w:t>Authorship:</w:t>
            </w:r>
          </w:p>
        </w:tc>
        <w:tc>
          <w:tcPr>
            <w:tcW w:w="6918" w:type="dxa"/>
            <w:tcBorders>
              <w:bottom w:val="single" w:sz="4" w:space="0" w:color="auto"/>
            </w:tcBorders>
          </w:tcPr>
          <w:p w14:paraId="63EE7D37" w14:textId="77923757" w:rsidR="1F84AD68" w:rsidRDefault="3BB132E9" w:rsidP="1F84AD68">
            <w:pPr>
              <w:ind w:right="212"/>
              <w:rPr>
                <w:rFonts w:eastAsia="Times New Roman" w:cs="Arial"/>
                <w:lang w:eastAsia="en-GB"/>
              </w:rPr>
            </w:pPr>
            <w:r w:rsidRPr="4057404C">
              <w:rPr>
                <w:rFonts w:eastAsia="Times New Roman" w:cs="Arial"/>
                <w:lang w:eastAsia="en-GB"/>
              </w:rPr>
              <w:t>Heritage &amp; Events Manager</w:t>
            </w:r>
            <w:r w:rsidR="08CF2390" w:rsidRPr="4057404C">
              <w:rPr>
                <w:rFonts w:eastAsia="Times New Roman" w:cs="Arial"/>
                <w:lang w:eastAsia="en-GB"/>
              </w:rPr>
              <w:t>/Deputy Heritage &amp; Events Manager</w:t>
            </w:r>
          </w:p>
        </w:tc>
      </w:tr>
      <w:tr w:rsidR="1F84AD68" w14:paraId="1E97A779" w14:textId="77777777" w:rsidTr="4057404C">
        <w:trPr>
          <w:trHeight w:val="300"/>
        </w:trPr>
        <w:tc>
          <w:tcPr>
            <w:tcW w:w="2405" w:type="dxa"/>
            <w:tcBorders>
              <w:top w:val="single" w:sz="4" w:space="0" w:color="auto"/>
              <w:left w:val="single" w:sz="4" w:space="0" w:color="auto"/>
              <w:bottom w:val="single" w:sz="4" w:space="0" w:color="auto"/>
              <w:right w:val="single" w:sz="4" w:space="0" w:color="auto"/>
            </w:tcBorders>
          </w:tcPr>
          <w:p w14:paraId="7536CA23" w14:textId="77777777" w:rsidR="1F84AD68" w:rsidRDefault="1F84AD68" w:rsidP="1F84AD68">
            <w:pPr>
              <w:ind w:right="212"/>
              <w:rPr>
                <w:rFonts w:eastAsia="Times New Roman" w:cs="Arial"/>
                <w:b/>
                <w:bCs/>
                <w:lang w:eastAsia="en-GB"/>
              </w:rPr>
            </w:pPr>
            <w:r w:rsidRPr="1F84AD68">
              <w:rPr>
                <w:rFonts w:cs="Arial"/>
              </w:rPr>
              <w:t>Subject:</w:t>
            </w:r>
          </w:p>
        </w:tc>
        <w:tc>
          <w:tcPr>
            <w:tcW w:w="6918" w:type="dxa"/>
            <w:tcBorders>
              <w:top w:val="single" w:sz="4" w:space="0" w:color="auto"/>
              <w:left w:val="single" w:sz="4" w:space="0" w:color="auto"/>
              <w:bottom w:val="single" w:sz="4" w:space="0" w:color="auto"/>
              <w:right w:val="single" w:sz="4" w:space="0" w:color="auto"/>
            </w:tcBorders>
          </w:tcPr>
          <w:p w14:paraId="36322D39" w14:textId="7647A7D7" w:rsidR="403B4308" w:rsidRDefault="403B4308" w:rsidP="1F84AD68">
            <w:pPr>
              <w:ind w:right="212"/>
              <w:rPr>
                <w:rFonts w:cs="Arial"/>
              </w:rPr>
            </w:pPr>
            <w:r w:rsidRPr="1F84AD68">
              <w:rPr>
                <w:rFonts w:cs="Arial"/>
              </w:rPr>
              <w:t>Update on Town and Partnership Events</w:t>
            </w:r>
          </w:p>
        </w:tc>
      </w:tr>
    </w:tbl>
    <w:p w14:paraId="6559FFE0" w14:textId="7D67D93D" w:rsidR="009671DD" w:rsidRDefault="009671DD" w:rsidP="000A7499">
      <w:pPr>
        <w:pStyle w:val="ListParagraph"/>
        <w:ind w:left="132"/>
        <w:jc w:val="center"/>
        <w:rPr>
          <w:rFonts w:cs="Arial"/>
          <w:b/>
          <w:bCs/>
          <w:u w:val="single"/>
        </w:rPr>
      </w:pPr>
    </w:p>
    <w:p w14:paraId="316E970B" w14:textId="60578129" w:rsidR="009671DD" w:rsidRDefault="0A270A10">
      <w:pPr>
        <w:rPr>
          <w:rFonts w:cs="Arial"/>
          <w:b/>
          <w:bCs/>
          <w:u w:val="single"/>
        </w:rPr>
      </w:pPr>
      <w:r w:rsidRPr="1E1914DF">
        <w:rPr>
          <w:rFonts w:cs="Arial"/>
          <w:b/>
          <w:bCs/>
          <w:u w:val="single"/>
        </w:rPr>
        <w:t>Town Events 2024/25</w:t>
      </w:r>
    </w:p>
    <w:p w14:paraId="761CCD65" w14:textId="27CD10F7" w:rsidR="0A270A10" w:rsidRDefault="0A270A10" w:rsidP="1E1914DF">
      <w:pPr>
        <w:rPr>
          <w:rFonts w:cs="Arial"/>
          <w:b/>
          <w:bCs/>
          <w:u w:val="single"/>
        </w:rPr>
      </w:pPr>
      <w:r w:rsidRPr="1E1914DF">
        <w:rPr>
          <w:rFonts w:cs="Arial"/>
          <w:b/>
          <w:bCs/>
          <w:u w:val="single"/>
        </w:rPr>
        <w:t>Past Events</w:t>
      </w:r>
    </w:p>
    <w:p w14:paraId="45120B72" w14:textId="69D42493" w:rsidR="0A270A10" w:rsidRDefault="0A270A10" w:rsidP="1E1914DF">
      <w:pPr>
        <w:rPr>
          <w:rFonts w:cs="Arial"/>
          <w:b/>
          <w:bCs/>
          <w:u w:val="single"/>
        </w:rPr>
      </w:pPr>
      <w:r w:rsidRPr="1E1914DF">
        <w:rPr>
          <w:rFonts w:cs="Arial"/>
          <w:b/>
          <w:bCs/>
          <w:u w:val="single"/>
        </w:rPr>
        <w:t>Heritage (including Heritage Open Days)</w:t>
      </w:r>
    </w:p>
    <w:p w14:paraId="7DAA32D1" w14:textId="443F2DA6" w:rsidR="440C2A31" w:rsidRPr="00F777C6" w:rsidRDefault="440C2A31" w:rsidP="1E1914DF">
      <w:pPr>
        <w:shd w:val="clear" w:color="auto" w:fill="FFFFFF" w:themeFill="background1"/>
        <w:spacing w:after="0"/>
        <w:rPr>
          <w:rFonts w:eastAsia="Aptos" w:cs="Arial"/>
          <w:b/>
          <w:bCs/>
          <w:color w:val="000000" w:themeColor="text1"/>
        </w:rPr>
      </w:pPr>
      <w:r w:rsidRPr="00F777C6">
        <w:rPr>
          <w:rFonts w:eastAsia="Aptos" w:cs="Arial"/>
          <w:color w:val="000000" w:themeColor="text1"/>
        </w:rPr>
        <w:t>A week</w:t>
      </w:r>
      <w:r w:rsidR="007F3B0D">
        <w:rPr>
          <w:rFonts w:eastAsia="Aptos" w:cs="Arial"/>
          <w:color w:val="000000" w:themeColor="text1"/>
        </w:rPr>
        <w:t>-</w:t>
      </w:r>
      <w:r w:rsidRPr="00F777C6">
        <w:rPr>
          <w:rFonts w:eastAsia="Aptos" w:cs="Arial"/>
          <w:color w:val="000000" w:themeColor="text1"/>
        </w:rPr>
        <w:t xml:space="preserve"> long series of events, the national Open Days theme this year was </w:t>
      </w:r>
      <w:r w:rsidRPr="00F777C6">
        <w:rPr>
          <w:rFonts w:eastAsia="Aptos" w:cs="Arial"/>
          <w:b/>
          <w:bCs/>
          <w:color w:val="000000" w:themeColor="text1"/>
        </w:rPr>
        <w:t>‘Journeys and Transport’</w:t>
      </w:r>
    </w:p>
    <w:p w14:paraId="0D26D0C8" w14:textId="18CB2460" w:rsidR="440C2A31" w:rsidRPr="00F777C6" w:rsidRDefault="440C2A31" w:rsidP="1E1914DF">
      <w:pPr>
        <w:shd w:val="clear" w:color="auto" w:fill="FFFFFF" w:themeFill="background1"/>
        <w:spacing w:after="0"/>
        <w:rPr>
          <w:rFonts w:eastAsia="Aptos" w:cs="Arial"/>
          <w:color w:val="000000" w:themeColor="text1"/>
        </w:rPr>
      </w:pPr>
      <w:r w:rsidRPr="00F777C6">
        <w:rPr>
          <w:rFonts w:eastAsia="Aptos" w:cs="Arial"/>
          <w:color w:val="000000" w:themeColor="text1"/>
        </w:rPr>
        <w:t>Therefore, we focused on the Guildhall</w:t>
      </w:r>
      <w:r w:rsidR="665CFDF7" w:rsidRPr="00F777C6">
        <w:rPr>
          <w:rFonts w:eastAsia="Aptos" w:cs="Arial"/>
          <w:color w:val="000000" w:themeColor="text1"/>
        </w:rPr>
        <w:t>’</w:t>
      </w:r>
      <w:r w:rsidRPr="00F777C6">
        <w:rPr>
          <w:rFonts w:eastAsia="Aptos" w:cs="Arial"/>
          <w:color w:val="000000" w:themeColor="text1"/>
        </w:rPr>
        <w:t>s history of</w:t>
      </w:r>
      <w:r w:rsidR="1D96A97C" w:rsidRPr="00F777C6">
        <w:rPr>
          <w:rFonts w:eastAsia="Aptos" w:cs="Arial"/>
          <w:color w:val="000000" w:themeColor="text1"/>
        </w:rPr>
        <w:t xml:space="preserve"> t</w:t>
      </w:r>
      <w:r w:rsidRPr="00F777C6">
        <w:rPr>
          <w:rFonts w:eastAsia="Aptos" w:cs="Arial"/>
          <w:color w:val="000000" w:themeColor="text1"/>
        </w:rPr>
        <w:t>ransportation</w:t>
      </w:r>
      <w:r w:rsidR="2742D2F2" w:rsidRPr="00F777C6">
        <w:rPr>
          <w:rFonts w:eastAsia="Aptos" w:cs="Arial"/>
          <w:color w:val="000000" w:themeColor="text1"/>
        </w:rPr>
        <w:t xml:space="preserve"> of convicted felons to Australia</w:t>
      </w:r>
      <w:r w:rsidRPr="00F777C6">
        <w:rPr>
          <w:rFonts w:eastAsia="Aptos" w:cs="Arial"/>
          <w:color w:val="000000" w:themeColor="text1"/>
        </w:rPr>
        <w:t xml:space="preserve">. </w:t>
      </w:r>
    </w:p>
    <w:p w14:paraId="06DD7C61" w14:textId="4CD2820D" w:rsidR="7426747B" w:rsidRPr="00F777C6" w:rsidRDefault="7426747B" w:rsidP="1E1914DF">
      <w:pPr>
        <w:shd w:val="clear" w:color="auto" w:fill="FFFFFF" w:themeFill="background1"/>
        <w:spacing w:after="0"/>
        <w:rPr>
          <w:rFonts w:eastAsia="Aptos" w:cs="Arial"/>
          <w:color w:val="000000" w:themeColor="text1"/>
        </w:rPr>
      </w:pPr>
      <w:r w:rsidRPr="00F777C6">
        <w:rPr>
          <w:rFonts w:eastAsia="Aptos" w:cs="Arial"/>
          <w:color w:val="000000" w:themeColor="text1"/>
        </w:rPr>
        <w:t>T</w:t>
      </w:r>
      <w:r w:rsidR="440C2A31" w:rsidRPr="00F777C6">
        <w:rPr>
          <w:rFonts w:eastAsia="Aptos" w:cs="Arial"/>
          <w:color w:val="000000" w:themeColor="text1"/>
        </w:rPr>
        <w:t>he Guildhall</w:t>
      </w:r>
      <w:r w:rsidR="36BB5758" w:rsidRPr="00F777C6">
        <w:rPr>
          <w:rFonts w:eastAsia="Aptos" w:cs="Arial"/>
          <w:color w:val="000000" w:themeColor="text1"/>
        </w:rPr>
        <w:t xml:space="preserve"> was open </w:t>
      </w:r>
      <w:r w:rsidR="440C2A31" w:rsidRPr="00F777C6">
        <w:rPr>
          <w:rFonts w:eastAsia="Aptos" w:cs="Arial"/>
          <w:color w:val="000000" w:themeColor="text1"/>
        </w:rPr>
        <w:t>all week</w:t>
      </w:r>
      <w:r w:rsidR="0A745A4A" w:rsidRPr="00F777C6">
        <w:rPr>
          <w:rFonts w:eastAsia="Aptos" w:cs="Arial"/>
          <w:color w:val="000000" w:themeColor="text1"/>
        </w:rPr>
        <w:t xml:space="preserve"> and </w:t>
      </w:r>
      <w:proofErr w:type="spellStart"/>
      <w:r w:rsidR="0A745A4A" w:rsidRPr="00F777C6">
        <w:rPr>
          <w:rFonts w:eastAsia="Aptos" w:cs="Arial"/>
          <w:color w:val="000000" w:themeColor="text1"/>
        </w:rPr>
        <w:t>delived</w:t>
      </w:r>
      <w:proofErr w:type="spellEnd"/>
      <w:r w:rsidR="440C2A31" w:rsidRPr="00F777C6">
        <w:rPr>
          <w:rFonts w:eastAsia="Aptos" w:cs="Arial"/>
          <w:color w:val="000000" w:themeColor="text1"/>
        </w:rPr>
        <w:t xml:space="preserve"> </w:t>
      </w:r>
      <w:proofErr w:type="gramStart"/>
      <w:r w:rsidR="440C2A31" w:rsidRPr="00F777C6">
        <w:rPr>
          <w:rFonts w:eastAsia="Aptos" w:cs="Arial"/>
          <w:color w:val="000000" w:themeColor="text1"/>
        </w:rPr>
        <w:t>tours ,</w:t>
      </w:r>
      <w:proofErr w:type="gramEnd"/>
      <w:r w:rsidR="440C2A31" w:rsidRPr="00F777C6">
        <w:rPr>
          <w:rFonts w:eastAsia="Aptos" w:cs="Arial"/>
          <w:color w:val="000000" w:themeColor="text1"/>
        </w:rPr>
        <w:t xml:space="preserve"> had a transportation display</w:t>
      </w:r>
      <w:r w:rsidR="2ACB85AA" w:rsidRPr="00F777C6">
        <w:rPr>
          <w:rFonts w:eastAsia="Aptos" w:cs="Arial"/>
          <w:color w:val="000000" w:themeColor="text1"/>
        </w:rPr>
        <w:t>.</w:t>
      </w:r>
    </w:p>
    <w:p w14:paraId="3CA10B7B" w14:textId="4FF9242E" w:rsidR="2ACB85AA" w:rsidRPr="00F777C6" w:rsidRDefault="2ACB85AA" w:rsidP="1E1914DF">
      <w:pPr>
        <w:shd w:val="clear" w:color="auto" w:fill="FFFFFF" w:themeFill="background1"/>
        <w:spacing w:after="0"/>
        <w:rPr>
          <w:rFonts w:eastAsia="Aptos" w:cs="Arial"/>
          <w:color w:val="000000" w:themeColor="text1"/>
        </w:rPr>
      </w:pPr>
      <w:r w:rsidRPr="00F777C6">
        <w:rPr>
          <w:rFonts w:eastAsia="Aptos" w:cs="Arial"/>
          <w:color w:val="000000" w:themeColor="text1"/>
        </w:rPr>
        <w:t xml:space="preserve">There </w:t>
      </w:r>
      <w:r w:rsidR="5A8E1C0F" w:rsidRPr="00F777C6">
        <w:rPr>
          <w:rFonts w:eastAsia="Aptos" w:cs="Arial"/>
          <w:color w:val="000000" w:themeColor="text1"/>
        </w:rPr>
        <w:t>was</w:t>
      </w:r>
      <w:r w:rsidRPr="00F777C6">
        <w:rPr>
          <w:rFonts w:eastAsia="Aptos" w:cs="Arial"/>
          <w:color w:val="000000" w:themeColor="text1"/>
        </w:rPr>
        <w:t xml:space="preserve"> also a River Heritage tour celebrating how the river Little Ouse and Thet have played an imp</w:t>
      </w:r>
      <w:r w:rsidR="4DBBC001" w:rsidRPr="00F777C6">
        <w:rPr>
          <w:rFonts w:eastAsia="Aptos" w:cs="Arial"/>
          <w:color w:val="000000" w:themeColor="text1"/>
        </w:rPr>
        <w:t>or</w:t>
      </w:r>
      <w:r w:rsidRPr="00F777C6">
        <w:rPr>
          <w:rFonts w:eastAsia="Aptos" w:cs="Arial"/>
          <w:color w:val="000000" w:themeColor="text1"/>
        </w:rPr>
        <w:t>tant part in the development of ou</w:t>
      </w:r>
      <w:r w:rsidR="26CCF06F" w:rsidRPr="00F777C6">
        <w:rPr>
          <w:rFonts w:eastAsia="Aptos" w:cs="Arial"/>
          <w:color w:val="000000" w:themeColor="text1"/>
        </w:rPr>
        <w:t>r town. These proved popular and are hoped to deliver more of these in the future.</w:t>
      </w:r>
    </w:p>
    <w:p w14:paraId="0C4293CA" w14:textId="344EA1B4" w:rsidR="6543EFA7" w:rsidRPr="00F777C6" w:rsidRDefault="6543EFA7" w:rsidP="1E1914DF">
      <w:pPr>
        <w:shd w:val="clear" w:color="auto" w:fill="FFFFFF" w:themeFill="background1"/>
        <w:spacing w:after="0"/>
        <w:rPr>
          <w:rFonts w:eastAsia="Aptos" w:cs="Arial"/>
          <w:color w:val="000000" w:themeColor="text1"/>
        </w:rPr>
      </w:pPr>
      <w:r w:rsidRPr="00F777C6">
        <w:rPr>
          <w:rFonts w:eastAsia="Aptos" w:cs="Arial"/>
          <w:color w:val="000000" w:themeColor="text1"/>
        </w:rPr>
        <w:t>We also had school trips that week that looked at the story of Holmes and Kable.</w:t>
      </w:r>
    </w:p>
    <w:p w14:paraId="724D0B76" w14:textId="718F4FBD" w:rsidR="1E1914DF" w:rsidRPr="00F777C6" w:rsidRDefault="1E1914DF" w:rsidP="1E1914DF">
      <w:pPr>
        <w:shd w:val="clear" w:color="auto" w:fill="FFFFFF" w:themeFill="background1"/>
        <w:spacing w:after="0"/>
        <w:rPr>
          <w:rFonts w:eastAsia="Aptos" w:cs="Arial"/>
          <w:color w:val="000000" w:themeColor="text1"/>
        </w:rPr>
      </w:pPr>
    </w:p>
    <w:p w14:paraId="247727D5" w14:textId="53DBB869" w:rsidR="7F203241" w:rsidRPr="00F777C6" w:rsidRDefault="7F203241" w:rsidP="1E1914DF">
      <w:pPr>
        <w:shd w:val="clear" w:color="auto" w:fill="FFFFFF" w:themeFill="background1"/>
        <w:spacing w:after="0"/>
        <w:rPr>
          <w:rFonts w:eastAsia="Aptos" w:cs="Arial"/>
          <w:color w:val="000000" w:themeColor="text1"/>
        </w:rPr>
      </w:pPr>
      <w:r w:rsidRPr="00F777C6">
        <w:rPr>
          <w:rFonts w:eastAsia="Aptos" w:cs="Arial"/>
          <w:color w:val="000000" w:themeColor="text1"/>
        </w:rPr>
        <w:t>Th</w:t>
      </w:r>
      <w:r w:rsidR="440C2A31" w:rsidRPr="00F777C6">
        <w:rPr>
          <w:rFonts w:eastAsia="Aptos" w:cs="Arial"/>
          <w:color w:val="000000" w:themeColor="text1"/>
        </w:rPr>
        <w:t xml:space="preserve">e </w:t>
      </w:r>
      <w:r w:rsidR="68A363FB" w:rsidRPr="00F777C6">
        <w:rPr>
          <w:rFonts w:eastAsia="Aptos" w:cs="Arial"/>
          <w:color w:val="000000" w:themeColor="text1"/>
        </w:rPr>
        <w:t>T</w:t>
      </w:r>
      <w:r w:rsidR="440C2A31" w:rsidRPr="00F777C6">
        <w:rPr>
          <w:rFonts w:eastAsia="Aptos" w:cs="Arial"/>
          <w:color w:val="000000" w:themeColor="text1"/>
        </w:rPr>
        <w:t>own</w:t>
      </w:r>
      <w:r w:rsidR="1236ADC5" w:rsidRPr="00F777C6">
        <w:rPr>
          <w:rFonts w:eastAsia="Aptos" w:cs="Arial"/>
          <w:color w:val="000000" w:themeColor="text1"/>
        </w:rPr>
        <w:t xml:space="preserve"> Council </w:t>
      </w:r>
      <w:r w:rsidR="440C2A31" w:rsidRPr="00F777C6">
        <w:rPr>
          <w:rFonts w:eastAsia="Aptos" w:cs="Arial"/>
          <w:color w:val="000000" w:themeColor="text1"/>
        </w:rPr>
        <w:t>regalia</w:t>
      </w:r>
      <w:r w:rsidR="3DB1D79A" w:rsidRPr="00F777C6">
        <w:rPr>
          <w:rFonts w:eastAsia="Aptos" w:cs="Arial"/>
          <w:color w:val="000000" w:themeColor="text1"/>
        </w:rPr>
        <w:t xml:space="preserve"> was displayed as has become a traditional part our programme for Heritage Open Days, </w:t>
      </w:r>
    </w:p>
    <w:p w14:paraId="54BE1114" w14:textId="72E4E50D" w:rsidR="1E1914DF" w:rsidRPr="00F777C6" w:rsidRDefault="1E1914DF" w:rsidP="1E1914DF">
      <w:pPr>
        <w:shd w:val="clear" w:color="auto" w:fill="FFFFFF" w:themeFill="background1"/>
        <w:spacing w:after="0"/>
        <w:rPr>
          <w:rFonts w:eastAsia="Aptos" w:cs="Arial"/>
          <w:color w:val="000000" w:themeColor="text1"/>
        </w:rPr>
      </w:pPr>
    </w:p>
    <w:p w14:paraId="3CD9E2DA" w14:textId="631F7CCE" w:rsidR="3DB1D79A" w:rsidRPr="00F777C6" w:rsidRDefault="3DB1D79A" w:rsidP="1E1914DF">
      <w:pPr>
        <w:shd w:val="clear" w:color="auto" w:fill="FFFFFF" w:themeFill="background1"/>
        <w:spacing w:after="0"/>
        <w:rPr>
          <w:rFonts w:eastAsia="Aptos" w:cs="Arial"/>
          <w:color w:val="000000" w:themeColor="text1"/>
        </w:rPr>
      </w:pPr>
      <w:r w:rsidRPr="00F777C6">
        <w:rPr>
          <w:rFonts w:eastAsia="Aptos" w:cs="Arial"/>
          <w:color w:val="000000" w:themeColor="text1"/>
        </w:rPr>
        <w:t>T</w:t>
      </w:r>
      <w:r w:rsidR="440C2A31" w:rsidRPr="00F777C6">
        <w:rPr>
          <w:rFonts w:eastAsia="Aptos" w:cs="Arial"/>
          <w:color w:val="000000" w:themeColor="text1"/>
        </w:rPr>
        <w:t xml:space="preserve">he week finished with </w:t>
      </w:r>
      <w:r w:rsidR="43B4E74E" w:rsidRPr="00F777C6">
        <w:rPr>
          <w:rFonts w:eastAsia="Aptos" w:cs="Arial"/>
          <w:color w:val="000000" w:themeColor="text1"/>
        </w:rPr>
        <w:t>a popular event -</w:t>
      </w:r>
      <w:r w:rsidR="43B4E74E" w:rsidRPr="00F777C6">
        <w:rPr>
          <w:rFonts w:eastAsia="Aptos" w:cs="Arial"/>
          <w:b/>
          <w:bCs/>
          <w:color w:val="000000" w:themeColor="text1"/>
          <w:u w:val="single"/>
        </w:rPr>
        <w:t xml:space="preserve"> Transportation – Tales, Trials and Tribulations.</w:t>
      </w:r>
    </w:p>
    <w:p w14:paraId="5715D67E" w14:textId="71F5061D" w:rsidR="1E1914DF" w:rsidRPr="00F777C6" w:rsidRDefault="1E1914DF" w:rsidP="1E1914DF">
      <w:pPr>
        <w:shd w:val="clear" w:color="auto" w:fill="FFFFFF" w:themeFill="background1"/>
        <w:spacing w:after="0"/>
        <w:rPr>
          <w:rFonts w:eastAsia="Aptos" w:cs="Arial"/>
          <w:color w:val="000000" w:themeColor="text1"/>
        </w:rPr>
      </w:pPr>
    </w:p>
    <w:p w14:paraId="5C3F629B" w14:textId="68BEB301" w:rsidR="758485FE" w:rsidRPr="00F777C6" w:rsidRDefault="758485FE" w:rsidP="1CD8E671">
      <w:pPr>
        <w:shd w:val="clear" w:color="auto" w:fill="FFFFFF" w:themeFill="background1"/>
        <w:spacing w:after="0"/>
        <w:rPr>
          <w:rFonts w:eastAsia="Aptos" w:cs="Arial"/>
          <w:color w:val="000000" w:themeColor="text1"/>
        </w:rPr>
      </w:pPr>
      <w:r w:rsidRPr="00F777C6">
        <w:rPr>
          <w:rFonts w:eastAsia="Aptos" w:cs="Arial"/>
          <w:color w:val="000000" w:themeColor="text1"/>
        </w:rPr>
        <w:t xml:space="preserve">This event </w:t>
      </w:r>
      <w:r w:rsidR="440C2A31" w:rsidRPr="00F777C6">
        <w:rPr>
          <w:rFonts w:eastAsia="Aptos" w:cs="Arial"/>
          <w:color w:val="000000" w:themeColor="text1"/>
        </w:rPr>
        <w:t xml:space="preserve">has been </w:t>
      </w:r>
      <w:r w:rsidR="0FDCF9C8" w:rsidRPr="00F777C6">
        <w:rPr>
          <w:rFonts w:eastAsia="Aptos" w:cs="Arial"/>
          <w:color w:val="000000" w:themeColor="text1"/>
        </w:rPr>
        <w:t xml:space="preserve">put forward </w:t>
      </w:r>
      <w:r w:rsidR="440C2A31" w:rsidRPr="00F777C6">
        <w:rPr>
          <w:rFonts w:eastAsia="Aptos" w:cs="Arial"/>
          <w:color w:val="000000" w:themeColor="text1"/>
        </w:rPr>
        <w:t xml:space="preserve">by Heritage </w:t>
      </w:r>
      <w:r w:rsidR="6C2406A0" w:rsidRPr="00F777C6">
        <w:rPr>
          <w:rFonts w:eastAsia="Aptos" w:cs="Arial"/>
          <w:color w:val="000000" w:themeColor="text1"/>
        </w:rPr>
        <w:t>O</w:t>
      </w:r>
      <w:r w:rsidR="440C2A31" w:rsidRPr="00F777C6">
        <w:rPr>
          <w:rFonts w:eastAsia="Aptos" w:cs="Arial"/>
          <w:color w:val="000000" w:themeColor="text1"/>
        </w:rPr>
        <w:t xml:space="preserve">pen </w:t>
      </w:r>
      <w:r w:rsidR="0CADC460" w:rsidRPr="00F777C6">
        <w:rPr>
          <w:rFonts w:eastAsia="Aptos" w:cs="Arial"/>
          <w:color w:val="000000" w:themeColor="text1"/>
        </w:rPr>
        <w:t>D</w:t>
      </w:r>
      <w:r w:rsidR="440C2A31" w:rsidRPr="00F777C6">
        <w:rPr>
          <w:rFonts w:eastAsia="Aptos" w:cs="Arial"/>
          <w:color w:val="000000" w:themeColor="text1"/>
        </w:rPr>
        <w:t>ays</w:t>
      </w:r>
      <w:r w:rsidR="6DFC36DD" w:rsidRPr="00F777C6">
        <w:rPr>
          <w:rFonts w:eastAsia="Aptos" w:cs="Arial"/>
          <w:color w:val="000000" w:themeColor="text1"/>
        </w:rPr>
        <w:t xml:space="preserve"> organising committee as one </w:t>
      </w:r>
      <w:r w:rsidR="440C2A31" w:rsidRPr="00F777C6">
        <w:rPr>
          <w:rFonts w:eastAsia="Aptos" w:cs="Arial"/>
          <w:color w:val="000000" w:themeColor="text1"/>
        </w:rPr>
        <w:t xml:space="preserve">of the most creative events based around the theme </w:t>
      </w:r>
      <w:r w:rsidR="289AE19F" w:rsidRPr="00F777C6">
        <w:rPr>
          <w:rFonts w:eastAsia="Aptos" w:cs="Arial"/>
          <w:color w:val="000000" w:themeColor="text1"/>
        </w:rPr>
        <w:t>this yea</w:t>
      </w:r>
      <w:r w:rsidR="4E43E11D" w:rsidRPr="00F777C6">
        <w:rPr>
          <w:rFonts w:eastAsia="Aptos" w:cs="Arial"/>
          <w:color w:val="000000" w:themeColor="text1"/>
        </w:rPr>
        <w:t>r to be part of a National Vote alongside six other events,</w:t>
      </w:r>
      <w:r w:rsidR="440C2A31" w:rsidRPr="00F777C6">
        <w:rPr>
          <w:rFonts w:eastAsia="Aptos" w:cs="Arial"/>
          <w:color w:val="000000" w:themeColor="text1"/>
        </w:rPr>
        <w:t xml:space="preserve"> the </w:t>
      </w:r>
      <w:r w:rsidR="002862C5" w:rsidRPr="00F777C6">
        <w:rPr>
          <w:rFonts w:eastAsia="Aptos" w:cs="Arial"/>
          <w:color w:val="000000" w:themeColor="text1"/>
        </w:rPr>
        <w:t xml:space="preserve">events now currently being considered so </w:t>
      </w:r>
      <w:r w:rsidR="440C2A31" w:rsidRPr="00F777C6">
        <w:rPr>
          <w:rFonts w:eastAsia="Aptos" w:cs="Arial"/>
          <w:color w:val="000000" w:themeColor="text1"/>
        </w:rPr>
        <w:t xml:space="preserve">fingers crossed </w:t>
      </w:r>
      <w:r w:rsidR="1343284E" w:rsidRPr="00F777C6">
        <w:rPr>
          <w:rFonts w:eastAsia="Aptos" w:cs="Arial"/>
          <w:color w:val="000000" w:themeColor="text1"/>
        </w:rPr>
        <w:t>it's</w:t>
      </w:r>
      <w:r w:rsidR="2DEE65BC" w:rsidRPr="00F777C6">
        <w:rPr>
          <w:rFonts w:eastAsia="Aptos" w:cs="Arial"/>
          <w:color w:val="000000" w:themeColor="text1"/>
        </w:rPr>
        <w:t xml:space="preserve"> </w:t>
      </w:r>
      <w:r w:rsidR="440C2A31" w:rsidRPr="00F777C6">
        <w:rPr>
          <w:rFonts w:eastAsia="Aptos" w:cs="Arial"/>
          <w:color w:val="000000" w:themeColor="text1"/>
        </w:rPr>
        <w:t xml:space="preserve">very exciting.   </w:t>
      </w:r>
    </w:p>
    <w:p w14:paraId="4AE29587" w14:textId="4FEED2C1" w:rsidR="1CD8E671" w:rsidRPr="00F777C6" w:rsidRDefault="1CD8E671" w:rsidP="1CD8E671">
      <w:pPr>
        <w:shd w:val="clear" w:color="auto" w:fill="FFFFFF" w:themeFill="background1"/>
        <w:spacing w:after="0"/>
        <w:rPr>
          <w:rFonts w:eastAsia="Aptos" w:cs="Arial"/>
          <w:color w:val="000000" w:themeColor="text1"/>
        </w:rPr>
      </w:pPr>
    </w:p>
    <w:p w14:paraId="2A5A26E3" w14:textId="3730D284" w:rsidR="4301E831" w:rsidRPr="00F777C6" w:rsidRDefault="4301E831" w:rsidP="7B05D27A">
      <w:pPr>
        <w:shd w:val="clear" w:color="auto" w:fill="FFFFFF" w:themeFill="background1"/>
        <w:spacing w:after="0"/>
        <w:rPr>
          <w:rFonts w:eastAsia="Aptos" w:cs="Arial"/>
          <w:b/>
          <w:bCs/>
          <w:color w:val="000000" w:themeColor="text1"/>
        </w:rPr>
      </w:pPr>
      <w:r w:rsidRPr="3D4DAA07">
        <w:rPr>
          <w:rFonts w:eastAsia="Aptos" w:cs="Arial"/>
          <w:b/>
          <w:bCs/>
          <w:color w:val="000000" w:themeColor="text1"/>
        </w:rPr>
        <w:t>Transportation – Tales Trials and Tribulations:</w:t>
      </w:r>
    </w:p>
    <w:p w14:paraId="52E03CE0" w14:textId="7306F91B" w:rsidR="007F3B0D" w:rsidRDefault="007F3B0D" w:rsidP="4E7A38DD">
      <w:pPr>
        <w:shd w:val="clear" w:color="auto" w:fill="FFFFFF" w:themeFill="background1"/>
        <w:spacing w:after="0"/>
        <w:rPr>
          <w:rFonts w:eastAsia="Aptos" w:cs="Arial"/>
          <w:color w:val="000000" w:themeColor="text1"/>
        </w:rPr>
      </w:pPr>
    </w:p>
    <w:p w14:paraId="78F6BC5E" w14:textId="5646E085" w:rsidR="440C2A31" w:rsidRPr="00F777C6" w:rsidRDefault="4301E831" w:rsidP="1EBBF516">
      <w:pPr>
        <w:shd w:val="clear" w:color="auto" w:fill="FFFFFF" w:themeFill="background1"/>
        <w:spacing w:after="0"/>
        <w:rPr>
          <w:rFonts w:eastAsia="Aptos" w:cs="Arial"/>
          <w:color w:val="000000" w:themeColor="text1"/>
        </w:rPr>
      </w:pPr>
      <w:r w:rsidRPr="00F777C6">
        <w:rPr>
          <w:rFonts w:eastAsia="Aptos" w:cs="Arial"/>
          <w:color w:val="000000" w:themeColor="text1"/>
        </w:rPr>
        <w:t xml:space="preserve">The event was held in the Guildhall Small Court &amp; Guildhall Large Court - </w:t>
      </w:r>
      <w:r w:rsidR="440C2A31" w:rsidRPr="00F777C6">
        <w:rPr>
          <w:rFonts w:eastAsia="Aptos" w:cs="Arial"/>
          <w:color w:val="000000" w:themeColor="text1"/>
        </w:rPr>
        <w:t xml:space="preserve">first half was in the </w:t>
      </w:r>
      <w:r w:rsidR="3D4CE7DD" w:rsidRPr="00F777C6">
        <w:rPr>
          <w:rFonts w:eastAsia="Aptos" w:cs="Arial"/>
          <w:color w:val="000000" w:themeColor="text1"/>
        </w:rPr>
        <w:t xml:space="preserve">small </w:t>
      </w:r>
      <w:proofErr w:type="gramStart"/>
      <w:r w:rsidR="3D4CE7DD" w:rsidRPr="00F777C6">
        <w:rPr>
          <w:rFonts w:eastAsia="Aptos" w:cs="Arial"/>
          <w:color w:val="000000" w:themeColor="text1"/>
        </w:rPr>
        <w:t xml:space="preserve">court </w:t>
      </w:r>
      <w:r w:rsidR="440C2A31" w:rsidRPr="00F777C6">
        <w:rPr>
          <w:rFonts w:eastAsia="Aptos" w:cs="Arial"/>
          <w:color w:val="000000" w:themeColor="text1"/>
        </w:rPr>
        <w:t xml:space="preserve"> and</w:t>
      </w:r>
      <w:proofErr w:type="gramEnd"/>
      <w:r w:rsidR="440C2A31" w:rsidRPr="00F777C6">
        <w:rPr>
          <w:rFonts w:eastAsia="Aptos" w:cs="Arial"/>
          <w:color w:val="000000" w:themeColor="text1"/>
        </w:rPr>
        <w:t xml:space="preserve"> consisted of stories , poems and songs about Thetford's convicts sent over to Australia on the first fleet</w:t>
      </w:r>
      <w:r w:rsidR="7E335CB6" w:rsidRPr="00F777C6">
        <w:rPr>
          <w:rFonts w:eastAsia="Aptos" w:cs="Arial"/>
          <w:color w:val="000000" w:themeColor="text1"/>
        </w:rPr>
        <w:t xml:space="preserve">. The content was </w:t>
      </w:r>
      <w:r w:rsidR="440C2A31" w:rsidRPr="00F777C6">
        <w:rPr>
          <w:rFonts w:eastAsia="Aptos" w:cs="Arial"/>
          <w:color w:val="000000" w:themeColor="text1"/>
        </w:rPr>
        <w:t xml:space="preserve">written by </w:t>
      </w:r>
      <w:r w:rsidR="328BF1E2" w:rsidRPr="00F777C6">
        <w:rPr>
          <w:rFonts w:eastAsia="Aptos" w:cs="Arial"/>
          <w:color w:val="000000" w:themeColor="text1"/>
        </w:rPr>
        <w:t xml:space="preserve">members of </w:t>
      </w:r>
      <w:r w:rsidR="440C2A31" w:rsidRPr="00F777C6">
        <w:rPr>
          <w:rFonts w:eastAsia="Aptos" w:cs="Arial"/>
          <w:color w:val="000000" w:themeColor="text1"/>
        </w:rPr>
        <w:t xml:space="preserve">the </w:t>
      </w:r>
      <w:r w:rsidR="20DB9F20" w:rsidRPr="00F777C6">
        <w:rPr>
          <w:rFonts w:eastAsia="Aptos" w:cs="Arial"/>
          <w:color w:val="000000" w:themeColor="text1"/>
        </w:rPr>
        <w:t>Guildhall W</w:t>
      </w:r>
      <w:r w:rsidR="440C2A31" w:rsidRPr="00F777C6">
        <w:rPr>
          <w:rFonts w:eastAsia="Aptos" w:cs="Arial"/>
          <w:color w:val="000000" w:themeColor="text1"/>
        </w:rPr>
        <w:t>riters group and performed by local actors</w:t>
      </w:r>
      <w:r w:rsidR="0923EFBA" w:rsidRPr="00F777C6">
        <w:rPr>
          <w:rFonts w:eastAsia="Aptos" w:cs="Arial"/>
          <w:color w:val="000000" w:themeColor="text1"/>
        </w:rPr>
        <w:t xml:space="preserve">. </w:t>
      </w:r>
      <w:r w:rsidR="2522469E" w:rsidRPr="00F777C6">
        <w:rPr>
          <w:rFonts w:eastAsia="Aptos" w:cs="Arial"/>
          <w:color w:val="000000" w:themeColor="text1"/>
        </w:rPr>
        <w:t>W</w:t>
      </w:r>
      <w:r w:rsidR="440C2A31" w:rsidRPr="00F777C6">
        <w:rPr>
          <w:rFonts w:eastAsia="Aptos" w:cs="Arial"/>
          <w:color w:val="000000" w:themeColor="text1"/>
        </w:rPr>
        <w:t xml:space="preserve">e also had songs written again by the </w:t>
      </w:r>
      <w:r w:rsidR="26255D54" w:rsidRPr="00F777C6">
        <w:rPr>
          <w:rFonts w:eastAsia="Aptos" w:cs="Arial"/>
          <w:color w:val="000000" w:themeColor="text1"/>
        </w:rPr>
        <w:t>Guildhall W</w:t>
      </w:r>
      <w:r w:rsidR="440C2A31" w:rsidRPr="00F777C6">
        <w:rPr>
          <w:rFonts w:eastAsia="Aptos" w:cs="Arial"/>
          <w:color w:val="000000" w:themeColor="text1"/>
        </w:rPr>
        <w:t xml:space="preserve">riters group </w:t>
      </w:r>
      <w:r w:rsidR="26EE9235" w:rsidRPr="00F777C6">
        <w:rPr>
          <w:rFonts w:eastAsia="Aptos" w:cs="Arial"/>
          <w:color w:val="000000" w:themeColor="text1"/>
        </w:rPr>
        <w:t xml:space="preserve">which </w:t>
      </w:r>
      <w:r w:rsidR="440C2A31" w:rsidRPr="00F777C6">
        <w:rPr>
          <w:rFonts w:eastAsia="Aptos" w:cs="Arial"/>
          <w:color w:val="000000" w:themeColor="text1"/>
        </w:rPr>
        <w:t xml:space="preserve">the audience joined in with one of them. </w:t>
      </w:r>
    </w:p>
    <w:p w14:paraId="0F1128DA" w14:textId="71C5963F" w:rsidR="440C2A31" w:rsidRPr="00F777C6" w:rsidRDefault="440C2A31" w:rsidP="3FB83B78">
      <w:pPr>
        <w:shd w:val="clear" w:color="auto" w:fill="FFFFFF" w:themeFill="background1"/>
        <w:spacing w:after="0"/>
        <w:rPr>
          <w:rFonts w:eastAsia="Aptos" w:cs="Arial"/>
          <w:color w:val="000000" w:themeColor="text1"/>
        </w:rPr>
      </w:pPr>
      <w:r w:rsidRPr="00F777C6">
        <w:rPr>
          <w:rFonts w:eastAsia="Aptos" w:cs="Arial"/>
          <w:color w:val="000000" w:themeColor="text1"/>
        </w:rPr>
        <w:t xml:space="preserve"> </w:t>
      </w:r>
      <w:r w:rsidR="397BF641" w:rsidRPr="00F777C6">
        <w:rPr>
          <w:rFonts w:eastAsia="Aptos" w:cs="Arial"/>
          <w:color w:val="000000" w:themeColor="text1"/>
        </w:rPr>
        <w:t>A</w:t>
      </w:r>
      <w:r w:rsidRPr="00F777C6">
        <w:rPr>
          <w:rFonts w:eastAsia="Aptos" w:cs="Arial"/>
          <w:color w:val="000000" w:themeColor="text1"/>
        </w:rPr>
        <w:t xml:space="preserve">fter the interval they then went into the </w:t>
      </w:r>
      <w:r w:rsidR="0822A10D" w:rsidRPr="00F777C6">
        <w:rPr>
          <w:rFonts w:eastAsia="Aptos" w:cs="Arial"/>
          <w:color w:val="000000" w:themeColor="text1"/>
        </w:rPr>
        <w:t>Guildhall L</w:t>
      </w:r>
      <w:r w:rsidRPr="00F777C6">
        <w:rPr>
          <w:rFonts w:eastAsia="Aptos" w:cs="Arial"/>
          <w:color w:val="000000" w:themeColor="text1"/>
        </w:rPr>
        <w:t xml:space="preserve">arge </w:t>
      </w:r>
      <w:r w:rsidR="1CC7B24E" w:rsidRPr="00F777C6">
        <w:rPr>
          <w:rFonts w:eastAsia="Aptos" w:cs="Arial"/>
          <w:color w:val="000000" w:themeColor="text1"/>
        </w:rPr>
        <w:t>C</w:t>
      </w:r>
      <w:r w:rsidRPr="00F777C6">
        <w:rPr>
          <w:rFonts w:eastAsia="Aptos" w:cs="Arial"/>
          <w:color w:val="000000" w:themeColor="text1"/>
        </w:rPr>
        <w:t xml:space="preserve">ourt to watch Holmes and Kable play. </w:t>
      </w:r>
    </w:p>
    <w:p w14:paraId="472F842B" w14:textId="059DE2E5" w:rsidR="440C2A31" w:rsidRPr="00F777C6" w:rsidRDefault="440C2A31" w:rsidP="1E1914DF">
      <w:pPr>
        <w:shd w:val="clear" w:color="auto" w:fill="FFFFFF" w:themeFill="background1"/>
        <w:spacing w:after="0"/>
        <w:rPr>
          <w:rFonts w:cs="Arial"/>
        </w:rPr>
      </w:pPr>
      <w:r w:rsidRPr="00F777C6">
        <w:rPr>
          <w:rFonts w:eastAsia="Aptos" w:cs="Arial"/>
          <w:color w:val="000000" w:themeColor="text1"/>
        </w:rPr>
        <w:t xml:space="preserve"> </w:t>
      </w:r>
    </w:p>
    <w:p w14:paraId="54BF1F42" w14:textId="3064509C" w:rsidR="440C2A31" w:rsidRPr="00F777C6" w:rsidRDefault="33F5D731" w:rsidP="1E1914DF">
      <w:pPr>
        <w:shd w:val="clear" w:color="auto" w:fill="FFFFFF" w:themeFill="background1"/>
        <w:spacing w:after="0"/>
        <w:rPr>
          <w:rFonts w:cs="Arial"/>
        </w:rPr>
      </w:pPr>
      <w:r w:rsidRPr="00F777C6">
        <w:rPr>
          <w:rFonts w:eastAsia="Aptos" w:cs="Arial"/>
          <w:color w:val="000000" w:themeColor="text1"/>
        </w:rPr>
        <w:t>Examples of e</w:t>
      </w:r>
      <w:r w:rsidR="4FACB47C" w:rsidRPr="00F777C6">
        <w:rPr>
          <w:rFonts w:eastAsia="Aptos" w:cs="Arial"/>
          <w:color w:val="000000" w:themeColor="text1"/>
        </w:rPr>
        <w:t xml:space="preserve">vent </w:t>
      </w:r>
      <w:r w:rsidR="440C2A31" w:rsidRPr="00F777C6">
        <w:rPr>
          <w:rFonts w:eastAsia="Aptos" w:cs="Arial"/>
          <w:color w:val="000000" w:themeColor="text1"/>
        </w:rPr>
        <w:t>feedback received</w:t>
      </w:r>
      <w:r w:rsidR="574BEC0D" w:rsidRPr="00F777C6">
        <w:rPr>
          <w:rFonts w:eastAsia="Aptos" w:cs="Arial"/>
          <w:color w:val="000000" w:themeColor="text1"/>
        </w:rPr>
        <w:t>:</w:t>
      </w:r>
      <w:r w:rsidR="440C2A31" w:rsidRPr="00F777C6">
        <w:rPr>
          <w:rFonts w:eastAsia="Aptos" w:cs="Arial"/>
          <w:color w:val="000000" w:themeColor="text1"/>
        </w:rPr>
        <w:t xml:space="preserve"> </w:t>
      </w:r>
    </w:p>
    <w:p w14:paraId="4AB143A2" w14:textId="01A224CF" w:rsidR="440C2A31" w:rsidRDefault="440C2A31" w:rsidP="1E1914DF">
      <w:pPr>
        <w:shd w:val="clear" w:color="auto" w:fill="FFFFFF" w:themeFill="background1"/>
        <w:spacing w:after="0"/>
      </w:pPr>
      <w:r w:rsidRPr="47C932C7">
        <w:rPr>
          <w:rFonts w:ascii="Aptos" w:eastAsia="Aptos" w:hAnsi="Aptos" w:cs="Aptos"/>
          <w:color w:val="000000" w:themeColor="text1"/>
          <w:sz w:val="24"/>
          <w:szCs w:val="24"/>
        </w:rPr>
        <w:t xml:space="preserve"> </w:t>
      </w:r>
    </w:p>
    <w:p w14:paraId="0F1410F6" w14:textId="6FEEB437" w:rsidR="440C2A31" w:rsidRDefault="1661D145" w:rsidP="47C932C7">
      <w:pPr>
        <w:shd w:val="clear" w:color="auto" w:fill="FFFFFF" w:themeFill="background1"/>
        <w:spacing w:after="0"/>
        <w:rPr>
          <w:rFonts w:ascii="Aptos" w:eastAsia="Aptos" w:hAnsi="Aptos" w:cs="Aptos"/>
          <w:b/>
          <w:color w:val="000000" w:themeColor="text1"/>
          <w:sz w:val="24"/>
          <w:szCs w:val="24"/>
        </w:rPr>
      </w:pPr>
      <w:r w:rsidRPr="590856F3">
        <w:rPr>
          <w:rFonts w:ascii="Aptos" w:eastAsia="Aptos" w:hAnsi="Aptos" w:cs="Aptos"/>
          <w:color w:val="000000" w:themeColor="text1"/>
          <w:sz w:val="24"/>
          <w:szCs w:val="24"/>
        </w:rPr>
        <w:t>‘</w:t>
      </w:r>
      <w:r w:rsidR="440C2A31" w:rsidRPr="590856F3">
        <w:rPr>
          <w:rFonts w:ascii="Aptos" w:eastAsia="Aptos" w:hAnsi="Aptos" w:cs="Aptos"/>
          <w:b/>
          <w:i/>
          <w:color w:val="000000" w:themeColor="text1"/>
          <w:sz w:val="24"/>
          <w:szCs w:val="24"/>
        </w:rPr>
        <w:t>We were grateful to see a good drama on that night.</w:t>
      </w:r>
    </w:p>
    <w:p w14:paraId="6AE852AC" w14:textId="658A2C3B" w:rsidR="440C2A31" w:rsidRDefault="440C2A31" w:rsidP="47C932C7">
      <w:pPr>
        <w:shd w:val="clear" w:color="auto" w:fill="FFFFFF" w:themeFill="background1"/>
        <w:spacing w:after="0"/>
        <w:rPr>
          <w:rFonts w:ascii="Aptos" w:eastAsia="Aptos" w:hAnsi="Aptos" w:cs="Aptos"/>
          <w:b/>
          <w:color w:val="000000" w:themeColor="text1"/>
          <w:sz w:val="24"/>
          <w:szCs w:val="24"/>
        </w:rPr>
      </w:pPr>
      <w:r w:rsidRPr="590856F3">
        <w:rPr>
          <w:rFonts w:ascii="Aptos" w:eastAsia="Aptos" w:hAnsi="Aptos" w:cs="Aptos"/>
          <w:b/>
          <w:i/>
          <w:color w:val="000000" w:themeColor="text1"/>
          <w:sz w:val="24"/>
          <w:szCs w:val="24"/>
        </w:rPr>
        <w:t>The actors were so professional, and the story was amazing.</w:t>
      </w:r>
    </w:p>
    <w:p w14:paraId="19238782" w14:textId="4570F8ED" w:rsidR="440C2A31" w:rsidRDefault="440C2A31" w:rsidP="1E1914DF">
      <w:pPr>
        <w:shd w:val="clear" w:color="auto" w:fill="FFFFFF" w:themeFill="background1"/>
        <w:spacing w:after="0"/>
      </w:pPr>
      <w:r w:rsidRPr="590856F3">
        <w:rPr>
          <w:rFonts w:ascii="Aptos" w:eastAsia="Aptos" w:hAnsi="Aptos" w:cs="Aptos"/>
          <w:b/>
          <w:i/>
          <w:color w:val="000000" w:themeColor="text1"/>
          <w:sz w:val="24"/>
          <w:szCs w:val="24"/>
        </w:rPr>
        <w:t xml:space="preserve">Hope to see another performance in the </w:t>
      </w:r>
      <w:r w:rsidRPr="590856F3">
        <w:rPr>
          <w:rFonts w:ascii="Aptos" w:eastAsia="Aptos" w:hAnsi="Aptos" w:cs="Aptos"/>
          <w:b/>
          <w:bCs/>
          <w:i/>
          <w:iCs/>
          <w:color w:val="000000" w:themeColor="text1"/>
          <w:sz w:val="24"/>
          <w:szCs w:val="24"/>
        </w:rPr>
        <w:t>future</w:t>
      </w:r>
      <w:r w:rsidR="37434EA1" w:rsidRPr="590856F3">
        <w:rPr>
          <w:rFonts w:ascii="Aptos" w:eastAsia="Aptos" w:hAnsi="Aptos" w:cs="Aptos"/>
          <w:b/>
          <w:bCs/>
          <w:i/>
          <w:iCs/>
          <w:color w:val="000000" w:themeColor="text1"/>
          <w:sz w:val="24"/>
          <w:szCs w:val="24"/>
        </w:rPr>
        <w:t>’</w:t>
      </w:r>
      <w:r w:rsidRPr="590856F3">
        <w:rPr>
          <w:rFonts w:ascii="Aptos" w:eastAsia="Aptos" w:hAnsi="Aptos" w:cs="Aptos"/>
          <w:color w:val="000000" w:themeColor="text1"/>
          <w:sz w:val="24"/>
          <w:szCs w:val="24"/>
        </w:rPr>
        <w:t>.</w:t>
      </w:r>
    </w:p>
    <w:p w14:paraId="79B6D153" w14:textId="2D03308E" w:rsidR="440C2A31" w:rsidRDefault="440C2A31" w:rsidP="1E1914DF">
      <w:pPr>
        <w:shd w:val="clear" w:color="auto" w:fill="FFFFFF" w:themeFill="background1"/>
        <w:spacing w:after="0"/>
      </w:pPr>
      <w:r w:rsidRPr="1E1914DF">
        <w:rPr>
          <w:rFonts w:ascii="Aptos" w:eastAsia="Aptos" w:hAnsi="Aptos" w:cs="Aptos"/>
          <w:color w:val="000000" w:themeColor="text1"/>
          <w:sz w:val="24"/>
          <w:szCs w:val="24"/>
        </w:rPr>
        <w:t>Mei Ling</w:t>
      </w:r>
    </w:p>
    <w:p w14:paraId="24664958" w14:textId="19370395" w:rsidR="440C2A31" w:rsidRDefault="440C2A31" w:rsidP="1E1914DF">
      <w:pPr>
        <w:shd w:val="clear" w:color="auto" w:fill="FFFFFF" w:themeFill="background1"/>
        <w:spacing w:after="0"/>
      </w:pPr>
      <w:r w:rsidRPr="1E1914DF">
        <w:rPr>
          <w:rFonts w:ascii="Aptos" w:eastAsia="Aptos" w:hAnsi="Aptos" w:cs="Aptos"/>
          <w:color w:val="000000" w:themeColor="text1"/>
          <w:sz w:val="24"/>
          <w:szCs w:val="24"/>
        </w:rPr>
        <w:t xml:space="preserve"> </w:t>
      </w:r>
    </w:p>
    <w:p w14:paraId="09F5D67E" w14:textId="60D2417F" w:rsidR="440C2A31" w:rsidRDefault="440C2A31" w:rsidP="1E1914DF">
      <w:pPr>
        <w:shd w:val="clear" w:color="auto" w:fill="FFFFFF" w:themeFill="background1"/>
        <w:spacing w:after="0"/>
      </w:pPr>
      <w:r w:rsidRPr="590856F3">
        <w:rPr>
          <w:rFonts w:ascii="Aptos" w:eastAsia="Aptos" w:hAnsi="Aptos" w:cs="Aptos"/>
          <w:color w:val="000000" w:themeColor="text1"/>
          <w:sz w:val="24"/>
          <w:szCs w:val="24"/>
        </w:rPr>
        <w:t xml:space="preserve"> </w:t>
      </w:r>
    </w:p>
    <w:p w14:paraId="0943DB4C" w14:textId="0DD71B2A" w:rsidR="440C2A31" w:rsidRDefault="16668245" w:rsidP="590856F3">
      <w:pPr>
        <w:shd w:val="clear" w:color="auto" w:fill="FFFFFF" w:themeFill="background1"/>
        <w:spacing w:after="0"/>
        <w:rPr>
          <w:rFonts w:ascii="Aptos" w:eastAsia="Aptos" w:hAnsi="Aptos" w:cs="Aptos"/>
          <w:color w:val="000000" w:themeColor="text1"/>
          <w:sz w:val="24"/>
          <w:szCs w:val="24"/>
        </w:rPr>
      </w:pPr>
      <w:r w:rsidRPr="43B9596F">
        <w:rPr>
          <w:rFonts w:ascii="Aptos" w:eastAsia="Aptos" w:hAnsi="Aptos" w:cs="Aptos"/>
          <w:color w:val="000000" w:themeColor="text1"/>
          <w:sz w:val="24"/>
          <w:szCs w:val="24"/>
        </w:rPr>
        <w:t>‘</w:t>
      </w:r>
      <w:r w:rsidRPr="43B9596F">
        <w:rPr>
          <w:rFonts w:ascii="Aptos" w:eastAsia="Aptos" w:hAnsi="Aptos" w:cs="Aptos"/>
          <w:b/>
          <w:bCs/>
          <w:i/>
          <w:iCs/>
          <w:color w:val="000000" w:themeColor="text1"/>
          <w:sz w:val="24"/>
          <w:szCs w:val="24"/>
        </w:rPr>
        <w:t>J</w:t>
      </w:r>
      <w:r w:rsidR="440C2A31" w:rsidRPr="43B9596F">
        <w:rPr>
          <w:rFonts w:ascii="Aptos" w:eastAsia="Aptos" w:hAnsi="Aptos" w:cs="Aptos"/>
          <w:b/>
          <w:bCs/>
          <w:i/>
          <w:iCs/>
          <w:color w:val="000000" w:themeColor="text1"/>
          <w:sz w:val="24"/>
          <w:szCs w:val="24"/>
        </w:rPr>
        <w:t xml:space="preserve">ohn and </w:t>
      </w:r>
      <w:proofErr w:type="gramStart"/>
      <w:r w:rsidR="440C2A31" w:rsidRPr="43B9596F">
        <w:rPr>
          <w:rFonts w:ascii="Aptos" w:eastAsia="Aptos" w:hAnsi="Aptos" w:cs="Aptos"/>
          <w:b/>
          <w:bCs/>
          <w:i/>
          <w:iCs/>
          <w:color w:val="000000" w:themeColor="text1"/>
          <w:sz w:val="24"/>
          <w:szCs w:val="24"/>
        </w:rPr>
        <w:t>myself</w:t>
      </w:r>
      <w:proofErr w:type="gramEnd"/>
      <w:r w:rsidR="440C2A31" w:rsidRPr="43B9596F">
        <w:rPr>
          <w:rFonts w:ascii="Aptos" w:eastAsia="Aptos" w:hAnsi="Aptos" w:cs="Aptos"/>
          <w:b/>
          <w:bCs/>
          <w:i/>
          <w:iCs/>
          <w:color w:val="000000" w:themeColor="text1"/>
          <w:sz w:val="24"/>
          <w:szCs w:val="24"/>
        </w:rPr>
        <w:t xml:space="preserve"> really enjoyed the evening. So pleased I asked if we could have the extra ticket</w:t>
      </w:r>
      <w:r w:rsidR="5801B8BB" w:rsidRPr="43B9596F">
        <w:rPr>
          <w:rFonts w:ascii="Aptos" w:eastAsia="Aptos" w:hAnsi="Aptos" w:cs="Aptos"/>
          <w:b/>
          <w:bCs/>
          <w:i/>
          <w:iCs/>
          <w:color w:val="000000" w:themeColor="text1"/>
          <w:sz w:val="24"/>
          <w:szCs w:val="24"/>
        </w:rPr>
        <w:t xml:space="preserve">s. </w:t>
      </w:r>
      <w:r w:rsidR="440C2A31" w:rsidRPr="43B9596F">
        <w:rPr>
          <w:rFonts w:ascii="Aptos" w:eastAsia="Aptos" w:hAnsi="Aptos" w:cs="Aptos"/>
          <w:b/>
          <w:bCs/>
          <w:i/>
          <w:iCs/>
          <w:color w:val="000000" w:themeColor="text1"/>
          <w:sz w:val="24"/>
          <w:szCs w:val="24"/>
        </w:rPr>
        <w:t>It was lovely to talk to you, and some of the other performers. Great to see Thetford being so well provided for. Onwards and upwards! Your work is appreciated</w:t>
      </w:r>
      <w:r w:rsidR="57AB4252" w:rsidRPr="43B9596F">
        <w:rPr>
          <w:rFonts w:ascii="Aptos" w:eastAsia="Aptos" w:hAnsi="Aptos" w:cs="Aptos"/>
          <w:b/>
          <w:bCs/>
          <w:i/>
          <w:iCs/>
          <w:color w:val="000000" w:themeColor="text1"/>
          <w:sz w:val="24"/>
          <w:szCs w:val="24"/>
        </w:rPr>
        <w:t>’</w:t>
      </w:r>
      <w:r w:rsidR="440C2A31" w:rsidRPr="43B9596F">
        <w:rPr>
          <w:rFonts w:ascii="Aptos" w:eastAsia="Aptos" w:hAnsi="Aptos" w:cs="Aptos"/>
          <w:b/>
          <w:bCs/>
          <w:i/>
          <w:iCs/>
          <w:color w:val="000000" w:themeColor="text1"/>
          <w:sz w:val="24"/>
          <w:szCs w:val="24"/>
        </w:rPr>
        <w:t>.</w:t>
      </w:r>
    </w:p>
    <w:p w14:paraId="05B3F639" w14:textId="7E9A6095" w:rsidR="440C2A31" w:rsidRDefault="440C2A31" w:rsidP="1E1914DF">
      <w:pPr>
        <w:shd w:val="clear" w:color="auto" w:fill="FFFFFF" w:themeFill="background1"/>
        <w:spacing w:after="0"/>
      </w:pPr>
      <w:r w:rsidRPr="43B9596F">
        <w:rPr>
          <w:rFonts w:ascii="Aptos" w:eastAsia="Aptos" w:hAnsi="Aptos" w:cs="Aptos"/>
          <w:color w:val="000000" w:themeColor="text1"/>
          <w:sz w:val="24"/>
          <w:szCs w:val="24"/>
        </w:rPr>
        <w:t xml:space="preserve">John &amp; Jennie Soame </w:t>
      </w:r>
    </w:p>
    <w:p w14:paraId="412531AB" w14:textId="72CDA112" w:rsidR="440C2A31" w:rsidRDefault="440C2A31" w:rsidP="1E1914DF">
      <w:pPr>
        <w:shd w:val="clear" w:color="auto" w:fill="FFFFFF" w:themeFill="background1"/>
        <w:spacing w:after="0"/>
      </w:pPr>
      <w:r w:rsidRPr="1E1914DF">
        <w:rPr>
          <w:rFonts w:ascii="Aptos" w:eastAsia="Aptos" w:hAnsi="Aptos" w:cs="Aptos"/>
          <w:color w:val="000000" w:themeColor="text1"/>
          <w:sz w:val="24"/>
          <w:szCs w:val="24"/>
        </w:rPr>
        <w:t xml:space="preserve"> </w:t>
      </w:r>
    </w:p>
    <w:p w14:paraId="371CB78D" w14:textId="7BEBFD0A" w:rsidR="440C2A31" w:rsidRDefault="440C2A31" w:rsidP="3FB37158">
      <w:pPr>
        <w:shd w:val="clear" w:color="auto" w:fill="FFFFFF" w:themeFill="background1"/>
        <w:spacing w:after="0"/>
        <w:rPr>
          <w:rFonts w:ascii="Aptos" w:eastAsia="Aptos" w:hAnsi="Aptos" w:cs="Aptos"/>
          <w:b/>
          <w:bCs/>
          <w:i/>
          <w:iCs/>
          <w:color w:val="000000" w:themeColor="text1"/>
          <w:sz w:val="24"/>
          <w:szCs w:val="24"/>
        </w:rPr>
      </w:pPr>
      <w:r w:rsidRPr="3FB37158">
        <w:rPr>
          <w:rFonts w:ascii="Aptos" w:eastAsia="Aptos" w:hAnsi="Aptos" w:cs="Aptos"/>
          <w:b/>
          <w:bCs/>
          <w:i/>
          <w:iCs/>
          <w:color w:val="000000" w:themeColor="text1"/>
          <w:sz w:val="24"/>
          <w:szCs w:val="24"/>
        </w:rPr>
        <w:t xml:space="preserve"> </w:t>
      </w:r>
      <w:r w:rsidR="040B47A5" w:rsidRPr="3FB37158">
        <w:rPr>
          <w:rFonts w:ascii="Aptos" w:eastAsia="Aptos" w:hAnsi="Aptos" w:cs="Aptos"/>
          <w:b/>
          <w:bCs/>
          <w:i/>
          <w:iCs/>
          <w:color w:val="000000" w:themeColor="text1"/>
          <w:sz w:val="24"/>
          <w:szCs w:val="24"/>
        </w:rPr>
        <w:t>‘</w:t>
      </w:r>
      <w:r w:rsidRPr="3FB37158">
        <w:rPr>
          <w:rFonts w:ascii="Aptos" w:eastAsia="Aptos" w:hAnsi="Aptos" w:cs="Aptos"/>
          <w:b/>
          <w:bCs/>
          <w:i/>
          <w:iCs/>
          <w:color w:val="000000" w:themeColor="text1"/>
          <w:sz w:val="24"/>
          <w:szCs w:val="24"/>
        </w:rPr>
        <w:t>The TTTT evening was informative, entertaining and very well presented. It was well worth the journey from Norwich (thankfully not from Norwich Castle jail!)</w:t>
      </w:r>
      <w:r w:rsidR="3D7F950E" w:rsidRPr="3FB37158">
        <w:rPr>
          <w:rFonts w:ascii="Aptos" w:eastAsia="Aptos" w:hAnsi="Aptos" w:cs="Aptos"/>
          <w:b/>
          <w:bCs/>
          <w:i/>
          <w:iCs/>
          <w:color w:val="000000" w:themeColor="text1"/>
          <w:sz w:val="24"/>
          <w:szCs w:val="24"/>
        </w:rPr>
        <w:t>’</w:t>
      </w:r>
    </w:p>
    <w:p w14:paraId="39838EC9" w14:textId="0F6A825D" w:rsidR="3D7F950E" w:rsidRDefault="3D7F950E" w:rsidP="3FB37158">
      <w:pPr>
        <w:shd w:val="clear" w:color="auto" w:fill="FFFFFF" w:themeFill="background1"/>
        <w:spacing w:after="0"/>
        <w:rPr>
          <w:rFonts w:ascii="Aptos" w:eastAsia="Aptos" w:hAnsi="Aptos" w:cs="Aptos"/>
          <w:color w:val="000000" w:themeColor="text1"/>
          <w:sz w:val="24"/>
          <w:szCs w:val="24"/>
        </w:rPr>
      </w:pPr>
      <w:r w:rsidRPr="3FB37158">
        <w:rPr>
          <w:rFonts w:ascii="Aptos" w:eastAsia="Aptos" w:hAnsi="Aptos" w:cs="Aptos"/>
          <w:color w:val="000000" w:themeColor="text1"/>
          <w:sz w:val="24"/>
          <w:szCs w:val="24"/>
        </w:rPr>
        <w:t>John</w:t>
      </w:r>
    </w:p>
    <w:p w14:paraId="32305CF0" w14:textId="00897FF5" w:rsidR="440C2A31" w:rsidRDefault="440C2A31" w:rsidP="1E1914DF">
      <w:pPr>
        <w:shd w:val="clear" w:color="auto" w:fill="FFFFFF" w:themeFill="background1"/>
        <w:spacing w:after="0"/>
      </w:pPr>
      <w:r w:rsidRPr="3FB37158">
        <w:rPr>
          <w:rFonts w:ascii="Aptos" w:eastAsia="Aptos" w:hAnsi="Aptos" w:cs="Aptos"/>
          <w:color w:val="000000" w:themeColor="text1"/>
          <w:sz w:val="24"/>
          <w:szCs w:val="24"/>
        </w:rPr>
        <w:t xml:space="preserve"> </w:t>
      </w:r>
    </w:p>
    <w:p w14:paraId="30165ABC" w14:textId="411215A0" w:rsidR="0A270A10" w:rsidRDefault="0A270A10" w:rsidP="1E1914DF">
      <w:pPr>
        <w:rPr>
          <w:rFonts w:cs="Arial"/>
          <w:b/>
          <w:bCs/>
          <w:u w:val="single"/>
        </w:rPr>
      </w:pPr>
      <w:r w:rsidRPr="1E1914DF">
        <w:rPr>
          <w:rFonts w:cs="Arial"/>
          <w:b/>
          <w:bCs/>
          <w:u w:val="single"/>
        </w:rPr>
        <w:t xml:space="preserve">Upcoming Events </w:t>
      </w:r>
    </w:p>
    <w:p w14:paraId="485F3098" w14:textId="4AD9E098" w:rsidR="0A270A10" w:rsidRDefault="0A270A10" w:rsidP="1E1914DF">
      <w:pPr>
        <w:rPr>
          <w:rFonts w:cs="Arial"/>
          <w:b/>
          <w:bCs/>
          <w:u w:val="single"/>
        </w:rPr>
      </w:pPr>
      <w:r w:rsidRPr="1E1914DF">
        <w:rPr>
          <w:rFonts w:cs="Arial"/>
          <w:b/>
          <w:bCs/>
          <w:u w:val="single"/>
        </w:rPr>
        <w:t xml:space="preserve">Christmas Lights Switch on: </w:t>
      </w:r>
      <w:r w:rsidRPr="1E1914DF">
        <w:rPr>
          <w:rFonts w:cs="Arial"/>
          <w:b/>
          <w:bCs/>
        </w:rPr>
        <w:t>29 November 2024</w:t>
      </w:r>
    </w:p>
    <w:p w14:paraId="61C52573" w14:textId="0037F5CF" w:rsidR="0A270A10" w:rsidRDefault="0A270A10" w:rsidP="1E1914DF">
      <w:pPr>
        <w:rPr>
          <w:rFonts w:cs="Arial"/>
        </w:rPr>
      </w:pPr>
      <w:r w:rsidRPr="1E1914DF">
        <w:rPr>
          <w:rFonts w:cs="Arial"/>
        </w:rPr>
        <w:t xml:space="preserve">The Christmas Lights installers have commenced their installation </w:t>
      </w:r>
      <w:proofErr w:type="gramStart"/>
      <w:r w:rsidRPr="1E1914DF">
        <w:rPr>
          <w:rFonts w:cs="Arial"/>
        </w:rPr>
        <w:t>work</w:t>
      </w:r>
      <w:proofErr w:type="gramEnd"/>
      <w:r w:rsidRPr="1E1914DF">
        <w:rPr>
          <w:rFonts w:cs="Arial"/>
        </w:rPr>
        <w:t xml:space="preserve"> and the Christmas tree suppl</w:t>
      </w:r>
      <w:r w:rsidR="00904CC2">
        <w:rPr>
          <w:rFonts w:cs="Arial"/>
        </w:rPr>
        <w:t>i</w:t>
      </w:r>
      <w:r w:rsidRPr="1E1914DF">
        <w:rPr>
          <w:rFonts w:cs="Arial"/>
        </w:rPr>
        <w:t>er has delivered the smaller tress for the s</w:t>
      </w:r>
      <w:r w:rsidR="2BA8A09B" w:rsidRPr="1E1914DF">
        <w:rPr>
          <w:rFonts w:cs="Arial"/>
        </w:rPr>
        <w:t xml:space="preserve">treet brackets, the Town Team have prepped these for the installers to start setting them into the </w:t>
      </w:r>
      <w:r w:rsidR="4FD78081" w:rsidRPr="1E1914DF">
        <w:rPr>
          <w:rFonts w:cs="Arial"/>
        </w:rPr>
        <w:t>b</w:t>
      </w:r>
      <w:r w:rsidR="2BA8A09B" w:rsidRPr="1E1914DF">
        <w:rPr>
          <w:rFonts w:cs="Arial"/>
        </w:rPr>
        <w:t>rackets</w:t>
      </w:r>
      <w:r w:rsidR="27B0CFAC" w:rsidRPr="1E1914DF">
        <w:rPr>
          <w:rFonts w:cs="Arial"/>
        </w:rPr>
        <w:t>.</w:t>
      </w:r>
    </w:p>
    <w:p w14:paraId="58926B13" w14:textId="70F88841" w:rsidR="27B0CFAC" w:rsidRDefault="27B0CFAC" w:rsidP="1E1914DF">
      <w:pPr>
        <w:rPr>
          <w:rFonts w:cs="Arial"/>
        </w:rPr>
      </w:pPr>
      <w:r w:rsidRPr="1E1914DF">
        <w:rPr>
          <w:rFonts w:cs="Arial"/>
        </w:rPr>
        <w:t>The 20ft Christmas tre</w:t>
      </w:r>
      <w:r w:rsidR="00904CC2">
        <w:rPr>
          <w:rFonts w:cs="Arial"/>
        </w:rPr>
        <w:t>e</w:t>
      </w:r>
      <w:r w:rsidRPr="1E1914DF">
        <w:rPr>
          <w:rFonts w:cs="Arial"/>
        </w:rPr>
        <w:t>s are due to be delivered Monday 18</w:t>
      </w:r>
      <w:r w:rsidRPr="1E1914DF">
        <w:rPr>
          <w:rFonts w:cs="Arial"/>
          <w:vertAlign w:val="superscript"/>
        </w:rPr>
        <w:t>th</w:t>
      </w:r>
      <w:r w:rsidRPr="1E1914DF">
        <w:rPr>
          <w:rFonts w:cs="Arial"/>
        </w:rPr>
        <w:t xml:space="preserve"> December and this year we will have one on the corner of White Hart Stree</w:t>
      </w:r>
      <w:r w:rsidR="48470524" w:rsidRPr="1E1914DF">
        <w:rPr>
          <w:rFonts w:cs="Arial"/>
        </w:rPr>
        <w:t>t</w:t>
      </w:r>
      <w:r w:rsidRPr="1E1914DF">
        <w:rPr>
          <w:rFonts w:cs="Arial"/>
        </w:rPr>
        <w:t xml:space="preserve"> and</w:t>
      </w:r>
      <w:r w:rsidR="33B4EF74" w:rsidRPr="1E1914DF">
        <w:rPr>
          <w:rFonts w:cs="Arial"/>
        </w:rPr>
        <w:t xml:space="preserve"> King Street outside St. Peters Church as well as </w:t>
      </w:r>
      <w:r w:rsidR="006B3153">
        <w:rPr>
          <w:rFonts w:cs="Arial"/>
        </w:rPr>
        <w:t xml:space="preserve">on </w:t>
      </w:r>
      <w:r w:rsidR="33B4EF74" w:rsidRPr="1E1914DF">
        <w:rPr>
          <w:rFonts w:cs="Arial"/>
        </w:rPr>
        <w:t>the Market Place.</w:t>
      </w:r>
      <w:r w:rsidRPr="1E1914DF">
        <w:rPr>
          <w:rFonts w:cs="Arial"/>
        </w:rPr>
        <w:t xml:space="preserve"> </w:t>
      </w:r>
      <w:r w:rsidR="71E074F4" w:rsidRPr="1E1914DF">
        <w:rPr>
          <w:rFonts w:cs="Arial"/>
        </w:rPr>
        <w:t>Councillors suggested that we have a tree in the Market Place to further improve the actual impact of switching on the lights from the Guildhall steps.</w:t>
      </w:r>
    </w:p>
    <w:p w14:paraId="6C783EBA" w14:textId="48855B2B" w:rsidR="71E074F4" w:rsidRDefault="71E074F4" w:rsidP="1E1914DF">
      <w:pPr>
        <w:rPr>
          <w:rFonts w:cs="Arial"/>
        </w:rPr>
      </w:pPr>
      <w:r w:rsidRPr="1E1914DF">
        <w:rPr>
          <w:rFonts w:cs="Arial"/>
        </w:rPr>
        <w:t xml:space="preserve">The Christmas Market that will be located along King Street will arrive and set up on Thursday </w:t>
      </w:r>
      <w:proofErr w:type="gramStart"/>
      <w:r w:rsidRPr="1E1914DF">
        <w:rPr>
          <w:rFonts w:cs="Arial"/>
        </w:rPr>
        <w:t>afternoon, and</w:t>
      </w:r>
      <w:proofErr w:type="gramEnd"/>
      <w:r w:rsidRPr="1E1914DF">
        <w:rPr>
          <w:rFonts w:cs="Arial"/>
        </w:rPr>
        <w:t xml:space="preserve"> will operate from Friday 29 November until Su</w:t>
      </w:r>
      <w:r w:rsidR="360554C2" w:rsidRPr="1E1914DF">
        <w:rPr>
          <w:rFonts w:cs="Arial"/>
        </w:rPr>
        <w:t>nday 1 December.</w:t>
      </w:r>
    </w:p>
    <w:p w14:paraId="24B1AC99" w14:textId="482F79DA" w:rsidR="360554C2" w:rsidRDefault="360554C2" w:rsidP="1E1914DF">
      <w:pPr>
        <w:rPr>
          <w:rFonts w:cs="Arial"/>
          <w:b/>
          <w:bCs/>
        </w:rPr>
      </w:pPr>
      <w:r w:rsidRPr="1E1914DF">
        <w:rPr>
          <w:rFonts w:cs="Arial"/>
          <w:b/>
          <w:bCs/>
        </w:rPr>
        <w:t>Friday 29 November</w:t>
      </w:r>
    </w:p>
    <w:p w14:paraId="3029B5EB" w14:textId="685ECD34" w:rsidR="0078C353" w:rsidRDefault="0078C353" w:rsidP="1E1914DF">
      <w:pPr>
        <w:rPr>
          <w:rFonts w:cs="Arial"/>
        </w:rPr>
      </w:pPr>
      <w:r w:rsidRPr="1E1914DF">
        <w:rPr>
          <w:rFonts w:cs="Arial"/>
        </w:rPr>
        <w:t xml:space="preserve">Larry Gray will operate some </w:t>
      </w:r>
      <w:proofErr w:type="spellStart"/>
      <w:r w:rsidRPr="1E1914DF">
        <w:rPr>
          <w:rFonts w:cs="Arial"/>
        </w:rPr>
        <w:t>childrens</w:t>
      </w:r>
      <w:proofErr w:type="spellEnd"/>
      <w:r w:rsidRPr="1E1914DF">
        <w:rPr>
          <w:rFonts w:cs="Arial"/>
        </w:rPr>
        <w:t xml:space="preserve"> fun fair rides on the Market Place.</w:t>
      </w:r>
    </w:p>
    <w:p w14:paraId="78AC777C" w14:textId="7D3CB6C3" w:rsidR="0078C353" w:rsidRDefault="0078C353" w:rsidP="1E1914DF">
      <w:pPr>
        <w:rPr>
          <w:rFonts w:cs="Arial"/>
        </w:rPr>
      </w:pPr>
      <w:r w:rsidRPr="1E1914DF">
        <w:rPr>
          <w:rFonts w:cs="Arial"/>
        </w:rPr>
        <w:t>We will have roving stilt walkers and jugglers to entertain the crowds.</w:t>
      </w:r>
    </w:p>
    <w:p w14:paraId="25E3ADB8" w14:textId="107ECD68" w:rsidR="0078C353" w:rsidRDefault="0078C353" w:rsidP="1E1914DF">
      <w:pPr>
        <w:rPr>
          <w:rFonts w:cs="Arial"/>
        </w:rPr>
      </w:pPr>
      <w:r w:rsidRPr="1E1914DF">
        <w:rPr>
          <w:rFonts w:cs="Arial"/>
        </w:rPr>
        <w:t>There will be a Christmas Craft fair in the Large Court.</w:t>
      </w:r>
    </w:p>
    <w:p w14:paraId="28B38693" w14:textId="410DC416" w:rsidR="0078C353" w:rsidRDefault="0078C353" w:rsidP="1E1914DF">
      <w:pPr>
        <w:rPr>
          <w:rFonts w:cs="Arial"/>
        </w:rPr>
      </w:pPr>
      <w:r w:rsidRPr="1E1914DF">
        <w:rPr>
          <w:rFonts w:cs="Arial"/>
        </w:rPr>
        <w:t xml:space="preserve">There is a Christmas Narnia themed trail to </w:t>
      </w:r>
      <w:proofErr w:type="gramStart"/>
      <w:r w:rsidRPr="1E1914DF">
        <w:rPr>
          <w:rFonts w:cs="Arial"/>
        </w:rPr>
        <w:t>follow</w:t>
      </w:r>
      <w:proofErr w:type="gramEnd"/>
      <w:r w:rsidRPr="1E1914DF">
        <w:rPr>
          <w:rFonts w:cs="Arial"/>
        </w:rPr>
        <w:t xml:space="preserve"> and they will get their trail maps stamped which will enable participants to </w:t>
      </w:r>
      <w:r w:rsidR="2C5A0607" w:rsidRPr="1E1914DF">
        <w:rPr>
          <w:rFonts w:cs="Arial"/>
        </w:rPr>
        <w:t xml:space="preserve">claim a free hot chocolate at the Snow Queens grotto (Guildhall </w:t>
      </w:r>
      <w:r w:rsidR="008D4671">
        <w:rPr>
          <w:rFonts w:cs="Arial"/>
        </w:rPr>
        <w:t>S</w:t>
      </w:r>
      <w:r w:rsidR="2C5A0607" w:rsidRPr="1E1914DF">
        <w:rPr>
          <w:rFonts w:cs="Arial"/>
        </w:rPr>
        <w:t xml:space="preserve">mall </w:t>
      </w:r>
      <w:r w:rsidR="008D4671">
        <w:rPr>
          <w:rFonts w:cs="Arial"/>
        </w:rPr>
        <w:t>C</w:t>
      </w:r>
      <w:r w:rsidR="2C5A0607" w:rsidRPr="1E1914DF">
        <w:rPr>
          <w:rFonts w:cs="Arial"/>
        </w:rPr>
        <w:t>ourt)</w:t>
      </w:r>
    </w:p>
    <w:p w14:paraId="1FE5A723" w14:textId="49828B56" w:rsidR="0078C353" w:rsidRDefault="0078C353" w:rsidP="1E1914DF">
      <w:pPr>
        <w:spacing w:after="0"/>
        <w:rPr>
          <w:rFonts w:ascii="Aptos" w:eastAsia="Aptos" w:hAnsi="Aptos" w:cs="Aptos"/>
          <w:color w:val="000000" w:themeColor="text1"/>
          <w:sz w:val="24"/>
          <w:szCs w:val="24"/>
        </w:rPr>
      </w:pPr>
      <w:r w:rsidRPr="1E1914DF">
        <w:rPr>
          <w:rFonts w:ascii="Aptos" w:eastAsia="Aptos" w:hAnsi="Aptos" w:cs="Aptos"/>
          <w:color w:val="000000" w:themeColor="text1"/>
          <w:sz w:val="24"/>
          <w:szCs w:val="24"/>
        </w:rPr>
        <w:t xml:space="preserve">- 10am </w:t>
      </w:r>
      <w:r>
        <w:tab/>
      </w:r>
      <w:r w:rsidRPr="1E1914DF">
        <w:rPr>
          <w:rFonts w:ascii="Aptos" w:eastAsia="Aptos" w:hAnsi="Aptos" w:cs="Aptos"/>
          <w:color w:val="000000" w:themeColor="text1"/>
          <w:sz w:val="24"/>
          <w:szCs w:val="24"/>
        </w:rPr>
        <w:t xml:space="preserve">Continental Market opens. </w:t>
      </w:r>
    </w:p>
    <w:p w14:paraId="1CF4DBF7" w14:textId="7E81C3C8" w:rsidR="0078C353" w:rsidRDefault="0078C353" w:rsidP="1E1914DF">
      <w:pPr>
        <w:spacing w:after="0"/>
      </w:pPr>
      <w:r w:rsidRPr="1E1914DF">
        <w:rPr>
          <w:rFonts w:ascii="Aptos" w:eastAsia="Aptos" w:hAnsi="Aptos" w:cs="Aptos"/>
          <w:color w:val="000000" w:themeColor="text1"/>
          <w:sz w:val="24"/>
          <w:szCs w:val="24"/>
        </w:rPr>
        <w:t xml:space="preserve">- 5.00pm </w:t>
      </w:r>
      <w:r>
        <w:tab/>
      </w:r>
      <w:r w:rsidRPr="1E1914DF">
        <w:rPr>
          <w:rFonts w:ascii="Aptos" w:eastAsia="Aptos" w:hAnsi="Aptos" w:cs="Aptos"/>
          <w:color w:val="000000" w:themeColor="text1"/>
          <w:sz w:val="24"/>
          <w:szCs w:val="24"/>
        </w:rPr>
        <w:t xml:space="preserve">Schools gather down by the river to sing. </w:t>
      </w:r>
    </w:p>
    <w:p w14:paraId="1EB62CFD" w14:textId="3F4A3BBB" w:rsidR="0078C353" w:rsidRDefault="0078C353" w:rsidP="1E1914DF">
      <w:pPr>
        <w:spacing w:after="0"/>
      </w:pPr>
      <w:r w:rsidRPr="1E1914DF">
        <w:rPr>
          <w:rFonts w:ascii="Aptos" w:eastAsia="Aptos" w:hAnsi="Aptos" w:cs="Aptos"/>
          <w:color w:val="000000" w:themeColor="text1"/>
          <w:sz w:val="24"/>
          <w:szCs w:val="24"/>
        </w:rPr>
        <w:t xml:space="preserve">- 5.30pm </w:t>
      </w:r>
      <w:r>
        <w:tab/>
      </w:r>
      <w:r w:rsidRPr="1E1914DF">
        <w:rPr>
          <w:rFonts w:ascii="Aptos" w:eastAsia="Aptos" w:hAnsi="Aptos" w:cs="Aptos"/>
          <w:color w:val="000000" w:themeColor="text1"/>
          <w:sz w:val="24"/>
          <w:szCs w:val="24"/>
        </w:rPr>
        <w:t xml:space="preserve">Santa arrives on his river sleigh and schools sing Christmas Carols. </w:t>
      </w:r>
    </w:p>
    <w:p w14:paraId="34B3EF28" w14:textId="632C3C1E" w:rsidR="0078C353" w:rsidRDefault="0078C353" w:rsidP="1E1914DF">
      <w:pPr>
        <w:spacing w:after="0"/>
        <w:ind w:left="720" w:firstLine="720"/>
      </w:pPr>
      <w:r w:rsidRPr="1E1914DF">
        <w:rPr>
          <w:rFonts w:ascii="Aptos" w:eastAsia="Aptos" w:hAnsi="Aptos" w:cs="Aptos"/>
          <w:color w:val="000000" w:themeColor="text1"/>
          <w:sz w:val="24"/>
          <w:szCs w:val="24"/>
        </w:rPr>
        <w:t xml:space="preserve">Santa meets and greets and then makes his way to the Market place on his </w:t>
      </w:r>
      <w:r>
        <w:tab/>
      </w:r>
      <w:r w:rsidRPr="1E1914DF">
        <w:rPr>
          <w:rFonts w:ascii="Aptos" w:eastAsia="Aptos" w:hAnsi="Aptos" w:cs="Aptos"/>
          <w:color w:val="000000" w:themeColor="text1"/>
          <w:sz w:val="24"/>
          <w:szCs w:val="24"/>
        </w:rPr>
        <w:t xml:space="preserve">land sleigh. </w:t>
      </w:r>
    </w:p>
    <w:p w14:paraId="5B8F10CF" w14:textId="2B11703F" w:rsidR="0078C353" w:rsidRDefault="0078C353" w:rsidP="1E1914DF">
      <w:pPr>
        <w:spacing w:after="0"/>
        <w:rPr>
          <w:rFonts w:ascii="Aptos" w:eastAsia="Aptos" w:hAnsi="Aptos" w:cs="Aptos"/>
          <w:color w:val="000000" w:themeColor="text1"/>
          <w:sz w:val="24"/>
          <w:szCs w:val="24"/>
        </w:rPr>
      </w:pPr>
      <w:r w:rsidRPr="1E1914DF">
        <w:rPr>
          <w:rFonts w:ascii="Aptos" w:eastAsia="Aptos" w:hAnsi="Aptos" w:cs="Aptos"/>
          <w:color w:val="000000" w:themeColor="text1"/>
          <w:sz w:val="24"/>
          <w:szCs w:val="24"/>
        </w:rPr>
        <w:t xml:space="preserve"> </w:t>
      </w:r>
      <w:r w:rsidR="2945F2DB" w:rsidRPr="1E1914DF">
        <w:rPr>
          <w:rFonts w:ascii="Aptos" w:eastAsia="Aptos" w:hAnsi="Aptos" w:cs="Aptos"/>
          <w:color w:val="000000" w:themeColor="text1"/>
          <w:sz w:val="24"/>
          <w:szCs w:val="24"/>
        </w:rPr>
        <w:t xml:space="preserve">- </w:t>
      </w:r>
      <w:r w:rsidRPr="1E1914DF">
        <w:rPr>
          <w:rFonts w:ascii="Aptos" w:eastAsia="Aptos" w:hAnsi="Aptos" w:cs="Aptos"/>
          <w:color w:val="000000" w:themeColor="text1"/>
          <w:sz w:val="24"/>
          <w:szCs w:val="24"/>
        </w:rPr>
        <w:t xml:space="preserve">5.45pm </w:t>
      </w:r>
      <w:r w:rsidR="3247B9A4" w:rsidRPr="1E1914DF">
        <w:rPr>
          <w:rFonts w:ascii="Aptos" w:eastAsia="Aptos" w:hAnsi="Aptos" w:cs="Aptos"/>
          <w:color w:val="000000" w:themeColor="text1"/>
          <w:sz w:val="24"/>
          <w:szCs w:val="24"/>
        </w:rPr>
        <w:t xml:space="preserve">         </w:t>
      </w:r>
      <w:proofErr w:type="spellStart"/>
      <w:r w:rsidRPr="1E1914DF">
        <w:rPr>
          <w:rFonts w:ascii="Aptos" w:eastAsia="Aptos" w:hAnsi="Aptos" w:cs="Aptos"/>
          <w:color w:val="000000" w:themeColor="text1"/>
          <w:sz w:val="24"/>
          <w:szCs w:val="24"/>
        </w:rPr>
        <w:t>Thunder</w:t>
      </w:r>
      <w:r w:rsidR="338D0F9B" w:rsidRPr="1E1914DF">
        <w:rPr>
          <w:rFonts w:ascii="Aptos" w:eastAsia="Aptos" w:hAnsi="Aptos" w:cs="Aptos"/>
          <w:color w:val="000000" w:themeColor="text1"/>
          <w:sz w:val="24"/>
          <w:szCs w:val="24"/>
        </w:rPr>
        <w:t>c</w:t>
      </w:r>
      <w:r w:rsidRPr="1E1914DF">
        <w:rPr>
          <w:rFonts w:ascii="Aptos" w:eastAsia="Aptos" w:hAnsi="Aptos" w:cs="Aptos"/>
          <w:color w:val="000000" w:themeColor="text1"/>
          <w:sz w:val="24"/>
          <w:szCs w:val="24"/>
        </w:rPr>
        <w:t>ats</w:t>
      </w:r>
      <w:proofErr w:type="spellEnd"/>
      <w:r w:rsidRPr="1E1914DF">
        <w:rPr>
          <w:rFonts w:ascii="Aptos" w:eastAsia="Aptos" w:hAnsi="Aptos" w:cs="Aptos"/>
          <w:color w:val="000000" w:themeColor="text1"/>
          <w:sz w:val="24"/>
          <w:szCs w:val="24"/>
        </w:rPr>
        <w:t xml:space="preserve"> Dance school</w:t>
      </w:r>
      <w:r w:rsidR="3790FF0D" w:rsidRPr="1E1914DF">
        <w:rPr>
          <w:rFonts w:ascii="Aptos" w:eastAsia="Aptos" w:hAnsi="Aptos" w:cs="Aptos"/>
          <w:color w:val="000000" w:themeColor="text1"/>
          <w:sz w:val="24"/>
          <w:szCs w:val="24"/>
        </w:rPr>
        <w:t xml:space="preserve"> at the Market Place</w:t>
      </w:r>
      <w:r w:rsidRPr="1E1914DF">
        <w:rPr>
          <w:rFonts w:ascii="Aptos" w:eastAsia="Aptos" w:hAnsi="Aptos" w:cs="Aptos"/>
          <w:color w:val="000000" w:themeColor="text1"/>
          <w:sz w:val="24"/>
          <w:szCs w:val="24"/>
        </w:rPr>
        <w:t xml:space="preserve"> </w:t>
      </w:r>
    </w:p>
    <w:p w14:paraId="75636A21" w14:textId="39CED575" w:rsidR="7409BEE1" w:rsidRDefault="7409BEE1" w:rsidP="1E1914DF">
      <w:pPr>
        <w:spacing w:after="0"/>
        <w:rPr>
          <w:rFonts w:ascii="Aptos" w:eastAsia="Aptos" w:hAnsi="Aptos" w:cs="Aptos"/>
          <w:color w:val="000000" w:themeColor="text1"/>
          <w:sz w:val="24"/>
          <w:szCs w:val="24"/>
        </w:rPr>
      </w:pPr>
      <w:r w:rsidRPr="1E1914DF">
        <w:rPr>
          <w:rFonts w:ascii="Aptos" w:eastAsia="Aptos" w:hAnsi="Aptos" w:cs="Aptos"/>
          <w:color w:val="000000" w:themeColor="text1"/>
          <w:sz w:val="24"/>
          <w:szCs w:val="24"/>
        </w:rPr>
        <w:t xml:space="preserve">- </w:t>
      </w:r>
      <w:r w:rsidR="0078C353" w:rsidRPr="1E1914DF">
        <w:rPr>
          <w:rFonts w:ascii="Aptos" w:eastAsia="Aptos" w:hAnsi="Aptos" w:cs="Aptos"/>
          <w:color w:val="000000" w:themeColor="text1"/>
          <w:sz w:val="24"/>
          <w:szCs w:val="24"/>
        </w:rPr>
        <w:t xml:space="preserve">6pm  </w:t>
      </w:r>
      <w:r w:rsidR="4D07C423" w:rsidRPr="1E1914DF">
        <w:rPr>
          <w:rFonts w:ascii="Aptos" w:eastAsia="Aptos" w:hAnsi="Aptos" w:cs="Aptos"/>
          <w:color w:val="000000" w:themeColor="text1"/>
          <w:sz w:val="24"/>
          <w:szCs w:val="24"/>
        </w:rPr>
        <w:t xml:space="preserve">              </w:t>
      </w:r>
      <w:r w:rsidR="0078C353" w:rsidRPr="1E1914DF">
        <w:rPr>
          <w:rFonts w:ascii="Aptos" w:eastAsia="Aptos" w:hAnsi="Aptos" w:cs="Aptos"/>
          <w:color w:val="000000" w:themeColor="text1"/>
          <w:sz w:val="24"/>
          <w:szCs w:val="24"/>
        </w:rPr>
        <w:t xml:space="preserve"> Ashley Dance </w:t>
      </w:r>
      <w:r w:rsidR="677F407A" w:rsidRPr="1E1914DF">
        <w:rPr>
          <w:rFonts w:ascii="Aptos" w:eastAsia="Aptos" w:hAnsi="Aptos" w:cs="Aptos"/>
          <w:color w:val="000000" w:themeColor="text1"/>
          <w:sz w:val="24"/>
          <w:szCs w:val="24"/>
        </w:rPr>
        <w:t>school to perform at the Market Place</w:t>
      </w:r>
    </w:p>
    <w:p w14:paraId="6F18CFAA" w14:textId="4F3962B5" w:rsidR="677F407A" w:rsidRDefault="677F407A" w:rsidP="1E1914DF">
      <w:pPr>
        <w:spacing w:after="0"/>
      </w:pPr>
      <w:r w:rsidRPr="1E1914DF">
        <w:rPr>
          <w:rFonts w:ascii="Aptos" w:eastAsia="Aptos" w:hAnsi="Aptos" w:cs="Aptos"/>
          <w:color w:val="000000" w:themeColor="text1"/>
          <w:sz w:val="24"/>
          <w:szCs w:val="24"/>
        </w:rPr>
        <w:t xml:space="preserve">- </w:t>
      </w:r>
      <w:r w:rsidR="0078C353" w:rsidRPr="1E1914DF">
        <w:rPr>
          <w:rFonts w:ascii="Aptos" w:eastAsia="Aptos" w:hAnsi="Aptos" w:cs="Aptos"/>
          <w:color w:val="000000" w:themeColor="text1"/>
          <w:sz w:val="24"/>
          <w:szCs w:val="24"/>
        </w:rPr>
        <w:t xml:space="preserve">6.30pm  </w:t>
      </w:r>
      <w:r w:rsidR="17B62880" w:rsidRPr="1E1914DF">
        <w:rPr>
          <w:rFonts w:ascii="Aptos" w:eastAsia="Aptos" w:hAnsi="Aptos" w:cs="Aptos"/>
          <w:color w:val="000000" w:themeColor="text1"/>
          <w:sz w:val="24"/>
          <w:szCs w:val="24"/>
        </w:rPr>
        <w:t xml:space="preserve">        The </w:t>
      </w:r>
      <w:r w:rsidR="0078C353" w:rsidRPr="1E1914DF">
        <w:rPr>
          <w:rFonts w:ascii="Aptos" w:eastAsia="Aptos" w:hAnsi="Aptos" w:cs="Aptos"/>
          <w:color w:val="000000" w:themeColor="text1"/>
          <w:sz w:val="24"/>
          <w:szCs w:val="24"/>
        </w:rPr>
        <w:t>light</w:t>
      </w:r>
      <w:r w:rsidR="4937B0B3" w:rsidRPr="1E1914DF">
        <w:rPr>
          <w:rFonts w:ascii="Aptos" w:eastAsia="Aptos" w:hAnsi="Aptos" w:cs="Aptos"/>
          <w:color w:val="000000" w:themeColor="text1"/>
          <w:sz w:val="24"/>
          <w:szCs w:val="24"/>
        </w:rPr>
        <w:t>s to be switched on by the Mayor and his invited guests.</w:t>
      </w:r>
      <w:r w:rsidR="0078C353" w:rsidRPr="1E1914DF">
        <w:rPr>
          <w:rFonts w:ascii="Aptos" w:eastAsia="Aptos" w:hAnsi="Aptos" w:cs="Aptos"/>
          <w:color w:val="000000" w:themeColor="text1"/>
          <w:sz w:val="24"/>
          <w:szCs w:val="24"/>
        </w:rPr>
        <w:t xml:space="preserve"> </w:t>
      </w:r>
    </w:p>
    <w:p w14:paraId="778A2E2F" w14:textId="49FFE36D" w:rsidR="3798EE41" w:rsidRDefault="3798EE41" w:rsidP="1E1914DF">
      <w:pPr>
        <w:spacing w:after="0"/>
        <w:rPr>
          <w:rFonts w:ascii="Aptos" w:eastAsia="Aptos" w:hAnsi="Aptos" w:cs="Aptos"/>
          <w:color w:val="000000" w:themeColor="text1"/>
          <w:sz w:val="24"/>
          <w:szCs w:val="24"/>
        </w:rPr>
      </w:pPr>
      <w:r w:rsidRPr="1E1914DF">
        <w:rPr>
          <w:rFonts w:ascii="Aptos" w:eastAsia="Aptos" w:hAnsi="Aptos" w:cs="Aptos"/>
          <w:color w:val="000000" w:themeColor="text1"/>
          <w:sz w:val="24"/>
          <w:szCs w:val="24"/>
        </w:rPr>
        <w:t xml:space="preserve">- </w:t>
      </w:r>
      <w:r w:rsidR="0078C353" w:rsidRPr="1E1914DF">
        <w:rPr>
          <w:rFonts w:ascii="Aptos" w:eastAsia="Aptos" w:hAnsi="Aptos" w:cs="Aptos"/>
          <w:color w:val="000000" w:themeColor="text1"/>
          <w:sz w:val="24"/>
          <w:szCs w:val="24"/>
        </w:rPr>
        <w:t xml:space="preserve">6.45pm </w:t>
      </w:r>
      <w:r w:rsidR="545599A7" w:rsidRPr="1E1914DF">
        <w:rPr>
          <w:rFonts w:ascii="Aptos" w:eastAsia="Aptos" w:hAnsi="Aptos" w:cs="Aptos"/>
          <w:color w:val="000000" w:themeColor="text1"/>
          <w:sz w:val="24"/>
          <w:szCs w:val="24"/>
        </w:rPr>
        <w:t xml:space="preserve">         Local singer </w:t>
      </w:r>
      <w:r w:rsidR="0078C353" w:rsidRPr="1E1914DF">
        <w:rPr>
          <w:rFonts w:ascii="Aptos" w:eastAsia="Aptos" w:hAnsi="Aptos" w:cs="Aptos"/>
          <w:color w:val="000000" w:themeColor="text1"/>
          <w:sz w:val="24"/>
          <w:szCs w:val="24"/>
        </w:rPr>
        <w:t xml:space="preserve">Charlie </w:t>
      </w:r>
      <w:r w:rsidR="78580B4B" w:rsidRPr="1E1914DF">
        <w:rPr>
          <w:rFonts w:ascii="Aptos" w:eastAsia="Aptos" w:hAnsi="Aptos" w:cs="Aptos"/>
          <w:color w:val="000000" w:themeColor="text1"/>
          <w:sz w:val="24"/>
          <w:szCs w:val="24"/>
        </w:rPr>
        <w:t>W</w:t>
      </w:r>
      <w:r w:rsidR="0078C353" w:rsidRPr="1E1914DF">
        <w:rPr>
          <w:rFonts w:ascii="Aptos" w:eastAsia="Aptos" w:hAnsi="Aptos" w:cs="Aptos"/>
          <w:color w:val="000000" w:themeColor="text1"/>
          <w:sz w:val="24"/>
          <w:szCs w:val="24"/>
        </w:rPr>
        <w:t>ilson</w:t>
      </w:r>
      <w:r w:rsidR="17C63AFE" w:rsidRPr="1E1914DF">
        <w:rPr>
          <w:rFonts w:ascii="Aptos" w:eastAsia="Aptos" w:hAnsi="Aptos" w:cs="Aptos"/>
          <w:color w:val="000000" w:themeColor="text1"/>
          <w:sz w:val="24"/>
          <w:szCs w:val="24"/>
        </w:rPr>
        <w:t xml:space="preserve"> to entertain on the Market Place</w:t>
      </w:r>
    </w:p>
    <w:p w14:paraId="76B8BDB2" w14:textId="6FFA59C8" w:rsidR="1E1914DF" w:rsidRDefault="1E1914DF" w:rsidP="1E1914DF">
      <w:pPr>
        <w:rPr>
          <w:rFonts w:cs="Arial"/>
        </w:rPr>
      </w:pPr>
    </w:p>
    <w:p w14:paraId="0DAADD4D" w14:textId="5646F728" w:rsidR="360554C2" w:rsidRDefault="360554C2" w:rsidP="1E1914DF">
      <w:pPr>
        <w:rPr>
          <w:rFonts w:cs="Arial"/>
          <w:b/>
          <w:bCs/>
        </w:rPr>
      </w:pPr>
      <w:r w:rsidRPr="1E1914DF">
        <w:rPr>
          <w:rFonts w:cs="Arial"/>
          <w:b/>
          <w:bCs/>
        </w:rPr>
        <w:t xml:space="preserve">Saturday 30 November </w:t>
      </w:r>
    </w:p>
    <w:p w14:paraId="0C321F34" w14:textId="5AC60552" w:rsidR="77537FF7" w:rsidRDefault="77537FF7" w:rsidP="1E1914DF">
      <w:pPr>
        <w:rPr>
          <w:rFonts w:cs="Arial"/>
        </w:rPr>
      </w:pPr>
      <w:r w:rsidRPr="5B0457B2">
        <w:rPr>
          <w:rFonts w:cs="Arial"/>
        </w:rPr>
        <w:t>Christmas Craft Fair in the Guildhall Large Court – 10am-3pm</w:t>
      </w:r>
    </w:p>
    <w:p w14:paraId="25A3631E" w14:textId="57223D2E" w:rsidR="1EEB10CF" w:rsidRDefault="1EEB10CF" w:rsidP="5B0457B2">
      <w:pPr>
        <w:rPr>
          <w:rFonts w:cs="Arial"/>
        </w:rPr>
      </w:pPr>
      <w:r w:rsidRPr="5B0457B2">
        <w:rPr>
          <w:rFonts w:cs="Arial"/>
        </w:rPr>
        <w:t xml:space="preserve">Narnia Themed Afternoon Tea – Guildhall </w:t>
      </w:r>
      <w:r w:rsidR="003B65E7">
        <w:rPr>
          <w:rFonts w:cs="Arial"/>
        </w:rPr>
        <w:t>(Town Council event)</w:t>
      </w:r>
    </w:p>
    <w:p w14:paraId="2F427C4E" w14:textId="0536FFB4" w:rsidR="71CCC466" w:rsidRDefault="71CCC466" w:rsidP="5B0457B2">
      <w:pPr>
        <w:rPr>
          <w:rFonts w:cs="Arial"/>
        </w:rPr>
      </w:pPr>
      <w:r w:rsidRPr="5B0457B2">
        <w:rPr>
          <w:rFonts w:cs="Arial"/>
        </w:rPr>
        <w:t xml:space="preserve">Family Christmas Disco </w:t>
      </w:r>
      <w:r w:rsidR="003B65E7">
        <w:rPr>
          <w:rFonts w:cs="Arial"/>
        </w:rPr>
        <w:t>–</w:t>
      </w:r>
      <w:r w:rsidRPr="5B0457B2">
        <w:rPr>
          <w:rFonts w:cs="Arial"/>
        </w:rPr>
        <w:t xml:space="preserve"> Carnegie</w:t>
      </w:r>
      <w:r w:rsidR="003B65E7">
        <w:rPr>
          <w:rFonts w:cs="Arial"/>
        </w:rPr>
        <w:t xml:space="preserve"> (Town Council </w:t>
      </w:r>
      <w:r w:rsidR="00CD0A46">
        <w:rPr>
          <w:rFonts w:cs="Arial"/>
        </w:rPr>
        <w:t>event)</w:t>
      </w:r>
    </w:p>
    <w:p w14:paraId="577E7FE1" w14:textId="2062B61D" w:rsidR="360554C2" w:rsidRDefault="360554C2" w:rsidP="1E1914DF">
      <w:pPr>
        <w:rPr>
          <w:rFonts w:cs="Arial"/>
          <w:b/>
          <w:bCs/>
        </w:rPr>
      </w:pPr>
      <w:r w:rsidRPr="5B0457B2">
        <w:rPr>
          <w:rFonts w:cs="Arial"/>
          <w:b/>
          <w:bCs/>
        </w:rPr>
        <w:t>Sunday 1 December</w:t>
      </w:r>
    </w:p>
    <w:p w14:paraId="0DE9F06A" w14:textId="0500A5C2" w:rsidR="72DE6058" w:rsidRDefault="72DE6058" w:rsidP="5B0457B2">
      <w:pPr>
        <w:rPr>
          <w:rFonts w:cs="Arial"/>
          <w:b/>
          <w:bCs/>
        </w:rPr>
      </w:pPr>
      <w:r w:rsidRPr="5B0457B2">
        <w:rPr>
          <w:rFonts w:cs="Arial"/>
          <w:b/>
          <w:bCs/>
        </w:rPr>
        <w:t xml:space="preserve">Santa’s Workshop – 10am-3pm  </w:t>
      </w:r>
    </w:p>
    <w:p w14:paraId="6D584E3D" w14:textId="6D53B4BB" w:rsidR="0F2FDC71" w:rsidRDefault="0F2FDC71" w:rsidP="1E1914DF">
      <w:pPr>
        <w:rPr>
          <w:rFonts w:cs="Arial"/>
        </w:rPr>
      </w:pPr>
      <w:r w:rsidRPr="3D4DAA07">
        <w:rPr>
          <w:rFonts w:cs="Arial"/>
        </w:rPr>
        <w:t>We</w:t>
      </w:r>
      <w:r w:rsidR="360554C2" w:rsidRPr="3D4DAA07">
        <w:rPr>
          <w:rFonts w:cs="Arial"/>
        </w:rPr>
        <w:t xml:space="preserve"> will be delivering the Santa’s workshop experience again this year, this time Santa’s workshop will be delivered from the Guildhall Small Court, this provides </w:t>
      </w:r>
      <w:r w:rsidR="07609E62" w:rsidRPr="3D4DAA07">
        <w:rPr>
          <w:rFonts w:cs="Arial"/>
        </w:rPr>
        <w:t>more room for activities as well as the Council Chamber will be out of action.</w:t>
      </w:r>
    </w:p>
    <w:p w14:paraId="56DF152A" w14:textId="547B792B" w:rsidR="71E074F4" w:rsidRDefault="04C72A31" w:rsidP="3D4DAA07">
      <w:pPr>
        <w:rPr>
          <w:rFonts w:cs="Arial"/>
          <w:b/>
          <w:bCs/>
        </w:rPr>
      </w:pPr>
      <w:r w:rsidRPr="3D4DAA07">
        <w:rPr>
          <w:rFonts w:cs="Arial"/>
          <w:b/>
          <w:bCs/>
        </w:rPr>
        <w:t>Partnerships Events:</w:t>
      </w:r>
    </w:p>
    <w:p w14:paraId="6211BD4E" w14:textId="59942A8C" w:rsidR="04C72A31" w:rsidRDefault="04C72A31" w:rsidP="3D4DAA07">
      <w:pPr>
        <w:rPr>
          <w:rFonts w:cs="Arial"/>
        </w:rPr>
      </w:pPr>
      <w:r w:rsidRPr="3D4DAA07">
        <w:rPr>
          <w:rFonts w:cs="Arial"/>
        </w:rPr>
        <w:t>There have been no partnership events since the last meeting.</w:t>
      </w:r>
    </w:p>
    <w:p w14:paraId="76707A89" w14:textId="2DCE8600" w:rsidR="1E1914DF" w:rsidRDefault="1E1914DF" w:rsidP="1E1914DF">
      <w:pPr>
        <w:rPr>
          <w:rFonts w:cs="Arial"/>
        </w:rPr>
      </w:pPr>
    </w:p>
    <w:tbl>
      <w:tblPr>
        <w:tblStyle w:val="TableGrid"/>
        <w:tblW w:w="0" w:type="auto"/>
        <w:tblLayout w:type="fixed"/>
        <w:tblLook w:val="06A0" w:firstRow="1" w:lastRow="0" w:firstColumn="1" w:lastColumn="0" w:noHBand="1" w:noVBand="1"/>
      </w:tblPr>
      <w:tblGrid>
        <w:gridCol w:w="9330"/>
      </w:tblGrid>
      <w:tr w:rsidR="6488778D" w14:paraId="23410A0F" w14:textId="77777777" w:rsidTr="6488778D">
        <w:trPr>
          <w:trHeight w:val="300"/>
        </w:trPr>
        <w:tc>
          <w:tcPr>
            <w:tcW w:w="9330" w:type="dxa"/>
          </w:tcPr>
          <w:p w14:paraId="31179A03" w14:textId="77777777" w:rsidR="48C763D9" w:rsidRDefault="48C763D9" w:rsidP="6488778D">
            <w:pPr>
              <w:pStyle w:val="paragraph"/>
              <w:spacing w:before="0" w:beforeAutospacing="0" w:after="0" w:afterAutospacing="0"/>
              <w:rPr>
                <w:rStyle w:val="normaltextrun"/>
                <w:rFonts w:ascii="Arial" w:hAnsi="Arial"/>
                <w:b/>
                <w:bCs/>
                <w:sz w:val="22"/>
                <w:szCs w:val="22"/>
                <w:u w:val="single"/>
              </w:rPr>
            </w:pPr>
            <w:r w:rsidRPr="6488778D">
              <w:rPr>
                <w:rStyle w:val="normaltextrun"/>
                <w:rFonts w:ascii="Arial" w:hAnsi="Arial"/>
                <w:b/>
                <w:bCs/>
                <w:sz w:val="22"/>
                <w:szCs w:val="22"/>
                <w:u w:val="single"/>
              </w:rPr>
              <w:t>Recommendation</w:t>
            </w:r>
          </w:p>
          <w:p w14:paraId="2AB2C21C" w14:textId="77777777" w:rsidR="6488778D" w:rsidRDefault="6488778D" w:rsidP="6488778D">
            <w:pPr>
              <w:pStyle w:val="paragraph"/>
              <w:spacing w:before="0" w:beforeAutospacing="0" w:after="0" w:afterAutospacing="0"/>
              <w:rPr>
                <w:rStyle w:val="normaltextrun"/>
                <w:rFonts w:ascii="Arial" w:hAnsi="Arial"/>
                <w:b/>
                <w:bCs/>
                <w:u w:val="single"/>
              </w:rPr>
            </w:pPr>
          </w:p>
          <w:p w14:paraId="08DD9095" w14:textId="543D032B" w:rsidR="48C763D9" w:rsidRDefault="48C763D9" w:rsidP="6488778D">
            <w:pPr>
              <w:pStyle w:val="paragraph"/>
              <w:spacing w:before="0" w:beforeAutospacing="0" w:after="0" w:afterAutospacing="0"/>
              <w:rPr>
                <w:rFonts w:ascii="Arial" w:hAnsi="Arial" w:cs="Arial"/>
                <w:sz w:val="22"/>
                <w:szCs w:val="22"/>
              </w:rPr>
            </w:pPr>
            <w:r w:rsidRPr="6488778D">
              <w:rPr>
                <w:rFonts w:ascii="Arial" w:hAnsi="Arial" w:cs="Arial"/>
                <w:sz w:val="22"/>
                <w:szCs w:val="22"/>
              </w:rPr>
              <w:t>The Committee to note the update.</w:t>
            </w:r>
          </w:p>
          <w:p w14:paraId="0717CFB7" w14:textId="586021C9" w:rsidR="6488778D" w:rsidRDefault="6488778D" w:rsidP="6488778D">
            <w:pPr>
              <w:rPr>
                <w:rFonts w:cs="Arial"/>
                <w:b/>
                <w:bCs/>
              </w:rPr>
            </w:pPr>
          </w:p>
        </w:tc>
      </w:tr>
    </w:tbl>
    <w:p w14:paraId="34B80D44" w14:textId="3F558AC2" w:rsidR="1E1914DF" w:rsidRDefault="1E1914DF" w:rsidP="1E1914DF">
      <w:pPr>
        <w:rPr>
          <w:rFonts w:cs="Arial"/>
          <w:b/>
          <w:bCs/>
          <w:u w:val="single"/>
        </w:rPr>
      </w:pPr>
    </w:p>
    <w:p w14:paraId="7D65A124" w14:textId="2AB9F551" w:rsidR="00E83D01" w:rsidRDefault="00E83D01">
      <w:pPr>
        <w:rPr>
          <w:rStyle w:val="normaltextrun"/>
          <w:rFonts w:eastAsia="Times New Roman" w:cs="Times New Roman"/>
          <w:b/>
          <w:bCs/>
          <w:u w:val="single"/>
          <w:lang w:eastAsia="en-GB"/>
        </w:rPr>
      </w:pPr>
      <w:r>
        <w:rPr>
          <w:rStyle w:val="normaltextrun"/>
          <w:b/>
          <w:bCs/>
          <w:u w:val="single"/>
        </w:rPr>
        <w:br w:type="page"/>
      </w:r>
    </w:p>
    <w:p w14:paraId="0FD69281" w14:textId="77777777" w:rsidR="00F103B6" w:rsidRDefault="00F103B6" w:rsidP="00F103B6">
      <w:pPr>
        <w:spacing w:after="0" w:line="240" w:lineRule="auto"/>
        <w:ind w:right="212"/>
        <w:rPr>
          <w:rFonts w:eastAsia="Times New Roman" w:cs="Arial"/>
          <w:b/>
          <w:bCs/>
          <w:lang w:eastAsia="en-GB"/>
        </w:rPr>
      </w:pPr>
      <w:r w:rsidRPr="00027E5F">
        <w:rPr>
          <w:rFonts w:eastAsia="Times New Roman" w:cs="Arial"/>
          <w:b/>
          <w:bCs/>
          <w:noProof/>
          <w:lang w:eastAsia="en-GB"/>
        </w:rPr>
        <w:drawing>
          <wp:inline distT="0" distB="0" distL="0" distR="0" wp14:anchorId="533E34D8" wp14:editId="147E20E2">
            <wp:extent cx="1219200" cy="967740"/>
            <wp:effectExtent l="0" t="0" r="0" b="3810"/>
            <wp:docPr id="795794161" name="Picture 3"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Tcrest1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r w:rsidRPr="00027E5F">
        <w:rPr>
          <w:rFonts w:eastAsia="Times New Roman" w:cs="Arial"/>
          <w:b/>
          <w:bCs/>
          <w:lang w:eastAsia="en-GB"/>
        </w:rPr>
        <w:br/>
      </w:r>
    </w:p>
    <w:p w14:paraId="35BF11D1" w14:textId="28EAF1C2" w:rsidR="00F103B6" w:rsidRDefault="00F103B6" w:rsidP="00F103B6">
      <w:pPr>
        <w:spacing w:after="0" w:line="240" w:lineRule="auto"/>
        <w:ind w:right="212"/>
        <w:jc w:val="right"/>
        <w:rPr>
          <w:rFonts w:eastAsia="Times New Roman" w:cs="Arial"/>
          <w:b/>
          <w:bCs/>
          <w:lang w:eastAsia="en-GB"/>
        </w:rPr>
      </w:pPr>
      <w:r>
        <w:rPr>
          <w:rFonts w:eastAsia="Times New Roman" w:cs="Arial"/>
          <w:b/>
          <w:bCs/>
          <w:lang w:eastAsia="en-GB"/>
        </w:rPr>
        <w:t xml:space="preserve">Agenda Item </w:t>
      </w:r>
      <w:r w:rsidR="0001282A">
        <w:rPr>
          <w:rFonts w:eastAsia="Times New Roman" w:cs="Arial"/>
          <w:b/>
          <w:bCs/>
          <w:lang w:eastAsia="en-GB"/>
        </w:rPr>
        <w:t>402</w:t>
      </w:r>
      <w:r>
        <w:rPr>
          <w:rFonts w:eastAsia="Times New Roman" w:cs="Arial"/>
          <w:b/>
          <w:bCs/>
          <w:lang w:eastAsia="en-GB"/>
        </w:rPr>
        <w:t>/24</w:t>
      </w:r>
    </w:p>
    <w:p w14:paraId="7E1B462E" w14:textId="77777777" w:rsidR="00F103B6" w:rsidRDefault="00F103B6" w:rsidP="00F103B6">
      <w:pPr>
        <w:spacing w:after="0" w:line="240" w:lineRule="auto"/>
        <w:jc w:val="right"/>
        <w:rPr>
          <w:rFonts w:cs="Arial"/>
          <w:b/>
          <w:bCs/>
        </w:rPr>
      </w:pPr>
    </w:p>
    <w:tbl>
      <w:tblPr>
        <w:tblStyle w:val="TableGrid"/>
        <w:tblW w:w="0" w:type="auto"/>
        <w:tblLook w:val="04A0" w:firstRow="1" w:lastRow="0" w:firstColumn="1" w:lastColumn="0" w:noHBand="0" w:noVBand="1"/>
      </w:tblPr>
      <w:tblGrid>
        <w:gridCol w:w="2405"/>
        <w:gridCol w:w="6918"/>
      </w:tblGrid>
      <w:tr w:rsidR="00F103B6" w14:paraId="51B324F5" w14:textId="77777777" w:rsidTr="1F84AD68">
        <w:tc>
          <w:tcPr>
            <w:tcW w:w="2405" w:type="dxa"/>
          </w:tcPr>
          <w:p w14:paraId="776048F2" w14:textId="77777777" w:rsidR="00F103B6" w:rsidRDefault="00F103B6">
            <w:pPr>
              <w:ind w:right="212"/>
              <w:rPr>
                <w:rFonts w:eastAsia="Times New Roman" w:cs="Arial"/>
                <w:b/>
                <w:bCs/>
                <w:lang w:eastAsia="en-GB"/>
              </w:rPr>
            </w:pPr>
            <w:r>
              <w:rPr>
                <w:rFonts w:cs="Arial"/>
              </w:rPr>
              <w:t>Report To:</w:t>
            </w:r>
          </w:p>
        </w:tc>
        <w:tc>
          <w:tcPr>
            <w:tcW w:w="6918" w:type="dxa"/>
          </w:tcPr>
          <w:p w14:paraId="43DB5E08" w14:textId="77777777" w:rsidR="00F103B6" w:rsidRDefault="00F103B6">
            <w:pPr>
              <w:ind w:right="212"/>
              <w:rPr>
                <w:rFonts w:eastAsia="Times New Roman" w:cs="Arial"/>
                <w:b/>
                <w:bCs/>
                <w:lang w:eastAsia="en-GB"/>
              </w:rPr>
            </w:pPr>
            <w:r>
              <w:rPr>
                <w:rFonts w:cs="Arial"/>
              </w:rPr>
              <w:t>Heritage &amp; Events Committee</w:t>
            </w:r>
          </w:p>
        </w:tc>
      </w:tr>
      <w:tr w:rsidR="00F103B6" w14:paraId="56E5CC05" w14:textId="77777777" w:rsidTr="1F84AD68">
        <w:tc>
          <w:tcPr>
            <w:tcW w:w="2405" w:type="dxa"/>
          </w:tcPr>
          <w:p w14:paraId="609DB2DA" w14:textId="77777777" w:rsidR="00F103B6" w:rsidRDefault="00F103B6">
            <w:pPr>
              <w:ind w:right="212"/>
              <w:rPr>
                <w:rFonts w:eastAsia="Times New Roman" w:cs="Arial"/>
                <w:b/>
                <w:bCs/>
                <w:lang w:eastAsia="en-GB"/>
              </w:rPr>
            </w:pPr>
            <w:r>
              <w:rPr>
                <w:rFonts w:cs="Arial"/>
              </w:rPr>
              <w:t>Date of Meeting:</w:t>
            </w:r>
          </w:p>
        </w:tc>
        <w:tc>
          <w:tcPr>
            <w:tcW w:w="6918" w:type="dxa"/>
          </w:tcPr>
          <w:p w14:paraId="1CE34BF6" w14:textId="77777777" w:rsidR="00F103B6" w:rsidRDefault="00F103B6">
            <w:pPr>
              <w:ind w:right="212"/>
              <w:rPr>
                <w:rFonts w:eastAsia="Times New Roman" w:cs="Arial"/>
                <w:b/>
                <w:bCs/>
                <w:lang w:eastAsia="en-GB"/>
              </w:rPr>
            </w:pPr>
            <w:r>
              <w:rPr>
                <w:rFonts w:cs="Arial"/>
              </w:rPr>
              <w:t>13</w:t>
            </w:r>
            <w:r w:rsidRPr="005A2C5E">
              <w:rPr>
                <w:rFonts w:cs="Arial"/>
                <w:vertAlign w:val="superscript"/>
              </w:rPr>
              <w:t>th</w:t>
            </w:r>
            <w:r>
              <w:rPr>
                <w:rFonts w:cs="Arial"/>
              </w:rPr>
              <w:t xml:space="preserve"> November 2024</w:t>
            </w:r>
          </w:p>
        </w:tc>
      </w:tr>
      <w:tr w:rsidR="00F103B6" w14:paraId="59DF107A" w14:textId="77777777" w:rsidTr="1F84AD68">
        <w:tc>
          <w:tcPr>
            <w:tcW w:w="2405" w:type="dxa"/>
            <w:tcBorders>
              <w:bottom w:val="single" w:sz="4" w:space="0" w:color="auto"/>
            </w:tcBorders>
          </w:tcPr>
          <w:p w14:paraId="48D0C9BC" w14:textId="77777777" w:rsidR="00F103B6" w:rsidRDefault="00F103B6">
            <w:pPr>
              <w:ind w:right="212"/>
              <w:rPr>
                <w:rFonts w:eastAsia="Times New Roman" w:cs="Arial"/>
                <w:b/>
                <w:bCs/>
                <w:lang w:eastAsia="en-GB"/>
              </w:rPr>
            </w:pPr>
            <w:r>
              <w:rPr>
                <w:rFonts w:cs="Arial"/>
              </w:rPr>
              <w:t>Authorship:</w:t>
            </w:r>
          </w:p>
        </w:tc>
        <w:tc>
          <w:tcPr>
            <w:tcW w:w="6918" w:type="dxa"/>
            <w:tcBorders>
              <w:bottom w:val="single" w:sz="4" w:space="0" w:color="auto"/>
            </w:tcBorders>
            <w:shd w:val="clear" w:color="auto" w:fill="FFFFFF" w:themeFill="background1"/>
          </w:tcPr>
          <w:p w14:paraId="0CD81D0C" w14:textId="5D99D5AF" w:rsidR="00F103B6" w:rsidRPr="00863FAC" w:rsidRDefault="196D4ECE">
            <w:pPr>
              <w:ind w:right="212"/>
              <w:rPr>
                <w:rFonts w:eastAsia="Times New Roman" w:cs="Arial"/>
                <w:lang w:eastAsia="en-GB"/>
              </w:rPr>
            </w:pPr>
            <w:r w:rsidRPr="1F84AD68">
              <w:rPr>
                <w:rFonts w:eastAsia="Times New Roman" w:cs="Arial"/>
                <w:lang w:eastAsia="en-GB"/>
              </w:rPr>
              <w:t>Deputy Heritage &amp; Events Manager</w:t>
            </w:r>
          </w:p>
        </w:tc>
      </w:tr>
      <w:tr w:rsidR="00F103B6" w14:paraId="77398C75" w14:textId="77777777" w:rsidTr="1F84AD68">
        <w:tc>
          <w:tcPr>
            <w:tcW w:w="2405" w:type="dxa"/>
            <w:tcBorders>
              <w:top w:val="single" w:sz="4" w:space="0" w:color="auto"/>
              <w:left w:val="single" w:sz="4" w:space="0" w:color="auto"/>
              <w:bottom w:val="single" w:sz="4" w:space="0" w:color="auto"/>
              <w:right w:val="single" w:sz="4" w:space="0" w:color="auto"/>
            </w:tcBorders>
          </w:tcPr>
          <w:p w14:paraId="5D87FE39" w14:textId="77777777" w:rsidR="00F103B6" w:rsidRDefault="00F103B6">
            <w:pPr>
              <w:ind w:right="212"/>
              <w:rPr>
                <w:rFonts w:eastAsia="Times New Roman" w:cs="Arial"/>
                <w:b/>
                <w:bCs/>
                <w:lang w:eastAsia="en-GB"/>
              </w:rPr>
            </w:pPr>
            <w:r>
              <w:rPr>
                <w:rFonts w:cs="Arial"/>
              </w:rPr>
              <w:t>Subject:</w:t>
            </w:r>
          </w:p>
        </w:tc>
        <w:tc>
          <w:tcPr>
            <w:tcW w:w="6918" w:type="dxa"/>
            <w:tcBorders>
              <w:top w:val="single" w:sz="4" w:space="0" w:color="auto"/>
              <w:left w:val="single" w:sz="4" w:space="0" w:color="auto"/>
              <w:bottom w:val="single" w:sz="4" w:space="0" w:color="auto"/>
              <w:right w:val="single" w:sz="4" w:space="0" w:color="auto"/>
            </w:tcBorders>
          </w:tcPr>
          <w:p w14:paraId="4530ABBF" w14:textId="7078F09F" w:rsidR="00F103B6" w:rsidRDefault="0046148C">
            <w:pPr>
              <w:ind w:right="212"/>
              <w:rPr>
                <w:rFonts w:eastAsia="Times New Roman" w:cs="Arial"/>
                <w:b/>
                <w:bCs/>
                <w:lang w:eastAsia="en-GB"/>
              </w:rPr>
            </w:pPr>
            <w:r>
              <w:rPr>
                <w:rFonts w:eastAsia="Times New Roman" w:cs="Arial"/>
                <w:lang w:eastAsia="en-GB"/>
              </w:rPr>
              <w:t>Update on Educational Projects</w:t>
            </w:r>
          </w:p>
        </w:tc>
      </w:tr>
    </w:tbl>
    <w:p w14:paraId="75CE6F0B" w14:textId="77777777" w:rsidR="00F103B6" w:rsidRPr="007416B3" w:rsidRDefault="00F103B6" w:rsidP="00F103B6">
      <w:pPr>
        <w:spacing w:after="0" w:line="240" w:lineRule="auto"/>
        <w:ind w:left="114" w:right="212"/>
        <w:jc w:val="center"/>
        <w:rPr>
          <w:rFonts w:eastAsia="Times New Roman" w:cs="Arial"/>
          <w:b/>
          <w:bCs/>
          <w:lang w:eastAsia="en-GB"/>
        </w:rPr>
      </w:pPr>
    </w:p>
    <w:p w14:paraId="4E03DC7F" w14:textId="2F4B6C68" w:rsidR="00AE331F" w:rsidRPr="002359E9" w:rsidRDefault="00E240D2" w:rsidP="00AE331F">
      <w:pPr>
        <w:jc w:val="center"/>
        <w:rPr>
          <w:rFonts w:cs="Arial"/>
          <w:b/>
          <w:bCs/>
        </w:rPr>
      </w:pPr>
      <w:r w:rsidRPr="002359E9">
        <w:rPr>
          <w:rFonts w:cs="Arial"/>
          <w:b/>
          <w:bCs/>
        </w:rPr>
        <w:t xml:space="preserve">To report </w:t>
      </w:r>
      <w:r w:rsidR="001F0B63" w:rsidRPr="002359E9">
        <w:rPr>
          <w:rFonts w:cs="Arial"/>
          <w:b/>
          <w:bCs/>
        </w:rPr>
        <w:t xml:space="preserve">on the </w:t>
      </w:r>
      <w:r w:rsidR="002359E9" w:rsidRPr="002359E9">
        <w:rPr>
          <w:rFonts w:cs="Arial"/>
          <w:b/>
          <w:bCs/>
        </w:rPr>
        <w:t>Half Term Educational Projects.</w:t>
      </w:r>
    </w:p>
    <w:p w14:paraId="052EC86F" w14:textId="5C75EB66" w:rsidR="00AE331F" w:rsidRPr="0065542E" w:rsidRDefault="00AE331F" w:rsidP="00AE331F">
      <w:pPr>
        <w:rPr>
          <w:rFonts w:cs="Arial"/>
          <w:b/>
          <w:bCs/>
          <w:u w:val="single"/>
        </w:rPr>
      </w:pPr>
      <w:r w:rsidRPr="0065542E">
        <w:rPr>
          <w:rFonts w:cs="Arial"/>
          <w:b/>
          <w:bCs/>
          <w:u w:val="single"/>
        </w:rPr>
        <w:t xml:space="preserve">Half of term: Autumn 1 (04/09/24 – 24/10/24) </w:t>
      </w:r>
    </w:p>
    <w:p w14:paraId="6ECC0B0F" w14:textId="77777777" w:rsidR="00AE331F" w:rsidRPr="00E240D2" w:rsidRDefault="00AE331F" w:rsidP="00AE331F">
      <w:pPr>
        <w:rPr>
          <w:rFonts w:cs="Arial"/>
        </w:rPr>
      </w:pPr>
      <w:r w:rsidRPr="00E240D2">
        <w:rPr>
          <w:rFonts w:cs="Arial"/>
        </w:rPr>
        <w:t xml:space="preserve">Autumn 1 has seen the Heritage Heroes that took part in the mosaic project come to the Guildhall for the unveiling of the mosaic with the Mayor. It has also seen Year 6 students from Admirals Academy learn about Celebrity Convict Couple Holmes and Kable. Year 3 students from Admirals Academy were also due to come on a trip to the Guildhall to learn about Boudicca and the Romans however unfortunately this was cancelled by the school due to unforeseen circumstances. </w:t>
      </w:r>
    </w:p>
    <w:p w14:paraId="24D13C41" w14:textId="77777777" w:rsidR="00AE331F" w:rsidRPr="0065542E" w:rsidRDefault="00AE331F" w:rsidP="00AE331F">
      <w:pPr>
        <w:rPr>
          <w:rFonts w:cs="Arial"/>
          <w:b/>
          <w:bCs/>
          <w:u w:val="single"/>
        </w:rPr>
      </w:pPr>
      <w:r w:rsidRPr="0065542E">
        <w:rPr>
          <w:rFonts w:cs="Arial"/>
          <w:b/>
          <w:bCs/>
          <w:u w:val="single"/>
        </w:rPr>
        <w:t>Admirals Academy</w:t>
      </w:r>
    </w:p>
    <w:p w14:paraId="0A01628F" w14:textId="77777777" w:rsidR="00AE331F" w:rsidRPr="00E240D2" w:rsidRDefault="00AE331F" w:rsidP="00AE331F">
      <w:pPr>
        <w:rPr>
          <w:rFonts w:cs="Arial"/>
        </w:rPr>
      </w:pPr>
      <w:r w:rsidRPr="00E240D2">
        <w:rPr>
          <w:rFonts w:cs="Arial"/>
        </w:rPr>
        <w:t xml:space="preserve">Year 6 at Admirals Academy have been learning about Celebrity Convict Couple Holmes and Kable, as part of this they came on a trip to the Guildhall to watch the performance of the Holmes and Kable play on 03/10/24. This saw 58 pupils visit and watch the 45-minute performance depicting the story of Susannah Holmes and Henry Kable. This included a post-show Q&amp;A with the cast where the pupils were able to ask any questions they had about the performance and the story. The students had so many questions about the story and the couple and their life in Australia and enjoyed seeing the small court where the couple were trialled. </w:t>
      </w:r>
    </w:p>
    <w:p w14:paraId="722EAC5D" w14:textId="77777777" w:rsidR="00AE331F" w:rsidRPr="00E240D2" w:rsidRDefault="00AE331F" w:rsidP="00AE331F">
      <w:pPr>
        <w:rPr>
          <w:rFonts w:cs="Arial"/>
        </w:rPr>
      </w:pPr>
      <w:r w:rsidRPr="00E240D2">
        <w:rPr>
          <w:rFonts w:cs="Arial"/>
        </w:rPr>
        <w:t xml:space="preserve">On 21/10/24 the year 6 students had a visit at their school from our Education Officer as Susannah Holmes where they had the opportunity to hot seat her and ask her questions about her life. The 58 pupils came together to ask Susannah a variety of questions about her story, how she felt at </w:t>
      </w:r>
      <w:proofErr w:type="gramStart"/>
      <w:r w:rsidRPr="00E240D2">
        <w:rPr>
          <w:rFonts w:cs="Arial"/>
        </w:rPr>
        <w:t>particular moments</w:t>
      </w:r>
      <w:proofErr w:type="gramEnd"/>
      <w:r w:rsidRPr="00E240D2">
        <w:rPr>
          <w:rFonts w:cs="Arial"/>
        </w:rPr>
        <w:t>, what life was like in England during the Bloody Code and how Henry and her lives improved once they had completed their sentences in Australia. The students were really interested in the differences between the 17</w:t>
      </w:r>
      <w:r w:rsidRPr="00E240D2">
        <w:rPr>
          <w:rFonts w:cs="Arial"/>
          <w:vertAlign w:val="superscript"/>
        </w:rPr>
        <w:t>th</w:t>
      </w:r>
      <w:r w:rsidRPr="00E240D2">
        <w:rPr>
          <w:rFonts w:cs="Arial"/>
        </w:rPr>
        <w:t xml:space="preserve">Century and now and they asked a wonderful array of questions. They also showed their creative writing that they had done as the final piece of work for the Education pack. The students had written a letter as either Susannah Holmes or Henry Kable, to the children of John Simpson, explaining the impact that their father had on the couple’s life. Some of these pieces of work will be displayed in the future at the Guildhall where Henry and Susannah were trialled. </w:t>
      </w:r>
    </w:p>
    <w:p w14:paraId="5EEF0A82" w14:textId="77777777" w:rsidR="00AE331F" w:rsidRPr="00E240D2" w:rsidRDefault="00AE331F" w:rsidP="00AE331F">
      <w:pPr>
        <w:rPr>
          <w:rFonts w:cs="Arial"/>
          <w:b/>
          <w:bCs/>
        </w:rPr>
      </w:pPr>
      <w:r w:rsidRPr="00E240D2">
        <w:rPr>
          <w:rFonts w:cs="Arial"/>
          <w:b/>
          <w:bCs/>
        </w:rPr>
        <w:t xml:space="preserve">Holmes and Kable Trip income – £280 </w:t>
      </w:r>
    </w:p>
    <w:p w14:paraId="1372F3D9" w14:textId="77777777" w:rsidR="00AE331F" w:rsidRPr="00E240D2" w:rsidRDefault="00AE331F" w:rsidP="00AE331F">
      <w:pPr>
        <w:rPr>
          <w:rFonts w:cs="Arial"/>
          <w:b/>
          <w:bCs/>
        </w:rPr>
      </w:pPr>
      <w:r w:rsidRPr="00E240D2">
        <w:rPr>
          <w:rFonts w:cs="Arial"/>
          <w:b/>
          <w:bCs/>
        </w:rPr>
        <w:t xml:space="preserve">Holmes and Kable Trip Expenses </w:t>
      </w:r>
      <w:proofErr w:type="gramStart"/>
      <w:r w:rsidRPr="00E240D2">
        <w:rPr>
          <w:rFonts w:cs="Arial"/>
          <w:b/>
          <w:bCs/>
        </w:rPr>
        <w:t>-  £</w:t>
      </w:r>
      <w:proofErr w:type="gramEnd"/>
      <w:r w:rsidRPr="00E240D2">
        <w:rPr>
          <w:rFonts w:cs="Arial"/>
          <w:b/>
          <w:bCs/>
        </w:rPr>
        <w:t xml:space="preserve">69 </w:t>
      </w:r>
    </w:p>
    <w:p w14:paraId="205B4CED" w14:textId="77777777" w:rsidR="00AE331F" w:rsidRPr="00E240D2" w:rsidRDefault="00AE331F" w:rsidP="00AE331F">
      <w:pPr>
        <w:rPr>
          <w:rFonts w:cs="Arial"/>
          <w:b/>
          <w:bCs/>
        </w:rPr>
      </w:pPr>
    </w:p>
    <w:p w14:paraId="69A2DE36" w14:textId="77777777" w:rsidR="00AE331F" w:rsidRPr="00E240D2" w:rsidRDefault="00AE331F" w:rsidP="00AE331F">
      <w:pPr>
        <w:rPr>
          <w:rFonts w:cs="Arial"/>
          <w:b/>
          <w:bCs/>
        </w:rPr>
      </w:pPr>
    </w:p>
    <w:p w14:paraId="2833ADB6" w14:textId="77777777" w:rsidR="00AE331F" w:rsidRPr="00E240D2" w:rsidRDefault="00AE331F" w:rsidP="00AE331F">
      <w:pPr>
        <w:rPr>
          <w:rFonts w:cs="Arial"/>
          <w:b/>
          <w:bCs/>
        </w:rPr>
      </w:pPr>
    </w:p>
    <w:p w14:paraId="4EDBFF33" w14:textId="77777777" w:rsidR="002020FC" w:rsidRPr="00E240D2" w:rsidRDefault="002020FC" w:rsidP="0065542E">
      <w:pPr>
        <w:ind w:left="284" w:firstLine="284"/>
        <w:rPr>
          <w:rFonts w:cs="Arial"/>
          <w:b/>
          <w:bCs/>
        </w:rPr>
      </w:pPr>
      <w:r w:rsidRPr="00E240D2">
        <w:rPr>
          <w:rFonts w:cs="Arial"/>
          <w:noProof/>
        </w:rPr>
        <mc:AlternateContent>
          <mc:Choice Requires="wps">
            <w:drawing>
              <wp:anchor distT="0" distB="0" distL="114300" distR="114300" simplePos="0" relativeHeight="251658247" behindDoc="0" locked="0" layoutInCell="1" allowOverlap="1" wp14:anchorId="68DA1CDE" wp14:editId="7B5C223F">
                <wp:simplePos x="0" y="0"/>
                <wp:positionH relativeFrom="margin">
                  <wp:posOffset>-45720</wp:posOffset>
                </wp:positionH>
                <wp:positionV relativeFrom="paragraph">
                  <wp:posOffset>158750</wp:posOffset>
                </wp:positionV>
                <wp:extent cx="6096000" cy="1226820"/>
                <wp:effectExtent l="0" t="0" r="0" b="0"/>
                <wp:wrapNone/>
                <wp:docPr id="12" name="Rectangle 12"/>
                <wp:cNvGraphicFramePr/>
                <a:graphic xmlns:a="http://schemas.openxmlformats.org/drawingml/2006/main">
                  <a:graphicData uri="http://schemas.microsoft.com/office/word/2010/wordprocessingShape">
                    <wps:wsp>
                      <wps:cNvSpPr/>
                      <wps:spPr>
                        <a:xfrm>
                          <a:off x="0" y="0"/>
                          <a:ext cx="6096000" cy="122682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AAD0A5C" w14:textId="77777777" w:rsidR="002020FC" w:rsidRDefault="002020FC" w:rsidP="0065542E">
                            <w:pPr>
                              <w:jc w:val="center"/>
                              <w:rPr>
                                <w:b/>
                                <w:bCs/>
                                <w:color w:val="000000" w:themeColor="text1"/>
                              </w:rPr>
                            </w:pPr>
                            <w:r>
                              <w:rPr>
                                <w:b/>
                                <w:bCs/>
                                <w:color w:val="000000" w:themeColor="text1"/>
                              </w:rPr>
                              <w:t>TEACHER FEEDBACK</w:t>
                            </w:r>
                            <w:r w:rsidRPr="000076C7">
                              <w:rPr>
                                <w:b/>
                                <w:bCs/>
                                <w:color w:val="000000" w:themeColor="text1"/>
                              </w:rPr>
                              <w:t>:</w:t>
                            </w:r>
                          </w:p>
                          <w:p w14:paraId="6B7345C8" w14:textId="77777777" w:rsidR="002020FC" w:rsidRDefault="002020FC" w:rsidP="0065542E">
                            <w:pPr>
                              <w:jc w:val="center"/>
                              <w:rPr>
                                <w:color w:val="000000" w:themeColor="text1"/>
                              </w:rPr>
                            </w:pPr>
                            <w:r w:rsidRPr="004B1D19">
                              <w:rPr>
                                <w:color w:val="000000" w:themeColor="text1"/>
                              </w:rPr>
                              <w:t>“Our children really enjoyed watching your performance. Thank you for having us. They particularly liked spotting facts from their learning within the show and seeing parts of the story come to life.”</w:t>
                            </w:r>
                          </w:p>
                          <w:p w14:paraId="40490C1B" w14:textId="77777777" w:rsidR="002020FC" w:rsidRPr="00EE6D04" w:rsidRDefault="002020FC" w:rsidP="0065542E">
                            <w:pPr>
                              <w:jc w:val="center"/>
                              <w:rPr>
                                <w:b/>
                                <w:bCs/>
                                <w:color w:val="000000" w:themeColor="text1"/>
                              </w:rPr>
                            </w:pPr>
                            <w:r>
                              <w:rPr>
                                <w:color w:val="000000" w:themeColor="text1"/>
                              </w:rPr>
                              <w:t>“</w:t>
                            </w:r>
                            <w:r w:rsidRPr="00EE6D04">
                              <w:rPr>
                                <w:color w:val="000000" w:themeColor="text1"/>
                              </w:rPr>
                              <w:t>The teaching unit is well thought through</w:t>
                            </w:r>
                            <w:r>
                              <w:rPr>
                                <w:color w:val="000000" w:themeColor="text1"/>
                              </w:rPr>
                              <w:t>”</w:t>
                            </w:r>
                          </w:p>
                          <w:p w14:paraId="4D624ACA" w14:textId="77777777" w:rsidR="002020FC" w:rsidRPr="00B74995" w:rsidRDefault="002020FC" w:rsidP="0065542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A1CDE" id="Rectangle 12" o:spid="_x0000_s1026" style="position:absolute;left:0;text-align:left;margin-left:-3.6pt;margin-top:12.5pt;width:480pt;height:96.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" fillcolor="#ffc000 [3207]" stroked="f">
                <v:fill opacity="32896f"/>
                <v:textbox>
                  <w:txbxContent>
                    <w:p w14:paraId="4AAD0A5C" w14:textId="77777777" w:rsidR="002020FC" w:rsidRDefault="002020FC" w:rsidP="0065542E">
                      <w:pPr>
                        <w:jc w:val="center"/>
                        <w:rPr>
                          <w:b/>
                          <w:bCs/>
                          <w:color w:val="000000" w:themeColor="text1"/>
                        </w:rPr>
                      </w:pPr>
                      <w:r>
                        <w:rPr>
                          <w:b/>
                          <w:bCs/>
                          <w:color w:val="000000" w:themeColor="text1"/>
                        </w:rPr>
                        <w:t>TEACHER FEEDBACK</w:t>
                      </w:r>
                      <w:r w:rsidRPr="000076C7">
                        <w:rPr>
                          <w:b/>
                          <w:bCs/>
                          <w:color w:val="000000" w:themeColor="text1"/>
                        </w:rPr>
                        <w:t>:</w:t>
                      </w:r>
                    </w:p>
                    <w:p w14:paraId="6B7345C8" w14:textId="77777777" w:rsidR="002020FC" w:rsidRDefault="002020FC" w:rsidP="0065542E">
                      <w:pPr>
                        <w:jc w:val="center"/>
                        <w:rPr>
                          <w:color w:val="000000" w:themeColor="text1"/>
                        </w:rPr>
                      </w:pPr>
                      <w:r w:rsidRPr="004B1D19">
                        <w:rPr>
                          <w:color w:val="000000" w:themeColor="text1"/>
                        </w:rPr>
                        <w:t>“Our children really enjoyed watching your performance. Thank you for having us. They particularly liked spotting facts from their learning within the show and seeing parts of the story come to life.”</w:t>
                      </w:r>
                    </w:p>
                    <w:p w14:paraId="40490C1B" w14:textId="77777777" w:rsidR="002020FC" w:rsidRPr="00EE6D04" w:rsidRDefault="002020FC" w:rsidP="0065542E">
                      <w:pPr>
                        <w:jc w:val="center"/>
                        <w:rPr>
                          <w:b/>
                          <w:bCs/>
                          <w:color w:val="000000" w:themeColor="text1"/>
                        </w:rPr>
                      </w:pPr>
                      <w:r>
                        <w:rPr>
                          <w:color w:val="000000" w:themeColor="text1"/>
                        </w:rPr>
                        <w:t>“</w:t>
                      </w:r>
                      <w:r w:rsidRPr="00EE6D04">
                        <w:rPr>
                          <w:color w:val="000000" w:themeColor="text1"/>
                        </w:rPr>
                        <w:t>The teaching unit is well thought through</w:t>
                      </w:r>
                      <w:r>
                        <w:rPr>
                          <w:color w:val="000000" w:themeColor="text1"/>
                        </w:rPr>
                        <w:t>”</w:t>
                      </w:r>
                    </w:p>
                    <w:p w14:paraId="4D624ACA" w14:textId="77777777" w:rsidR="002020FC" w:rsidRPr="00B74995" w:rsidRDefault="002020FC" w:rsidP="0065542E">
                      <w:pPr>
                        <w:jc w:val="center"/>
                        <w:rPr>
                          <w:color w:val="000000" w:themeColor="text1"/>
                        </w:rPr>
                      </w:pPr>
                    </w:p>
                  </w:txbxContent>
                </v:textbox>
                <w10:wrap anchorx="margin"/>
              </v:rect>
            </w:pict>
          </mc:Fallback>
        </mc:AlternateContent>
      </w:r>
    </w:p>
    <w:p w14:paraId="619BEEC4" w14:textId="3308361B" w:rsidR="00AE331F" w:rsidRDefault="00AE331F" w:rsidP="00AE331F">
      <w:pPr>
        <w:rPr>
          <w:rFonts w:cs="Arial"/>
          <w:b/>
          <w:bCs/>
        </w:rPr>
      </w:pPr>
    </w:p>
    <w:p w14:paraId="25CAA8C0" w14:textId="7C005A37" w:rsidR="002020FC" w:rsidRDefault="002020FC" w:rsidP="00AE331F">
      <w:pPr>
        <w:rPr>
          <w:rFonts w:cs="Arial"/>
          <w:b/>
          <w:bCs/>
        </w:rPr>
      </w:pPr>
    </w:p>
    <w:p w14:paraId="484A25CE" w14:textId="77777777" w:rsidR="002020FC" w:rsidRDefault="002020FC" w:rsidP="00AE331F">
      <w:pPr>
        <w:rPr>
          <w:rFonts w:cs="Arial"/>
          <w:b/>
          <w:bCs/>
        </w:rPr>
      </w:pPr>
    </w:p>
    <w:p w14:paraId="11176C93" w14:textId="3390412C" w:rsidR="002020FC" w:rsidRPr="00E240D2" w:rsidRDefault="002020FC" w:rsidP="00AE331F">
      <w:pPr>
        <w:rPr>
          <w:rFonts w:cs="Arial"/>
          <w:b/>
          <w:bCs/>
        </w:rPr>
      </w:pPr>
    </w:p>
    <w:p w14:paraId="3623B244" w14:textId="5C1CCFCE" w:rsidR="00AE331F" w:rsidRPr="00E240D2" w:rsidRDefault="00AE331F" w:rsidP="00AE331F">
      <w:pPr>
        <w:rPr>
          <w:rFonts w:cs="Arial"/>
          <w:b/>
          <w:bCs/>
        </w:rPr>
      </w:pPr>
    </w:p>
    <w:p w14:paraId="127AA51C" w14:textId="4F7685B4" w:rsidR="00AE331F" w:rsidRPr="00E240D2" w:rsidRDefault="00AE331F" w:rsidP="00AE331F">
      <w:pPr>
        <w:rPr>
          <w:rFonts w:cs="Arial"/>
          <w:u w:val="double"/>
        </w:rPr>
      </w:pPr>
      <w:r w:rsidRPr="00E240D2">
        <w:rPr>
          <w:rFonts w:cs="Arial"/>
          <w:u w:val="double"/>
        </w:rPr>
        <w:t xml:space="preserve">Heritage Heroes </w:t>
      </w:r>
    </w:p>
    <w:p w14:paraId="061CE4D0" w14:textId="083CBDE2" w:rsidR="00AE331F" w:rsidRPr="00E240D2" w:rsidRDefault="00AE331F" w:rsidP="00AE331F">
      <w:pPr>
        <w:rPr>
          <w:rFonts w:cs="Arial"/>
        </w:rPr>
      </w:pPr>
      <w:r w:rsidRPr="00E240D2">
        <w:rPr>
          <w:rFonts w:cs="Arial"/>
        </w:rPr>
        <w:t xml:space="preserve">After the completion of the Mosaic Project by the Heritage Heroes, all 52 students were invited to the Guildhall for an unveiling of the finished piece so that they could see their work. </w:t>
      </w:r>
    </w:p>
    <w:p w14:paraId="1D82B789" w14:textId="5BB875EA" w:rsidR="00AE331F" w:rsidRPr="00E240D2" w:rsidRDefault="00AE331F" w:rsidP="00AE331F">
      <w:pPr>
        <w:rPr>
          <w:rFonts w:cs="Arial"/>
        </w:rPr>
      </w:pPr>
      <w:r w:rsidRPr="00E240D2">
        <w:rPr>
          <w:rFonts w:cs="Arial"/>
        </w:rPr>
        <w:t xml:space="preserve">22 students were able to attend on the 11/09/24 from Thetford Grammar School and </w:t>
      </w:r>
      <w:proofErr w:type="spellStart"/>
      <w:r w:rsidRPr="00E240D2">
        <w:rPr>
          <w:rFonts w:cs="Arial"/>
        </w:rPr>
        <w:t>Redcastle</w:t>
      </w:r>
      <w:proofErr w:type="spellEnd"/>
      <w:r w:rsidRPr="00E240D2">
        <w:rPr>
          <w:rFonts w:cs="Arial"/>
        </w:rPr>
        <w:t xml:space="preserve"> Family school. The piece was unveiled by the mayor Chris Harvey and Councillor Stuart Wright. The students had the chance to get up close to see their work properly and the display that has been put alongside it with all their names. The students were then presented with a certificate by the mayor for all their hard work, after this the students had the chance to have some refreshments to celebrate their work. </w:t>
      </w:r>
    </w:p>
    <w:p w14:paraId="3AC7D08C" w14:textId="77777777" w:rsidR="00AE331F" w:rsidRPr="00E240D2" w:rsidRDefault="00AE331F" w:rsidP="00AE331F">
      <w:pPr>
        <w:rPr>
          <w:rFonts w:cs="Arial"/>
        </w:rPr>
      </w:pPr>
      <w:r w:rsidRPr="00E240D2">
        <w:rPr>
          <w:rFonts w:cs="Arial"/>
        </w:rPr>
        <w:t xml:space="preserve">Chris Harvey said “It was wonderful to meet </w:t>
      </w:r>
      <w:proofErr w:type="gramStart"/>
      <w:r w:rsidRPr="00E240D2">
        <w:rPr>
          <w:rFonts w:cs="Arial"/>
        </w:rPr>
        <w:t>all of</w:t>
      </w:r>
      <w:proofErr w:type="gramEnd"/>
      <w:r w:rsidRPr="00E240D2">
        <w:rPr>
          <w:rFonts w:cs="Arial"/>
        </w:rPr>
        <w:t xml:space="preserve"> the children and talk to them about the project. It is so important that young people get an opportunity to learn about the history of our town. They were very interested in the Mayoral history and asked lots of questions, some even suggesting that they would be future Mayors themselves!”</w:t>
      </w:r>
    </w:p>
    <w:p w14:paraId="1E98532B" w14:textId="77777777" w:rsidR="00AE331F" w:rsidRPr="00E240D2" w:rsidRDefault="00AE331F" w:rsidP="00AE331F">
      <w:pPr>
        <w:rPr>
          <w:rFonts w:cs="Arial"/>
        </w:rPr>
      </w:pPr>
      <w:r w:rsidRPr="00E240D2">
        <w:rPr>
          <w:rFonts w:cs="Arial"/>
        </w:rPr>
        <w:t>Katie Wright, Heritage and Events Deputy Manager said, “The legacy of the Guildhall Heritage Hub keeps on growing! Working with the youth of Thetford about the heritage of the town is so beneficial. The young people who took part in this project will be immortalised in the Guildhall and hopefully become our ambassadors now and in the future. The work we do in schools is so important to the future of Thetford’s heritage.”</w:t>
      </w:r>
    </w:p>
    <w:p w14:paraId="54BB56F6" w14:textId="77777777" w:rsidR="00AE331F" w:rsidRPr="00E240D2" w:rsidRDefault="00AE331F" w:rsidP="00AE331F">
      <w:pPr>
        <w:rPr>
          <w:rFonts w:cs="Arial"/>
          <w:b/>
          <w:bCs/>
        </w:rPr>
      </w:pPr>
      <w:r w:rsidRPr="00E240D2">
        <w:rPr>
          <w:rFonts w:cs="Arial"/>
          <w:noProof/>
        </w:rPr>
        <mc:AlternateContent>
          <mc:Choice Requires="wps">
            <w:drawing>
              <wp:anchor distT="0" distB="0" distL="114300" distR="114300" simplePos="0" relativeHeight="251658240" behindDoc="0" locked="0" layoutInCell="1" allowOverlap="1" wp14:anchorId="23EF3238" wp14:editId="4F5A19B9">
                <wp:simplePos x="0" y="0"/>
                <wp:positionH relativeFrom="margin">
                  <wp:align>left</wp:align>
                </wp:positionH>
                <wp:positionV relativeFrom="paragraph">
                  <wp:posOffset>5715</wp:posOffset>
                </wp:positionV>
                <wp:extent cx="5913120" cy="601980"/>
                <wp:effectExtent l="0" t="0" r="0" b="7620"/>
                <wp:wrapNone/>
                <wp:docPr id="8" name="Rectangle 8"/>
                <wp:cNvGraphicFramePr/>
                <a:graphic xmlns:a="http://schemas.openxmlformats.org/drawingml/2006/main">
                  <a:graphicData uri="http://schemas.microsoft.com/office/word/2010/wordprocessingShape">
                    <wps:wsp>
                      <wps:cNvSpPr/>
                      <wps:spPr>
                        <a:xfrm>
                          <a:off x="0" y="0"/>
                          <a:ext cx="5913120" cy="60198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05C2F6A" w14:textId="77777777" w:rsidR="00AE331F" w:rsidRDefault="00AE331F" w:rsidP="00AE331F">
                            <w:pPr>
                              <w:rPr>
                                <w:b/>
                                <w:bCs/>
                                <w:color w:val="000000" w:themeColor="text1"/>
                              </w:rPr>
                            </w:pPr>
                            <w:r>
                              <w:rPr>
                                <w:b/>
                                <w:bCs/>
                                <w:color w:val="000000" w:themeColor="text1"/>
                              </w:rPr>
                              <w:t xml:space="preserve">TEACHER FEEDBACK: </w:t>
                            </w:r>
                          </w:p>
                          <w:p w14:paraId="4B93E826" w14:textId="77777777" w:rsidR="00AE331F" w:rsidRPr="004F6240" w:rsidRDefault="00AE331F" w:rsidP="00AE331F">
                            <w:pPr>
                              <w:rPr>
                                <w:color w:val="000000" w:themeColor="text1"/>
                              </w:rPr>
                            </w:pPr>
                            <w:r>
                              <w:rPr>
                                <w:color w:val="000000" w:themeColor="text1"/>
                              </w:rPr>
                              <w:t xml:space="preserve">“The results are fantastic. A huge congratulations to everyone involved!”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F3238" id="Rectangle 8" o:spid="_x0000_s1027" style="position:absolute;margin-left:0;margin-top:.45pt;width:465.6pt;height:47.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" fillcolor="#ffc000 [3207]" stroked="f">
                <v:fill opacity="32896f"/>
                <v:textbox>
                  <w:txbxContent>
                    <w:p w14:paraId="605C2F6A" w14:textId="77777777" w:rsidR="00AE331F" w:rsidRDefault="00AE331F" w:rsidP="00AE331F">
                      <w:pPr>
                        <w:rPr>
                          <w:b/>
                          <w:bCs/>
                          <w:color w:val="000000" w:themeColor="text1"/>
                        </w:rPr>
                      </w:pPr>
                      <w:r>
                        <w:rPr>
                          <w:b/>
                          <w:bCs/>
                          <w:color w:val="000000" w:themeColor="text1"/>
                        </w:rPr>
                        <w:t xml:space="preserve">TEACHER FEEDBACK: </w:t>
                      </w:r>
                    </w:p>
                    <w:p w14:paraId="4B93E826" w14:textId="77777777" w:rsidR="00AE331F" w:rsidRPr="004F6240" w:rsidRDefault="00AE331F" w:rsidP="00AE331F">
                      <w:pPr>
                        <w:rPr>
                          <w:color w:val="000000" w:themeColor="text1"/>
                        </w:rPr>
                      </w:pPr>
                      <w:r>
                        <w:rPr>
                          <w:color w:val="000000" w:themeColor="text1"/>
                        </w:rPr>
                        <w:t xml:space="preserve">“The results are fantastic. A huge congratulations to everyone involved!” </w:t>
                      </w:r>
                    </w:p>
                  </w:txbxContent>
                </v:textbox>
                <w10:wrap anchorx="margin"/>
              </v:rect>
            </w:pict>
          </mc:Fallback>
        </mc:AlternateContent>
      </w:r>
    </w:p>
    <w:p w14:paraId="3203FA01" w14:textId="77777777" w:rsidR="00AE331F" w:rsidRPr="00E240D2" w:rsidRDefault="00AE331F" w:rsidP="00AE331F">
      <w:pPr>
        <w:rPr>
          <w:rFonts w:cs="Arial"/>
          <w:b/>
          <w:bCs/>
        </w:rPr>
      </w:pPr>
    </w:p>
    <w:p w14:paraId="5D9ABBA6" w14:textId="7429A591" w:rsidR="00AE331F" w:rsidRPr="00E240D2" w:rsidRDefault="00AE331F" w:rsidP="00AE331F">
      <w:pPr>
        <w:rPr>
          <w:rFonts w:cs="Arial"/>
          <w:b/>
          <w:bCs/>
        </w:rPr>
      </w:pPr>
    </w:p>
    <w:p w14:paraId="51957A9D" w14:textId="77777777" w:rsidR="00AE331F" w:rsidRPr="00E240D2" w:rsidRDefault="00AE331F" w:rsidP="00AE331F">
      <w:pPr>
        <w:rPr>
          <w:rFonts w:cs="Arial"/>
          <w:b/>
          <w:bCs/>
        </w:rPr>
      </w:pPr>
    </w:p>
    <w:p w14:paraId="71D730A5" w14:textId="77777777" w:rsidR="006A492C" w:rsidRDefault="009B2DD0" w:rsidP="00AE331F">
      <w:pPr>
        <w:rPr>
          <w:rFonts w:cs="Arial"/>
          <w:u w:val="double"/>
        </w:rPr>
      </w:pPr>
      <w:r w:rsidRPr="009B2DD0">
        <w:rPr>
          <w:noProof/>
        </w:rPr>
        <w:drawing>
          <wp:inline distT="0" distB="0" distL="0" distR="0" wp14:anchorId="325B2C6B" wp14:editId="5CE6DF2E">
            <wp:extent cx="3006000" cy="2026800"/>
            <wp:effectExtent l="19050" t="19050" r="23495" b="12065"/>
            <wp:docPr id="228588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6000" cy="2026800"/>
                    </a:xfrm>
                    <a:prstGeom prst="rect">
                      <a:avLst/>
                    </a:prstGeom>
                    <a:noFill/>
                    <a:ln>
                      <a:solidFill>
                        <a:schemeClr val="tx1"/>
                      </a:solidFill>
                    </a:ln>
                  </pic:spPr>
                </pic:pic>
              </a:graphicData>
            </a:graphic>
          </wp:inline>
        </w:drawing>
      </w:r>
    </w:p>
    <w:p w14:paraId="2AF7BD21" w14:textId="7B9B21A2" w:rsidR="00AE331F" w:rsidRPr="00E240D2" w:rsidRDefault="006A492C" w:rsidP="00AE331F">
      <w:pPr>
        <w:rPr>
          <w:rFonts w:cs="Arial"/>
          <w:u w:val="double"/>
        </w:rPr>
      </w:pPr>
      <w:r w:rsidRPr="006A492C">
        <w:rPr>
          <w:noProof/>
        </w:rPr>
        <w:drawing>
          <wp:inline distT="0" distB="0" distL="0" distR="0" wp14:anchorId="3C9D1857" wp14:editId="3AAD179B">
            <wp:extent cx="3088800" cy="2048400"/>
            <wp:effectExtent l="19050" t="19050" r="16510" b="28575"/>
            <wp:docPr id="1043765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8800" cy="2048400"/>
                    </a:xfrm>
                    <a:prstGeom prst="rect">
                      <a:avLst/>
                    </a:prstGeom>
                    <a:noFill/>
                    <a:ln>
                      <a:solidFill>
                        <a:schemeClr val="tx1"/>
                      </a:solidFill>
                    </a:ln>
                  </pic:spPr>
                </pic:pic>
              </a:graphicData>
            </a:graphic>
          </wp:inline>
        </w:drawing>
      </w:r>
    </w:p>
    <w:p w14:paraId="42D1D760" w14:textId="54C0D9B6" w:rsidR="00AE331F" w:rsidRDefault="00AE331F" w:rsidP="00AE331F">
      <w:pPr>
        <w:rPr>
          <w:rFonts w:cs="Arial"/>
          <w:b/>
          <w:bCs/>
        </w:rPr>
      </w:pPr>
    </w:p>
    <w:p w14:paraId="0CE8AE0C" w14:textId="52451D99" w:rsidR="00125915" w:rsidRDefault="00125915" w:rsidP="00AE331F">
      <w:pPr>
        <w:rPr>
          <w:rFonts w:cs="Arial"/>
          <w:b/>
          <w:bCs/>
        </w:rPr>
      </w:pPr>
      <w:r w:rsidRPr="00125915">
        <w:rPr>
          <w:noProof/>
        </w:rPr>
        <w:drawing>
          <wp:inline distT="0" distB="0" distL="0" distR="0" wp14:anchorId="408D5644" wp14:editId="093346D3">
            <wp:extent cx="2289600" cy="2001600"/>
            <wp:effectExtent l="0" t="0" r="0" b="0"/>
            <wp:docPr id="6079625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9600" cy="2001600"/>
                    </a:xfrm>
                    <a:prstGeom prst="rect">
                      <a:avLst/>
                    </a:prstGeom>
                    <a:noFill/>
                    <a:ln>
                      <a:noFill/>
                    </a:ln>
                  </pic:spPr>
                </pic:pic>
              </a:graphicData>
            </a:graphic>
          </wp:inline>
        </w:drawing>
      </w:r>
    </w:p>
    <w:p w14:paraId="4A4FADB5" w14:textId="77777777" w:rsidR="00AE331F" w:rsidRPr="00E240D2" w:rsidRDefault="00AE331F" w:rsidP="00AE331F">
      <w:pPr>
        <w:rPr>
          <w:rFonts w:cs="Arial"/>
          <w:b/>
          <w:bCs/>
        </w:rPr>
      </w:pPr>
    </w:p>
    <w:p w14:paraId="6DC7C34E" w14:textId="77777777" w:rsidR="00AE331F" w:rsidRPr="00E240D2" w:rsidRDefault="00AE331F" w:rsidP="00AE331F">
      <w:pPr>
        <w:rPr>
          <w:rFonts w:cs="Arial"/>
          <w:b/>
          <w:bCs/>
        </w:rPr>
      </w:pPr>
      <w:r w:rsidRPr="00E240D2">
        <w:rPr>
          <w:rFonts w:cs="Arial"/>
          <w:noProof/>
        </w:rPr>
        <w:drawing>
          <wp:anchor distT="0" distB="0" distL="114300" distR="114300" simplePos="0" relativeHeight="251658245" behindDoc="0" locked="0" layoutInCell="1" allowOverlap="1" wp14:anchorId="5C4022DD" wp14:editId="3370D83A">
            <wp:simplePos x="0" y="0"/>
            <wp:positionH relativeFrom="column">
              <wp:posOffset>3604846</wp:posOffset>
            </wp:positionH>
            <wp:positionV relativeFrom="paragraph">
              <wp:posOffset>369277</wp:posOffset>
            </wp:positionV>
            <wp:extent cx="2548841" cy="3874646"/>
            <wp:effectExtent l="0" t="0" r="4445" b="0"/>
            <wp:wrapNone/>
            <wp:docPr id="916467889" name="Picture 6" descr="May be an image of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2 peopl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49" t="15874" r="-3" b="1172"/>
                    <a:stretch/>
                  </pic:blipFill>
                  <pic:spPr bwMode="auto">
                    <a:xfrm>
                      <a:off x="0" y="0"/>
                      <a:ext cx="2551585" cy="38788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40D2">
        <w:rPr>
          <w:rFonts w:cs="Arial"/>
          <w:noProof/>
        </w:rPr>
        <w:drawing>
          <wp:anchor distT="0" distB="0" distL="114300" distR="114300" simplePos="0" relativeHeight="251658241" behindDoc="0" locked="0" layoutInCell="1" allowOverlap="1" wp14:anchorId="733D24F7" wp14:editId="0BC01A09">
            <wp:simplePos x="0" y="0"/>
            <wp:positionH relativeFrom="column">
              <wp:posOffset>-515815</wp:posOffset>
            </wp:positionH>
            <wp:positionV relativeFrom="paragraph">
              <wp:posOffset>381000</wp:posOffset>
            </wp:positionV>
            <wp:extent cx="3852699" cy="2889738"/>
            <wp:effectExtent l="0" t="0" r="0" b="6350"/>
            <wp:wrapNone/>
            <wp:docPr id="642575467" name="Picture 1" descr="A person in a garment standing in front of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75467" name="Picture 1" descr="A person in a garment standing in front of a group of childr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59913" cy="2895149"/>
                    </a:xfrm>
                    <a:prstGeom prst="rect">
                      <a:avLst/>
                    </a:prstGeom>
                  </pic:spPr>
                </pic:pic>
              </a:graphicData>
            </a:graphic>
            <wp14:sizeRelH relativeFrom="page">
              <wp14:pctWidth>0</wp14:pctWidth>
            </wp14:sizeRelH>
            <wp14:sizeRelV relativeFrom="page">
              <wp14:pctHeight>0</wp14:pctHeight>
            </wp14:sizeRelV>
          </wp:anchor>
        </w:drawing>
      </w:r>
      <w:r w:rsidRPr="00E240D2">
        <w:rPr>
          <w:rFonts w:cs="Arial"/>
          <w:b/>
          <w:bCs/>
        </w:rPr>
        <w:t xml:space="preserve">Spotlight:  </w:t>
      </w:r>
      <w:r w:rsidRPr="00E240D2">
        <w:rPr>
          <w:rFonts w:cs="Arial"/>
        </w:rPr>
        <w:t xml:space="preserve">Admirals Academy Year 6 Visit Holmes and Kable (13/10/23)  </w:t>
      </w:r>
    </w:p>
    <w:p w14:paraId="239C7D46" w14:textId="77777777" w:rsidR="00AE331F" w:rsidRPr="00E240D2" w:rsidRDefault="00AE331F" w:rsidP="00AE331F">
      <w:pPr>
        <w:rPr>
          <w:rFonts w:cs="Arial"/>
        </w:rPr>
      </w:pPr>
    </w:p>
    <w:p w14:paraId="457EBCAC" w14:textId="77777777" w:rsidR="00AE331F" w:rsidRPr="00E240D2" w:rsidRDefault="00AE331F" w:rsidP="00AE331F">
      <w:pPr>
        <w:rPr>
          <w:rFonts w:cs="Arial"/>
          <w:b/>
          <w:bCs/>
        </w:rPr>
      </w:pPr>
    </w:p>
    <w:p w14:paraId="2A18EEF3" w14:textId="77777777" w:rsidR="00AE331F" w:rsidRPr="00E240D2" w:rsidRDefault="00AE331F" w:rsidP="00AE331F">
      <w:pPr>
        <w:rPr>
          <w:rFonts w:cs="Arial"/>
          <w:b/>
          <w:bCs/>
        </w:rPr>
      </w:pPr>
    </w:p>
    <w:p w14:paraId="1993994D" w14:textId="77777777" w:rsidR="00AE331F" w:rsidRPr="00E240D2" w:rsidRDefault="00AE331F" w:rsidP="00AE331F">
      <w:pPr>
        <w:rPr>
          <w:rFonts w:cs="Arial"/>
          <w:b/>
          <w:bCs/>
        </w:rPr>
      </w:pPr>
    </w:p>
    <w:p w14:paraId="4E6CDB37" w14:textId="77777777" w:rsidR="00AE331F" w:rsidRPr="00E240D2" w:rsidRDefault="00AE331F" w:rsidP="00AE331F">
      <w:pPr>
        <w:rPr>
          <w:rFonts w:cs="Arial"/>
          <w:b/>
          <w:bCs/>
        </w:rPr>
      </w:pPr>
    </w:p>
    <w:p w14:paraId="4122A851" w14:textId="77777777" w:rsidR="00AE331F" w:rsidRPr="00E240D2" w:rsidRDefault="00AE331F" w:rsidP="00AE331F">
      <w:pPr>
        <w:rPr>
          <w:rFonts w:cs="Arial"/>
          <w:b/>
          <w:bCs/>
        </w:rPr>
      </w:pPr>
    </w:p>
    <w:p w14:paraId="69A0155F" w14:textId="77777777" w:rsidR="00AE331F" w:rsidRPr="00E240D2" w:rsidRDefault="00AE331F" w:rsidP="00AE331F">
      <w:pPr>
        <w:rPr>
          <w:rFonts w:cs="Arial"/>
          <w:b/>
          <w:bCs/>
        </w:rPr>
      </w:pPr>
    </w:p>
    <w:p w14:paraId="3D60D792" w14:textId="77777777" w:rsidR="00AE331F" w:rsidRPr="00E240D2" w:rsidRDefault="00AE331F" w:rsidP="00AE331F">
      <w:pPr>
        <w:rPr>
          <w:rFonts w:cs="Arial"/>
          <w:b/>
          <w:bCs/>
        </w:rPr>
      </w:pPr>
    </w:p>
    <w:p w14:paraId="473AD1C2" w14:textId="77777777" w:rsidR="00AE331F" w:rsidRPr="00E240D2" w:rsidRDefault="00AE331F" w:rsidP="00AE331F">
      <w:pPr>
        <w:rPr>
          <w:rFonts w:cs="Arial"/>
          <w:b/>
          <w:bCs/>
        </w:rPr>
      </w:pPr>
    </w:p>
    <w:p w14:paraId="368DD186" w14:textId="77777777" w:rsidR="00AE331F" w:rsidRPr="00E240D2" w:rsidRDefault="00AE331F" w:rsidP="00AE331F">
      <w:pPr>
        <w:rPr>
          <w:rFonts w:cs="Arial"/>
          <w:b/>
          <w:bCs/>
        </w:rPr>
      </w:pPr>
    </w:p>
    <w:p w14:paraId="79ABD78B" w14:textId="77777777" w:rsidR="00AE331F" w:rsidRPr="00E240D2" w:rsidRDefault="00AE331F" w:rsidP="00AE331F">
      <w:pPr>
        <w:rPr>
          <w:rFonts w:cs="Arial"/>
          <w:b/>
          <w:bCs/>
        </w:rPr>
      </w:pPr>
    </w:p>
    <w:p w14:paraId="5078F5D8" w14:textId="77777777" w:rsidR="00AE331F" w:rsidRPr="00E240D2" w:rsidRDefault="00AE331F" w:rsidP="00AE331F">
      <w:pPr>
        <w:rPr>
          <w:rFonts w:cs="Arial"/>
          <w:noProof/>
        </w:rPr>
      </w:pPr>
      <w:r w:rsidRPr="00E240D2">
        <w:rPr>
          <w:rFonts w:cs="Arial"/>
          <w:noProof/>
        </w:rPr>
        <w:t xml:space="preserve">   </w:t>
      </w:r>
    </w:p>
    <w:p w14:paraId="4B7C2D2B" w14:textId="77777777" w:rsidR="00AE331F" w:rsidRPr="00E240D2" w:rsidRDefault="00AE331F" w:rsidP="00AE331F">
      <w:pPr>
        <w:rPr>
          <w:rFonts w:cs="Arial"/>
          <w:noProof/>
        </w:rPr>
      </w:pPr>
    </w:p>
    <w:p w14:paraId="75DDB252" w14:textId="73D02B41" w:rsidR="00AE331F" w:rsidRPr="00E240D2" w:rsidRDefault="00AE331F" w:rsidP="00AE331F">
      <w:pPr>
        <w:rPr>
          <w:rFonts w:cs="Arial"/>
          <w:noProof/>
        </w:rPr>
      </w:pPr>
    </w:p>
    <w:p w14:paraId="550EDC9D" w14:textId="248074EF" w:rsidR="00AE331F" w:rsidRPr="00E240D2" w:rsidRDefault="00A777F4" w:rsidP="00AE331F">
      <w:pPr>
        <w:rPr>
          <w:rFonts w:cs="Arial"/>
          <w:noProof/>
        </w:rPr>
      </w:pPr>
      <w:r w:rsidRPr="00E240D2">
        <w:rPr>
          <w:rFonts w:cs="Arial"/>
          <w:noProof/>
        </w:rPr>
        <w:drawing>
          <wp:anchor distT="0" distB="0" distL="114300" distR="114300" simplePos="0" relativeHeight="251658246" behindDoc="0" locked="0" layoutInCell="1" allowOverlap="1" wp14:anchorId="5C3C9AD6" wp14:editId="37E9C15B">
            <wp:simplePos x="0" y="0"/>
            <wp:positionH relativeFrom="column">
              <wp:posOffset>3335655</wp:posOffset>
            </wp:positionH>
            <wp:positionV relativeFrom="paragraph">
              <wp:posOffset>-270510</wp:posOffset>
            </wp:positionV>
            <wp:extent cx="2725200" cy="2660400"/>
            <wp:effectExtent l="0" t="0" r="0" b="6985"/>
            <wp:wrapNone/>
            <wp:docPr id="860279687" name="Picture 5" descr="May be an image of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609" b="22109"/>
                    <a:stretch/>
                  </pic:blipFill>
                  <pic:spPr bwMode="auto">
                    <a:xfrm>
                      <a:off x="0" y="0"/>
                      <a:ext cx="2725200" cy="26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40D2">
        <w:rPr>
          <w:rFonts w:cs="Arial"/>
          <w:noProof/>
        </w:rPr>
        <w:drawing>
          <wp:anchor distT="0" distB="0" distL="114300" distR="114300" simplePos="0" relativeHeight="251658248" behindDoc="0" locked="0" layoutInCell="1" allowOverlap="1" wp14:anchorId="0385A882" wp14:editId="3A1E14B2">
            <wp:simplePos x="0" y="0"/>
            <wp:positionH relativeFrom="margin">
              <wp:posOffset>-495300</wp:posOffset>
            </wp:positionH>
            <wp:positionV relativeFrom="page">
              <wp:posOffset>693420</wp:posOffset>
            </wp:positionV>
            <wp:extent cx="3308400" cy="2296800"/>
            <wp:effectExtent l="0" t="0" r="6350" b="8255"/>
            <wp:wrapNone/>
            <wp:docPr id="1446490804"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90804" name="Picture 1" descr="A group of people in a roo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08400" cy="2296800"/>
                    </a:xfrm>
                    <a:prstGeom prst="rect">
                      <a:avLst/>
                    </a:prstGeom>
                  </pic:spPr>
                </pic:pic>
              </a:graphicData>
            </a:graphic>
            <wp14:sizeRelH relativeFrom="margin">
              <wp14:pctWidth>0</wp14:pctWidth>
            </wp14:sizeRelH>
            <wp14:sizeRelV relativeFrom="margin">
              <wp14:pctHeight>0</wp14:pctHeight>
            </wp14:sizeRelV>
          </wp:anchor>
        </w:drawing>
      </w:r>
    </w:p>
    <w:p w14:paraId="3632515F" w14:textId="7A8F34CB" w:rsidR="00AE331F" w:rsidRPr="00E240D2" w:rsidRDefault="00AE331F" w:rsidP="00AE331F">
      <w:pPr>
        <w:rPr>
          <w:rFonts w:cs="Arial"/>
          <w:noProof/>
        </w:rPr>
      </w:pPr>
    </w:p>
    <w:p w14:paraId="4368774A" w14:textId="1C334FA5" w:rsidR="00AE331F" w:rsidRPr="00E240D2" w:rsidRDefault="00AE331F" w:rsidP="00AE331F">
      <w:pPr>
        <w:rPr>
          <w:rFonts w:cs="Arial"/>
          <w:noProof/>
        </w:rPr>
      </w:pPr>
    </w:p>
    <w:p w14:paraId="19B51A31" w14:textId="292396A1" w:rsidR="00AE331F" w:rsidRPr="00E240D2" w:rsidRDefault="00AE331F" w:rsidP="00AE331F">
      <w:pPr>
        <w:rPr>
          <w:rFonts w:cs="Arial"/>
          <w:noProof/>
        </w:rPr>
      </w:pPr>
    </w:p>
    <w:p w14:paraId="53BA8824" w14:textId="1419AA66" w:rsidR="00AE331F" w:rsidRPr="00E240D2" w:rsidRDefault="00AE331F" w:rsidP="00AE331F">
      <w:pPr>
        <w:rPr>
          <w:rFonts w:cs="Arial"/>
          <w:noProof/>
        </w:rPr>
      </w:pPr>
    </w:p>
    <w:p w14:paraId="3605ABB7" w14:textId="03FFC781" w:rsidR="00AE331F" w:rsidRPr="00E240D2" w:rsidRDefault="00AE331F" w:rsidP="00AE331F">
      <w:pPr>
        <w:rPr>
          <w:rFonts w:cs="Arial"/>
          <w:noProof/>
        </w:rPr>
      </w:pPr>
    </w:p>
    <w:p w14:paraId="12994EC5" w14:textId="0B3D4E9E" w:rsidR="00AE331F" w:rsidRPr="00E240D2" w:rsidRDefault="00AE331F" w:rsidP="00AE331F">
      <w:pPr>
        <w:rPr>
          <w:rFonts w:cs="Arial"/>
          <w:noProof/>
        </w:rPr>
      </w:pPr>
    </w:p>
    <w:p w14:paraId="1E6F9364" w14:textId="650848CB" w:rsidR="00AE331F" w:rsidRPr="00E240D2" w:rsidRDefault="00AE331F" w:rsidP="00AE331F">
      <w:pPr>
        <w:rPr>
          <w:rFonts w:cs="Arial"/>
          <w:noProof/>
        </w:rPr>
      </w:pPr>
    </w:p>
    <w:p w14:paraId="3976232B" w14:textId="67A6397D" w:rsidR="00AE331F" w:rsidRPr="00E240D2" w:rsidRDefault="00AE331F" w:rsidP="00AE331F">
      <w:pPr>
        <w:rPr>
          <w:rFonts w:cs="Arial"/>
          <w:noProof/>
        </w:rPr>
      </w:pPr>
    </w:p>
    <w:p w14:paraId="480B089F" w14:textId="6AECE368" w:rsidR="00AE331F" w:rsidRPr="00E240D2" w:rsidRDefault="00AE331F" w:rsidP="00AE331F">
      <w:pPr>
        <w:rPr>
          <w:rFonts w:cs="Arial"/>
          <w:b/>
          <w:bCs/>
        </w:rPr>
      </w:pPr>
      <w:r w:rsidRPr="00E240D2">
        <w:rPr>
          <w:rFonts w:cs="Arial"/>
          <w:noProof/>
        </w:rPr>
        <w:drawing>
          <wp:anchor distT="0" distB="0" distL="114300" distR="114300" simplePos="0" relativeHeight="251658242" behindDoc="0" locked="0" layoutInCell="1" allowOverlap="1" wp14:anchorId="0AACDF38" wp14:editId="1917C878">
            <wp:simplePos x="0" y="0"/>
            <wp:positionH relativeFrom="column">
              <wp:posOffset>-508000</wp:posOffset>
            </wp:positionH>
            <wp:positionV relativeFrom="paragraph">
              <wp:posOffset>318770</wp:posOffset>
            </wp:positionV>
            <wp:extent cx="3546000" cy="2494800"/>
            <wp:effectExtent l="0" t="0" r="0" b="1270"/>
            <wp:wrapNone/>
            <wp:docPr id="257259873" name="Picture 7" descr="May be an image of 11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1 people and tex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6000" cy="249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0D2">
        <w:rPr>
          <w:rFonts w:cs="Arial"/>
          <w:b/>
          <w:bCs/>
        </w:rPr>
        <w:t xml:space="preserve">Spotlight:  </w:t>
      </w:r>
      <w:r w:rsidRPr="00E240D2">
        <w:rPr>
          <w:rFonts w:cs="Arial"/>
        </w:rPr>
        <w:t>Mosaic Project Unveiling (11/09/24)</w:t>
      </w:r>
    </w:p>
    <w:p w14:paraId="6A5691B4" w14:textId="18BEFA0E" w:rsidR="00AE331F" w:rsidRPr="00E240D2" w:rsidRDefault="00643D3A" w:rsidP="00AE331F">
      <w:pPr>
        <w:rPr>
          <w:rFonts w:cs="Arial"/>
          <w:noProof/>
        </w:rPr>
      </w:pPr>
      <w:r w:rsidRPr="00E240D2">
        <w:rPr>
          <w:rFonts w:cs="Arial"/>
          <w:noProof/>
        </w:rPr>
        <w:drawing>
          <wp:anchor distT="0" distB="0" distL="114300" distR="114300" simplePos="0" relativeHeight="251658243" behindDoc="0" locked="0" layoutInCell="1" allowOverlap="1" wp14:anchorId="71CBA12F" wp14:editId="6B5AE533">
            <wp:simplePos x="0" y="0"/>
            <wp:positionH relativeFrom="column">
              <wp:posOffset>3253740</wp:posOffset>
            </wp:positionH>
            <wp:positionV relativeFrom="paragraph">
              <wp:posOffset>5080</wp:posOffset>
            </wp:positionV>
            <wp:extent cx="2808000" cy="2516400"/>
            <wp:effectExtent l="0" t="0" r="0" b="0"/>
            <wp:wrapNone/>
            <wp:docPr id="694735834" name="Picture 8" descr="May be an image of 6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6 people, people studying and tex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8000" cy="25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08D58" w14:textId="1DCADB33" w:rsidR="00AE331F" w:rsidRPr="00E240D2" w:rsidRDefault="00AE331F" w:rsidP="00AE331F">
      <w:pPr>
        <w:rPr>
          <w:rFonts w:cs="Arial"/>
          <w:noProof/>
        </w:rPr>
      </w:pPr>
    </w:p>
    <w:p w14:paraId="79DB3278" w14:textId="76BBD3E8" w:rsidR="00AE331F" w:rsidRPr="00E240D2" w:rsidRDefault="00AE331F" w:rsidP="00AE331F">
      <w:pPr>
        <w:rPr>
          <w:rFonts w:cs="Arial"/>
        </w:rPr>
      </w:pPr>
    </w:p>
    <w:p w14:paraId="692C2D10" w14:textId="050CCC94" w:rsidR="00AE331F" w:rsidRPr="00E240D2" w:rsidRDefault="00AE331F" w:rsidP="00AE331F">
      <w:pPr>
        <w:rPr>
          <w:rFonts w:cs="Arial"/>
        </w:rPr>
      </w:pPr>
    </w:p>
    <w:p w14:paraId="5EC9A83C" w14:textId="3DF96012" w:rsidR="00AE331F" w:rsidRPr="00E240D2" w:rsidRDefault="00AE331F" w:rsidP="00AE331F">
      <w:pPr>
        <w:rPr>
          <w:rFonts w:cs="Arial"/>
        </w:rPr>
      </w:pPr>
    </w:p>
    <w:p w14:paraId="7947F570" w14:textId="127B7439" w:rsidR="00AE331F" w:rsidRPr="00E240D2" w:rsidRDefault="00AE331F" w:rsidP="00AE331F">
      <w:pPr>
        <w:rPr>
          <w:rFonts w:cs="Arial"/>
        </w:rPr>
      </w:pPr>
    </w:p>
    <w:p w14:paraId="589FBC40" w14:textId="003A8F98" w:rsidR="00AE331F" w:rsidRPr="00E240D2" w:rsidRDefault="00AE331F" w:rsidP="00AE331F">
      <w:pPr>
        <w:rPr>
          <w:rFonts w:cs="Arial"/>
        </w:rPr>
      </w:pPr>
    </w:p>
    <w:p w14:paraId="0305D91E" w14:textId="41DF489A" w:rsidR="00AE331F" w:rsidRPr="00E240D2" w:rsidRDefault="00AE331F" w:rsidP="00AE331F">
      <w:pPr>
        <w:rPr>
          <w:rFonts w:cs="Arial"/>
        </w:rPr>
      </w:pPr>
    </w:p>
    <w:p w14:paraId="1852FD20" w14:textId="117A0D71" w:rsidR="67ABFBB9" w:rsidRDefault="67ABFBB9" w:rsidP="67ABFBB9">
      <w:pPr>
        <w:rPr>
          <w:rFonts w:cs="Arial"/>
        </w:rPr>
      </w:pPr>
    </w:p>
    <w:p w14:paraId="18CFA9E7" w14:textId="436ADB6B" w:rsidR="67ABFBB9" w:rsidRDefault="67ABFBB9" w:rsidP="67ABFBB9">
      <w:pPr>
        <w:rPr>
          <w:rFonts w:cs="Arial"/>
        </w:rPr>
      </w:pPr>
    </w:p>
    <w:p w14:paraId="3D3508AA" w14:textId="779C5695" w:rsidR="67ABFBB9" w:rsidRDefault="67ABFBB9" w:rsidP="67ABFBB9">
      <w:pPr>
        <w:rPr>
          <w:rFonts w:cs="Arial"/>
        </w:rPr>
      </w:pPr>
    </w:p>
    <w:p w14:paraId="3D832B08" w14:textId="160889F3" w:rsidR="67ABFBB9" w:rsidRDefault="67ABFBB9" w:rsidP="67ABFBB9">
      <w:pPr>
        <w:rPr>
          <w:rFonts w:cs="Arial"/>
        </w:rPr>
      </w:pPr>
    </w:p>
    <w:p w14:paraId="5DF6C77C" w14:textId="01471A4A" w:rsidR="67ABFBB9" w:rsidRDefault="67ABFBB9" w:rsidP="67ABFBB9">
      <w:pPr>
        <w:rPr>
          <w:rFonts w:cs="Arial"/>
        </w:rPr>
      </w:pPr>
    </w:p>
    <w:p w14:paraId="0A6C62EA" w14:textId="4F08989D" w:rsidR="67ABFBB9" w:rsidRDefault="67ABFBB9" w:rsidP="67ABFBB9">
      <w:pPr>
        <w:rPr>
          <w:rFonts w:cs="Arial"/>
        </w:rPr>
      </w:pPr>
    </w:p>
    <w:p w14:paraId="1266FCAA" w14:textId="5262539C" w:rsidR="00AE331F" w:rsidRPr="00E240D2" w:rsidRDefault="00AE331F" w:rsidP="00AE331F">
      <w:pPr>
        <w:rPr>
          <w:rFonts w:cs="Arial"/>
        </w:rPr>
      </w:pPr>
    </w:p>
    <w:p w14:paraId="1977F76B" w14:textId="62933120" w:rsidR="00AE331F" w:rsidRPr="00E240D2" w:rsidRDefault="00A777F4" w:rsidP="00AE331F">
      <w:pPr>
        <w:rPr>
          <w:rFonts w:cs="Arial"/>
        </w:rPr>
      </w:pPr>
      <w:r w:rsidRPr="00E240D2">
        <w:rPr>
          <w:rFonts w:cs="Arial"/>
          <w:noProof/>
        </w:rPr>
        <w:drawing>
          <wp:anchor distT="0" distB="0" distL="114300" distR="114300" simplePos="0" relativeHeight="251658249" behindDoc="0" locked="0" layoutInCell="1" allowOverlap="1" wp14:anchorId="7CF90A41" wp14:editId="75720BA8">
            <wp:simplePos x="0" y="0"/>
            <wp:positionH relativeFrom="margin">
              <wp:posOffset>-182880</wp:posOffset>
            </wp:positionH>
            <wp:positionV relativeFrom="page">
              <wp:posOffset>6332220</wp:posOffset>
            </wp:positionV>
            <wp:extent cx="2789555" cy="2966085"/>
            <wp:effectExtent l="0" t="0" r="0" b="5715"/>
            <wp:wrapNone/>
            <wp:docPr id="1154031554" name="Picture 9" descr="May be a doodle of quilt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 doodle of quilt and tex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9555" cy="296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B8656" w14:textId="0866D73D" w:rsidR="00AE331F" w:rsidRPr="00E240D2" w:rsidRDefault="000D01A7" w:rsidP="00AE331F">
      <w:pPr>
        <w:rPr>
          <w:rFonts w:cs="Arial"/>
        </w:rPr>
      </w:pPr>
      <w:r w:rsidRPr="00E240D2">
        <w:rPr>
          <w:rFonts w:cs="Arial"/>
          <w:noProof/>
        </w:rPr>
        <w:drawing>
          <wp:anchor distT="0" distB="0" distL="114300" distR="114300" simplePos="0" relativeHeight="251658244" behindDoc="0" locked="0" layoutInCell="1" allowOverlap="1" wp14:anchorId="350AA9E3" wp14:editId="3988FEC3">
            <wp:simplePos x="0" y="0"/>
            <wp:positionH relativeFrom="margin">
              <wp:posOffset>3739515</wp:posOffset>
            </wp:positionH>
            <wp:positionV relativeFrom="paragraph">
              <wp:posOffset>59055</wp:posOffset>
            </wp:positionV>
            <wp:extent cx="2299970" cy="3067050"/>
            <wp:effectExtent l="0" t="0" r="5080" b="0"/>
            <wp:wrapNone/>
            <wp:docPr id="1506021187" name="Picture 10" descr="May be an image of welcome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welcome ma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997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D4924" w14:textId="24162915" w:rsidR="00AE331F" w:rsidRPr="00E240D2" w:rsidRDefault="00AE331F" w:rsidP="00AE331F">
      <w:pPr>
        <w:rPr>
          <w:rFonts w:cs="Arial"/>
        </w:rPr>
      </w:pPr>
    </w:p>
    <w:p w14:paraId="0E2BB0E4" w14:textId="24802188" w:rsidR="00AE331F" w:rsidRPr="00E240D2" w:rsidRDefault="00AE331F" w:rsidP="00AE331F">
      <w:pPr>
        <w:rPr>
          <w:rFonts w:cs="Arial"/>
        </w:rPr>
      </w:pPr>
    </w:p>
    <w:p w14:paraId="3D2DC0E4" w14:textId="2860F09B" w:rsidR="00AE331F" w:rsidRPr="00E240D2" w:rsidRDefault="00AE331F" w:rsidP="00AE331F">
      <w:pPr>
        <w:rPr>
          <w:rFonts w:cs="Arial"/>
        </w:rPr>
      </w:pPr>
    </w:p>
    <w:p w14:paraId="1F4DCF29" w14:textId="04A47CB2" w:rsidR="00AE331F" w:rsidRPr="00E240D2" w:rsidRDefault="00AE331F" w:rsidP="00AE331F">
      <w:pPr>
        <w:rPr>
          <w:rFonts w:cs="Arial"/>
        </w:rPr>
      </w:pPr>
    </w:p>
    <w:p w14:paraId="071113B1" w14:textId="15263FBC" w:rsidR="00AE331F" w:rsidRPr="00E240D2" w:rsidRDefault="00AE331F" w:rsidP="00AE331F">
      <w:pPr>
        <w:rPr>
          <w:rFonts w:cs="Arial"/>
        </w:rPr>
      </w:pPr>
    </w:p>
    <w:p w14:paraId="6F6B02A5" w14:textId="667A4C9B" w:rsidR="00AE331F" w:rsidRDefault="00AE331F" w:rsidP="00AE331F">
      <w:pPr>
        <w:rPr>
          <w:rFonts w:cs="Arial"/>
          <w:b/>
          <w:u w:val="single"/>
        </w:rPr>
      </w:pPr>
    </w:p>
    <w:p w14:paraId="5CC4DBBE" w14:textId="125BEA3F" w:rsidR="70F77EE4" w:rsidRDefault="70F77EE4" w:rsidP="70F77EE4">
      <w:pPr>
        <w:rPr>
          <w:rFonts w:cs="Arial"/>
          <w:b/>
          <w:bCs/>
          <w:u w:val="single"/>
        </w:rPr>
      </w:pPr>
    </w:p>
    <w:p w14:paraId="50FD621B" w14:textId="40B3F202" w:rsidR="70F77EE4" w:rsidRDefault="70F77EE4" w:rsidP="70F77EE4">
      <w:pPr>
        <w:rPr>
          <w:rFonts w:cs="Arial"/>
          <w:b/>
          <w:bCs/>
          <w:u w:val="single"/>
        </w:rPr>
      </w:pPr>
    </w:p>
    <w:p w14:paraId="03D8BDFF" w14:textId="37031817" w:rsidR="70F77EE4" w:rsidRDefault="70F77EE4" w:rsidP="70F77EE4">
      <w:pPr>
        <w:rPr>
          <w:rFonts w:cs="Arial"/>
          <w:b/>
          <w:bCs/>
          <w:u w:val="single"/>
        </w:rPr>
      </w:pPr>
    </w:p>
    <w:p w14:paraId="71441F47" w14:textId="08BC99B5" w:rsidR="70F77EE4" w:rsidRDefault="70F77EE4" w:rsidP="70F77EE4">
      <w:pPr>
        <w:rPr>
          <w:rFonts w:cs="Arial"/>
          <w:b/>
          <w:bCs/>
          <w:u w:val="single"/>
        </w:rPr>
      </w:pPr>
    </w:p>
    <w:p w14:paraId="736D8555" w14:textId="3AFE60C2" w:rsidR="00F103B6" w:rsidRDefault="00F103B6">
      <w:pPr>
        <w:rPr>
          <w:rFonts w:cs="Arial"/>
          <w:b/>
          <w:bCs/>
          <w:u w:val="single"/>
        </w:rPr>
      </w:pPr>
    </w:p>
    <w:p w14:paraId="652FEA26" w14:textId="1DAAF4F4" w:rsidR="00A777F4" w:rsidRDefault="00A777F4" w:rsidP="00A777F4">
      <w:pPr>
        <w:rPr>
          <w:rFonts w:eastAsia="Times New Roman" w:cs="Arial"/>
          <w:b/>
          <w:bCs/>
          <w:lang w:eastAsia="en-GB"/>
        </w:rPr>
      </w:pPr>
      <w:r w:rsidRPr="00A777F4">
        <w:rPr>
          <w:noProof/>
        </w:rPr>
        <w:drawing>
          <wp:inline distT="0" distB="0" distL="0" distR="0" wp14:anchorId="479719EE" wp14:editId="4D6FECCC">
            <wp:extent cx="2971800" cy="2659380"/>
            <wp:effectExtent l="0" t="0" r="0" b="7620"/>
            <wp:docPr id="4247947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2659380"/>
                    </a:xfrm>
                    <a:prstGeom prst="rect">
                      <a:avLst/>
                    </a:prstGeom>
                    <a:noFill/>
                    <a:ln>
                      <a:noFill/>
                    </a:ln>
                  </pic:spPr>
                </pic:pic>
              </a:graphicData>
            </a:graphic>
          </wp:inline>
        </w:drawing>
      </w:r>
      <w:r w:rsidRPr="00A777F4">
        <w:rPr>
          <w:rFonts w:eastAsia="Times New Roman" w:cs="Arial"/>
          <w:b/>
          <w:bCs/>
          <w:lang w:eastAsia="en-GB"/>
        </w:rPr>
        <w:t xml:space="preserve"> </w:t>
      </w:r>
      <w:r w:rsidRPr="00A777F4">
        <w:rPr>
          <w:noProof/>
        </w:rPr>
        <w:drawing>
          <wp:inline distT="0" distB="0" distL="0" distR="0" wp14:anchorId="70E1948C" wp14:editId="212B8571">
            <wp:extent cx="2209800" cy="2819400"/>
            <wp:effectExtent l="0" t="0" r="0" b="0"/>
            <wp:docPr id="16615292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0" cy="2819400"/>
                    </a:xfrm>
                    <a:prstGeom prst="rect">
                      <a:avLst/>
                    </a:prstGeom>
                    <a:noFill/>
                    <a:ln>
                      <a:noFill/>
                    </a:ln>
                  </pic:spPr>
                </pic:pic>
              </a:graphicData>
            </a:graphic>
          </wp:inline>
        </w:drawing>
      </w:r>
      <w:r>
        <w:rPr>
          <w:rFonts w:eastAsia="Times New Roman" w:cs="Arial"/>
          <w:b/>
          <w:bCs/>
          <w:lang w:eastAsia="en-GB"/>
        </w:rPr>
        <w:br w:type="page"/>
      </w:r>
    </w:p>
    <w:p w14:paraId="39AF38D7" w14:textId="7591AD34" w:rsidR="000A310C" w:rsidRDefault="000A310C" w:rsidP="000A310C">
      <w:r>
        <w:rPr>
          <w:noProof/>
        </w:rPr>
        <w:drawing>
          <wp:inline distT="0" distB="0" distL="0" distR="0" wp14:anchorId="7B4552CF" wp14:editId="5A267235">
            <wp:extent cx="1468378" cy="1167765"/>
            <wp:effectExtent l="0" t="0" r="0" b="0"/>
            <wp:docPr id="1" name="Picture 1"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68378" cy="1167765"/>
                    </a:xfrm>
                    <a:prstGeom prst="rect">
                      <a:avLst/>
                    </a:prstGeom>
                  </pic:spPr>
                </pic:pic>
              </a:graphicData>
            </a:graphic>
          </wp:inline>
        </w:drawing>
      </w:r>
    </w:p>
    <w:p w14:paraId="65C5C322" w14:textId="49FA54DB" w:rsidR="7F65A2F7" w:rsidRDefault="7F65A2F7" w:rsidP="45A8E2D2">
      <w:pPr>
        <w:spacing w:after="0" w:line="240" w:lineRule="auto"/>
        <w:jc w:val="right"/>
        <w:rPr>
          <w:rFonts w:cs="Arial"/>
          <w:b/>
          <w:bCs/>
        </w:rPr>
      </w:pPr>
      <w:r w:rsidRPr="563365F6">
        <w:rPr>
          <w:rFonts w:cs="Arial"/>
          <w:b/>
          <w:bCs/>
        </w:rPr>
        <w:t>Agenda Item 403/24</w:t>
      </w:r>
    </w:p>
    <w:p w14:paraId="22E75709" w14:textId="73AAC7BF" w:rsidR="45A8E2D2" w:rsidRDefault="45A8E2D2" w:rsidP="45A8E2D2">
      <w:pPr>
        <w:spacing w:after="0" w:line="240" w:lineRule="auto"/>
        <w:jc w:val="right"/>
        <w:rPr>
          <w:rFonts w:cs="Arial"/>
          <w:b/>
          <w:bCs/>
        </w:rPr>
      </w:pPr>
    </w:p>
    <w:tbl>
      <w:tblPr>
        <w:tblStyle w:val="TableGrid"/>
        <w:tblW w:w="0" w:type="auto"/>
        <w:tblLook w:val="04A0" w:firstRow="1" w:lastRow="0" w:firstColumn="1" w:lastColumn="0" w:noHBand="0" w:noVBand="1"/>
      </w:tblPr>
      <w:tblGrid>
        <w:gridCol w:w="1980"/>
        <w:gridCol w:w="7036"/>
      </w:tblGrid>
      <w:tr w:rsidR="09DE457F" w14:paraId="31247936" w14:textId="77777777" w:rsidTr="5B0457B2">
        <w:trPr>
          <w:trHeight w:val="300"/>
        </w:trPr>
        <w:tc>
          <w:tcPr>
            <w:tcW w:w="1980" w:type="dxa"/>
          </w:tcPr>
          <w:p w14:paraId="359CED5C" w14:textId="77777777" w:rsidR="09DE457F" w:rsidRDefault="09DE457F" w:rsidP="09DE457F">
            <w:pPr>
              <w:rPr>
                <w:rFonts w:cs="Arial"/>
              </w:rPr>
            </w:pPr>
            <w:r w:rsidRPr="09DE457F">
              <w:rPr>
                <w:rFonts w:cs="Arial"/>
              </w:rPr>
              <w:t>Report To:</w:t>
            </w:r>
          </w:p>
        </w:tc>
        <w:tc>
          <w:tcPr>
            <w:tcW w:w="7036" w:type="dxa"/>
          </w:tcPr>
          <w:p w14:paraId="16009ED0" w14:textId="3CB89E10" w:rsidR="09DE457F" w:rsidRDefault="09DE457F" w:rsidP="09DE457F">
            <w:pPr>
              <w:rPr>
                <w:rFonts w:cs="Arial"/>
              </w:rPr>
            </w:pPr>
            <w:r w:rsidRPr="09DE457F">
              <w:rPr>
                <w:rFonts w:cs="Arial"/>
              </w:rPr>
              <w:t>Heritage and Events Committee</w:t>
            </w:r>
          </w:p>
        </w:tc>
      </w:tr>
      <w:tr w:rsidR="09DE457F" w14:paraId="11DCA44F" w14:textId="77777777" w:rsidTr="5B0457B2">
        <w:trPr>
          <w:trHeight w:val="300"/>
        </w:trPr>
        <w:tc>
          <w:tcPr>
            <w:tcW w:w="1980" w:type="dxa"/>
          </w:tcPr>
          <w:p w14:paraId="4D2E915B" w14:textId="77777777" w:rsidR="09DE457F" w:rsidRDefault="09DE457F" w:rsidP="09DE457F">
            <w:pPr>
              <w:rPr>
                <w:rFonts w:cs="Arial"/>
              </w:rPr>
            </w:pPr>
            <w:r w:rsidRPr="09DE457F">
              <w:rPr>
                <w:rFonts w:cs="Arial"/>
              </w:rPr>
              <w:t>Date of Meeting:</w:t>
            </w:r>
          </w:p>
        </w:tc>
        <w:tc>
          <w:tcPr>
            <w:tcW w:w="7036" w:type="dxa"/>
          </w:tcPr>
          <w:p w14:paraId="7D6FFE02" w14:textId="18BB5D00" w:rsidR="09DE457F" w:rsidRDefault="09DE457F" w:rsidP="09DE457F">
            <w:pPr>
              <w:rPr>
                <w:rFonts w:cs="Arial"/>
              </w:rPr>
            </w:pPr>
            <w:r w:rsidRPr="09DE457F">
              <w:rPr>
                <w:rFonts w:cs="Arial"/>
              </w:rPr>
              <w:t>13</w:t>
            </w:r>
            <w:r w:rsidRPr="09DE457F">
              <w:rPr>
                <w:rFonts w:cs="Arial"/>
                <w:vertAlign w:val="superscript"/>
              </w:rPr>
              <w:t>th</w:t>
            </w:r>
            <w:r w:rsidRPr="09DE457F">
              <w:rPr>
                <w:rFonts w:cs="Arial"/>
              </w:rPr>
              <w:t xml:space="preserve"> November 2024</w:t>
            </w:r>
          </w:p>
        </w:tc>
      </w:tr>
      <w:tr w:rsidR="09DE457F" w14:paraId="33009C5A" w14:textId="77777777" w:rsidTr="5B0457B2">
        <w:trPr>
          <w:trHeight w:val="300"/>
        </w:trPr>
        <w:tc>
          <w:tcPr>
            <w:tcW w:w="1980" w:type="dxa"/>
          </w:tcPr>
          <w:p w14:paraId="50063583" w14:textId="77777777" w:rsidR="09DE457F" w:rsidRDefault="09DE457F" w:rsidP="09DE457F">
            <w:pPr>
              <w:rPr>
                <w:rFonts w:cs="Arial"/>
              </w:rPr>
            </w:pPr>
            <w:r w:rsidRPr="09DE457F">
              <w:rPr>
                <w:rFonts w:cs="Arial"/>
              </w:rPr>
              <w:t>Authorship:</w:t>
            </w:r>
          </w:p>
        </w:tc>
        <w:tc>
          <w:tcPr>
            <w:tcW w:w="7036" w:type="dxa"/>
          </w:tcPr>
          <w:p w14:paraId="67311F0C" w14:textId="7F750260" w:rsidR="09DE457F" w:rsidRDefault="09DE457F" w:rsidP="09DE457F">
            <w:pPr>
              <w:rPr>
                <w:rFonts w:cs="Arial"/>
              </w:rPr>
            </w:pPr>
            <w:r w:rsidRPr="09DE457F">
              <w:rPr>
                <w:rFonts w:cs="Arial"/>
              </w:rPr>
              <w:t>Heritage &amp; Events Manager</w:t>
            </w:r>
          </w:p>
        </w:tc>
      </w:tr>
      <w:tr w:rsidR="09DE457F" w14:paraId="0CB19246" w14:textId="77777777" w:rsidTr="5B0457B2">
        <w:trPr>
          <w:trHeight w:val="300"/>
        </w:trPr>
        <w:tc>
          <w:tcPr>
            <w:tcW w:w="1980" w:type="dxa"/>
          </w:tcPr>
          <w:p w14:paraId="0A455BA8" w14:textId="77777777" w:rsidR="09DE457F" w:rsidRDefault="09DE457F" w:rsidP="09DE457F">
            <w:pPr>
              <w:rPr>
                <w:rFonts w:cs="Arial"/>
              </w:rPr>
            </w:pPr>
            <w:r w:rsidRPr="09DE457F">
              <w:rPr>
                <w:rFonts w:cs="Arial"/>
              </w:rPr>
              <w:t>Subject:</w:t>
            </w:r>
          </w:p>
        </w:tc>
        <w:tc>
          <w:tcPr>
            <w:tcW w:w="7036" w:type="dxa"/>
          </w:tcPr>
          <w:p w14:paraId="1F50152C" w14:textId="7AF8DB54" w:rsidR="09DE457F" w:rsidRDefault="337CF50D" w:rsidP="5B0457B2">
            <w:pPr>
              <w:tabs>
                <w:tab w:val="left" w:pos="1451"/>
              </w:tabs>
              <w:jc w:val="both"/>
              <w:rPr>
                <w:rFonts w:eastAsia="Arial" w:cs="Arial"/>
                <w:color w:val="000000" w:themeColor="text1"/>
              </w:rPr>
            </w:pPr>
            <w:r w:rsidRPr="5B0457B2">
              <w:rPr>
                <w:rFonts w:eastAsia="Arial" w:cs="Arial"/>
                <w:color w:val="000000" w:themeColor="text1"/>
              </w:rPr>
              <w:t>To receive and discuss a proposed programme of events for inclusion in the Committee’s budget for 2025/26.</w:t>
            </w:r>
          </w:p>
        </w:tc>
      </w:tr>
    </w:tbl>
    <w:p w14:paraId="3433DB00" w14:textId="7DEC4B0D" w:rsidR="5B0457B2" w:rsidRDefault="5B0457B2" w:rsidP="5B0457B2">
      <w:pPr>
        <w:tabs>
          <w:tab w:val="left" w:pos="1451"/>
        </w:tabs>
        <w:spacing w:after="0" w:line="240" w:lineRule="auto"/>
        <w:ind w:left="33" w:hanging="33"/>
        <w:jc w:val="both"/>
        <w:rPr>
          <w:rFonts w:eastAsia="Arial" w:cs="Arial"/>
          <w:b/>
          <w:bCs/>
          <w:color w:val="000000" w:themeColor="text1"/>
          <w:u w:val="single"/>
        </w:rPr>
      </w:pPr>
    </w:p>
    <w:p w14:paraId="7755B308" w14:textId="07CBF665" w:rsidR="6515492E" w:rsidRPr="00F21655" w:rsidRDefault="6515492E" w:rsidP="00F21655">
      <w:pPr>
        <w:tabs>
          <w:tab w:val="left" w:pos="1451"/>
        </w:tabs>
        <w:spacing w:after="0" w:line="240" w:lineRule="auto"/>
        <w:ind w:left="33" w:hanging="33"/>
        <w:jc w:val="center"/>
        <w:rPr>
          <w:rFonts w:eastAsia="Arial" w:cs="Arial"/>
          <w:b/>
          <w:bCs/>
          <w:color w:val="000000" w:themeColor="text1"/>
        </w:rPr>
      </w:pPr>
      <w:r w:rsidRPr="00F21655">
        <w:rPr>
          <w:rFonts w:eastAsia="Arial" w:cs="Arial"/>
          <w:b/>
          <w:bCs/>
          <w:color w:val="000000" w:themeColor="text1"/>
        </w:rPr>
        <w:t>To receive and review a possible programme of Events for the 2025/26 budget year.</w:t>
      </w:r>
    </w:p>
    <w:p w14:paraId="585A5B9B" w14:textId="39278D66" w:rsidR="5B0457B2" w:rsidRDefault="5B0457B2" w:rsidP="5B0457B2">
      <w:pPr>
        <w:tabs>
          <w:tab w:val="left" w:pos="1451"/>
        </w:tabs>
        <w:spacing w:after="0" w:line="240" w:lineRule="auto"/>
        <w:ind w:left="33" w:hanging="33"/>
        <w:jc w:val="both"/>
        <w:rPr>
          <w:rFonts w:eastAsia="Arial" w:cs="Arial"/>
          <w:color w:val="000000" w:themeColor="text1"/>
        </w:rPr>
      </w:pPr>
    </w:p>
    <w:p w14:paraId="2237E2AD" w14:textId="0F7A13A4" w:rsidR="3742DD7B" w:rsidRDefault="3742DD7B" w:rsidP="5B0457B2">
      <w:pPr>
        <w:tabs>
          <w:tab w:val="left" w:pos="1451"/>
        </w:tabs>
        <w:spacing w:after="0" w:line="240" w:lineRule="auto"/>
        <w:ind w:left="33" w:hanging="33"/>
        <w:jc w:val="both"/>
        <w:rPr>
          <w:rFonts w:eastAsia="Arial" w:cs="Arial"/>
          <w:b/>
          <w:bCs/>
          <w:color w:val="000000" w:themeColor="text1"/>
        </w:rPr>
      </w:pPr>
      <w:r w:rsidRPr="5B0457B2">
        <w:rPr>
          <w:rFonts w:eastAsia="Arial" w:cs="Arial"/>
          <w:b/>
          <w:bCs/>
          <w:color w:val="000000" w:themeColor="text1"/>
        </w:rPr>
        <w:t>Mayoral Events</w:t>
      </w:r>
    </w:p>
    <w:p w14:paraId="239CB27F" w14:textId="6FDD144D" w:rsidR="6ED13D26" w:rsidRDefault="6ED13D26" w:rsidP="5B0457B2">
      <w:pPr>
        <w:tabs>
          <w:tab w:val="left" w:pos="1451"/>
        </w:tabs>
        <w:spacing w:after="0" w:line="240" w:lineRule="auto"/>
        <w:ind w:left="33" w:hanging="33"/>
        <w:jc w:val="both"/>
        <w:rPr>
          <w:rFonts w:eastAsia="Arial" w:cs="Arial"/>
          <w:color w:val="000000" w:themeColor="text1"/>
        </w:rPr>
      </w:pPr>
      <w:r w:rsidRPr="5B0457B2">
        <w:rPr>
          <w:rFonts w:eastAsia="Arial" w:cs="Arial"/>
          <w:color w:val="000000" w:themeColor="text1"/>
        </w:rPr>
        <w:t xml:space="preserve">Current budget </w:t>
      </w:r>
      <w:r w:rsidR="5E57ED6B" w:rsidRPr="5B0457B2">
        <w:rPr>
          <w:rFonts w:eastAsia="Arial" w:cs="Arial"/>
          <w:color w:val="000000" w:themeColor="text1"/>
        </w:rPr>
        <w:t xml:space="preserve">2024/25 </w:t>
      </w:r>
      <w:r w:rsidRPr="5B0457B2">
        <w:rPr>
          <w:rFonts w:eastAsia="Arial" w:cs="Arial"/>
          <w:color w:val="000000" w:themeColor="text1"/>
        </w:rPr>
        <w:t>totals - £4</w:t>
      </w:r>
      <w:r w:rsidR="008045E9">
        <w:rPr>
          <w:rFonts w:eastAsia="Arial" w:cs="Arial"/>
          <w:color w:val="000000" w:themeColor="text1"/>
        </w:rPr>
        <w:t>,</w:t>
      </w:r>
      <w:r w:rsidRPr="5B0457B2">
        <w:rPr>
          <w:rFonts w:eastAsia="Arial" w:cs="Arial"/>
          <w:color w:val="000000" w:themeColor="text1"/>
        </w:rPr>
        <w:t>800 per annum,</w:t>
      </w:r>
    </w:p>
    <w:p w14:paraId="09A50381" w14:textId="09A59D85" w:rsidR="089384A7" w:rsidRDefault="089384A7" w:rsidP="5B0457B2">
      <w:pPr>
        <w:tabs>
          <w:tab w:val="left" w:pos="1451"/>
        </w:tabs>
        <w:spacing w:after="0" w:line="240" w:lineRule="auto"/>
        <w:ind w:left="33" w:hanging="33"/>
        <w:jc w:val="both"/>
        <w:rPr>
          <w:rFonts w:eastAsia="Arial" w:cs="Arial"/>
          <w:color w:val="000000" w:themeColor="text1"/>
        </w:rPr>
      </w:pPr>
      <w:r w:rsidRPr="5B0457B2">
        <w:rPr>
          <w:rFonts w:eastAsia="Arial" w:cs="Arial"/>
          <w:color w:val="000000" w:themeColor="text1"/>
        </w:rPr>
        <w:t xml:space="preserve">Mayor Making </w:t>
      </w:r>
      <w:r>
        <w:tab/>
      </w:r>
      <w:r>
        <w:tab/>
      </w:r>
      <w:r>
        <w:tab/>
      </w:r>
      <w:r>
        <w:tab/>
      </w:r>
      <w:r w:rsidR="00B70D4E">
        <w:tab/>
      </w:r>
      <w:r w:rsidRPr="5B0457B2">
        <w:rPr>
          <w:rFonts w:eastAsia="Arial" w:cs="Arial"/>
          <w:color w:val="000000" w:themeColor="text1"/>
        </w:rPr>
        <w:t>14</w:t>
      </w:r>
      <w:r w:rsidRPr="5B0457B2">
        <w:rPr>
          <w:rFonts w:eastAsia="Arial" w:cs="Arial"/>
          <w:color w:val="000000" w:themeColor="text1"/>
          <w:vertAlign w:val="superscript"/>
        </w:rPr>
        <w:t>th</w:t>
      </w:r>
      <w:r w:rsidRPr="5B0457B2">
        <w:rPr>
          <w:rFonts w:eastAsia="Arial" w:cs="Arial"/>
          <w:color w:val="000000" w:themeColor="text1"/>
        </w:rPr>
        <w:t xml:space="preserve"> May 2025</w:t>
      </w:r>
    </w:p>
    <w:p w14:paraId="7FB020B5" w14:textId="51C5CBBF" w:rsidR="089384A7" w:rsidRDefault="089384A7" w:rsidP="5B0457B2">
      <w:pPr>
        <w:tabs>
          <w:tab w:val="left" w:pos="1451"/>
        </w:tabs>
        <w:spacing w:after="0" w:line="240" w:lineRule="auto"/>
        <w:ind w:left="33" w:hanging="33"/>
        <w:jc w:val="both"/>
        <w:rPr>
          <w:rFonts w:eastAsia="Arial" w:cs="Arial"/>
          <w:color w:val="000000" w:themeColor="text1"/>
        </w:rPr>
      </w:pPr>
      <w:r w:rsidRPr="5B0457B2">
        <w:rPr>
          <w:rFonts w:eastAsia="Arial" w:cs="Arial"/>
          <w:color w:val="000000" w:themeColor="text1"/>
        </w:rPr>
        <w:t>Mayor’s Civic Reception</w:t>
      </w:r>
      <w:r>
        <w:tab/>
      </w:r>
      <w:r>
        <w:tab/>
      </w:r>
      <w:r>
        <w:tab/>
      </w:r>
      <w:r w:rsidRPr="5B0457B2">
        <w:rPr>
          <w:rFonts w:eastAsia="Arial" w:cs="Arial"/>
          <w:color w:val="000000" w:themeColor="text1"/>
        </w:rPr>
        <w:t>6</w:t>
      </w:r>
      <w:r w:rsidRPr="5B0457B2">
        <w:rPr>
          <w:rFonts w:eastAsia="Arial" w:cs="Arial"/>
          <w:color w:val="000000" w:themeColor="text1"/>
          <w:vertAlign w:val="superscript"/>
        </w:rPr>
        <w:t>th</w:t>
      </w:r>
      <w:r w:rsidRPr="5B0457B2">
        <w:rPr>
          <w:rFonts w:eastAsia="Arial" w:cs="Arial"/>
          <w:color w:val="000000" w:themeColor="text1"/>
        </w:rPr>
        <w:t xml:space="preserve"> June 2025</w:t>
      </w:r>
    </w:p>
    <w:p w14:paraId="563C8516" w14:textId="62501D6A" w:rsidR="089384A7" w:rsidRDefault="089384A7" w:rsidP="5B0457B2">
      <w:pPr>
        <w:tabs>
          <w:tab w:val="left" w:pos="1451"/>
        </w:tabs>
        <w:spacing w:after="0" w:line="240" w:lineRule="auto"/>
        <w:ind w:left="33"/>
        <w:jc w:val="both"/>
        <w:rPr>
          <w:rFonts w:eastAsia="Arial" w:cs="Arial"/>
          <w:color w:val="000000" w:themeColor="text1"/>
        </w:rPr>
      </w:pPr>
      <w:r w:rsidRPr="5B0457B2">
        <w:rPr>
          <w:rFonts w:eastAsia="Arial" w:cs="Arial"/>
          <w:color w:val="000000" w:themeColor="text1"/>
        </w:rPr>
        <w:t>Mayor’s Church Service &amp; Reception</w:t>
      </w:r>
      <w:r>
        <w:tab/>
      </w:r>
      <w:r w:rsidRPr="5B0457B2">
        <w:rPr>
          <w:rFonts w:eastAsia="Arial" w:cs="Arial"/>
          <w:color w:val="000000" w:themeColor="text1"/>
        </w:rPr>
        <w:t>8</w:t>
      </w:r>
      <w:r w:rsidRPr="5B0457B2">
        <w:rPr>
          <w:rFonts w:eastAsia="Arial" w:cs="Arial"/>
          <w:color w:val="000000" w:themeColor="text1"/>
          <w:vertAlign w:val="superscript"/>
        </w:rPr>
        <w:t>th</w:t>
      </w:r>
      <w:r w:rsidRPr="5B0457B2">
        <w:rPr>
          <w:rFonts w:eastAsia="Arial" w:cs="Arial"/>
          <w:color w:val="000000" w:themeColor="text1"/>
        </w:rPr>
        <w:t xml:space="preserve"> June 2025</w:t>
      </w:r>
    </w:p>
    <w:p w14:paraId="4C01C0C3" w14:textId="41742CF8" w:rsidR="089384A7" w:rsidRDefault="089384A7" w:rsidP="5B0457B2">
      <w:pPr>
        <w:tabs>
          <w:tab w:val="left" w:pos="1451"/>
        </w:tabs>
        <w:spacing w:after="0" w:line="240" w:lineRule="auto"/>
        <w:ind w:left="33"/>
        <w:jc w:val="both"/>
        <w:rPr>
          <w:rFonts w:eastAsia="Arial" w:cs="Arial"/>
          <w:color w:val="000000" w:themeColor="text1"/>
        </w:rPr>
      </w:pPr>
      <w:r w:rsidRPr="5B0457B2">
        <w:rPr>
          <w:rFonts w:eastAsia="Arial" w:cs="Arial"/>
          <w:color w:val="000000" w:themeColor="text1"/>
        </w:rPr>
        <w:t>Mayor’s Christmas Carol Service</w:t>
      </w:r>
      <w:r>
        <w:tab/>
      </w:r>
      <w:r>
        <w:tab/>
      </w:r>
      <w:r w:rsidRPr="5B0457B2">
        <w:rPr>
          <w:rFonts w:eastAsia="Arial" w:cs="Arial"/>
          <w:color w:val="000000" w:themeColor="text1"/>
        </w:rPr>
        <w:t>6</w:t>
      </w:r>
      <w:r w:rsidRPr="5B0457B2">
        <w:rPr>
          <w:rFonts w:eastAsia="Arial" w:cs="Arial"/>
          <w:color w:val="000000" w:themeColor="text1"/>
          <w:vertAlign w:val="superscript"/>
        </w:rPr>
        <w:t>th</w:t>
      </w:r>
      <w:r w:rsidRPr="5B0457B2">
        <w:rPr>
          <w:rFonts w:eastAsia="Arial" w:cs="Arial"/>
          <w:color w:val="000000" w:themeColor="text1"/>
        </w:rPr>
        <w:t xml:space="preserve"> December 2025</w:t>
      </w:r>
    </w:p>
    <w:p w14:paraId="521108CE" w14:textId="1F1EF1F2" w:rsidR="089384A7" w:rsidRDefault="089384A7" w:rsidP="5B0457B2">
      <w:pPr>
        <w:tabs>
          <w:tab w:val="left" w:pos="1451"/>
        </w:tabs>
        <w:spacing w:after="0" w:line="240" w:lineRule="auto"/>
        <w:ind w:left="33"/>
        <w:jc w:val="both"/>
        <w:rPr>
          <w:rFonts w:eastAsia="Arial" w:cs="Arial"/>
          <w:color w:val="000000" w:themeColor="text1"/>
        </w:rPr>
      </w:pPr>
      <w:r w:rsidRPr="5B0457B2">
        <w:rPr>
          <w:rFonts w:eastAsia="Arial" w:cs="Arial"/>
          <w:color w:val="000000" w:themeColor="text1"/>
        </w:rPr>
        <w:t>Mayor’s Christmas Lunch</w:t>
      </w:r>
      <w:r>
        <w:tab/>
      </w:r>
      <w:r>
        <w:tab/>
      </w:r>
      <w:r>
        <w:tab/>
      </w:r>
      <w:r w:rsidRPr="5B0457B2">
        <w:rPr>
          <w:rFonts w:eastAsia="Arial" w:cs="Arial"/>
          <w:color w:val="000000" w:themeColor="text1"/>
        </w:rPr>
        <w:t>18</w:t>
      </w:r>
      <w:r w:rsidRPr="5B0457B2">
        <w:rPr>
          <w:rFonts w:eastAsia="Arial" w:cs="Arial"/>
          <w:color w:val="000000" w:themeColor="text1"/>
          <w:vertAlign w:val="superscript"/>
        </w:rPr>
        <w:t>th</w:t>
      </w:r>
      <w:r w:rsidRPr="5B0457B2">
        <w:rPr>
          <w:rFonts w:eastAsia="Arial" w:cs="Arial"/>
          <w:color w:val="000000" w:themeColor="text1"/>
        </w:rPr>
        <w:t xml:space="preserve"> December 2025</w:t>
      </w:r>
    </w:p>
    <w:p w14:paraId="69FFE4A9" w14:textId="655C39B4" w:rsidR="5B0457B2" w:rsidRDefault="5B0457B2" w:rsidP="5B0457B2">
      <w:pPr>
        <w:tabs>
          <w:tab w:val="left" w:pos="1451"/>
        </w:tabs>
        <w:spacing w:after="0" w:line="240" w:lineRule="auto"/>
        <w:ind w:left="33"/>
        <w:jc w:val="both"/>
        <w:rPr>
          <w:rFonts w:eastAsia="Arial" w:cs="Arial"/>
          <w:color w:val="000000" w:themeColor="text1"/>
        </w:rPr>
      </w:pPr>
    </w:p>
    <w:p w14:paraId="66698CA3" w14:textId="2C3966B6" w:rsidR="02A4F99A" w:rsidRDefault="02A4F99A" w:rsidP="5B0457B2">
      <w:pPr>
        <w:tabs>
          <w:tab w:val="left" w:pos="1451"/>
        </w:tabs>
        <w:spacing w:after="0" w:line="240" w:lineRule="auto"/>
        <w:ind w:left="33"/>
        <w:jc w:val="both"/>
        <w:rPr>
          <w:rFonts w:eastAsia="Arial" w:cs="Arial"/>
          <w:b/>
          <w:bCs/>
          <w:color w:val="000000" w:themeColor="text1"/>
        </w:rPr>
      </w:pPr>
      <w:r w:rsidRPr="5B0457B2">
        <w:rPr>
          <w:rFonts w:eastAsia="Arial" w:cs="Arial"/>
          <w:b/>
          <w:bCs/>
          <w:color w:val="000000" w:themeColor="text1"/>
        </w:rPr>
        <w:t>Civic Events</w:t>
      </w:r>
    </w:p>
    <w:p w14:paraId="7BFFA0AA" w14:textId="4FF0D63C" w:rsidR="41289CA6" w:rsidRDefault="41289CA6" w:rsidP="5B0457B2">
      <w:pPr>
        <w:tabs>
          <w:tab w:val="left" w:pos="1451"/>
        </w:tabs>
        <w:spacing w:after="0" w:line="240" w:lineRule="auto"/>
        <w:ind w:left="33"/>
        <w:jc w:val="both"/>
        <w:rPr>
          <w:rFonts w:eastAsia="Arial" w:cs="Arial"/>
          <w:color w:val="000000" w:themeColor="text1"/>
        </w:rPr>
      </w:pPr>
      <w:r w:rsidRPr="5B0457B2">
        <w:rPr>
          <w:rFonts w:eastAsia="Arial" w:cs="Arial"/>
          <w:color w:val="000000" w:themeColor="text1"/>
        </w:rPr>
        <w:t>Current budget 2024/25 totals - £3</w:t>
      </w:r>
      <w:r w:rsidR="008045E9">
        <w:rPr>
          <w:rFonts w:eastAsia="Arial" w:cs="Arial"/>
          <w:color w:val="000000" w:themeColor="text1"/>
        </w:rPr>
        <w:t>,</w:t>
      </w:r>
      <w:r w:rsidRPr="5B0457B2">
        <w:rPr>
          <w:rFonts w:eastAsia="Arial" w:cs="Arial"/>
          <w:color w:val="000000" w:themeColor="text1"/>
        </w:rPr>
        <w:t>600</w:t>
      </w:r>
    </w:p>
    <w:p w14:paraId="2664EA94" w14:textId="4E95DB47" w:rsidR="02A4F99A" w:rsidRDefault="02A4F99A" w:rsidP="5B0457B2">
      <w:pPr>
        <w:tabs>
          <w:tab w:val="left" w:pos="1451"/>
        </w:tabs>
        <w:spacing w:after="0" w:line="240" w:lineRule="auto"/>
        <w:ind w:left="33"/>
        <w:jc w:val="both"/>
        <w:rPr>
          <w:rFonts w:eastAsia="Arial" w:cs="Arial"/>
          <w:color w:val="000000" w:themeColor="text1"/>
        </w:rPr>
      </w:pPr>
      <w:r w:rsidRPr="5B0457B2">
        <w:rPr>
          <w:rFonts w:eastAsia="Arial" w:cs="Arial"/>
          <w:color w:val="000000" w:themeColor="text1"/>
        </w:rPr>
        <w:t>VE Day</w:t>
      </w:r>
      <w:r>
        <w:tab/>
      </w:r>
      <w:r>
        <w:tab/>
      </w:r>
      <w:r>
        <w:tab/>
      </w:r>
      <w:r>
        <w:tab/>
      </w:r>
      <w:r>
        <w:tab/>
      </w:r>
      <w:r w:rsidRPr="5B0457B2">
        <w:rPr>
          <w:rFonts w:eastAsia="Arial" w:cs="Arial"/>
          <w:color w:val="000000" w:themeColor="text1"/>
        </w:rPr>
        <w:t>8 May 2025</w:t>
      </w:r>
    </w:p>
    <w:p w14:paraId="7DE146F3" w14:textId="741BBA86" w:rsidR="02A4F99A" w:rsidRDefault="02A4F99A" w:rsidP="5B0457B2">
      <w:pPr>
        <w:tabs>
          <w:tab w:val="left" w:pos="1451"/>
        </w:tabs>
        <w:spacing w:after="0" w:line="240" w:lineRule="auto"/>
        <w:ind w:left="33"/>
        <w:jc w:val="both"/>
        <w:rPr>
          <w:rFonts w:eastAsia="Arial" w:cs="Arial"/>
          <w:color w:val="000000" w:themeColor="text1"/>
        </w:rPr>
      </w:pPr>
      <w:r w:rsidRPr="5B0457B2">
        <w:rPr>
          <w:rFonts w:eastAsia="Arial" w:cs="Arial"/>
          <w:color w:val="000000" w:themeColor="text1"/>
        </w:rPr>
        <w:t>VJ Day</w:t>
      </w:r>
      <w:r>
        <w:tab/>
      </w:r>
      <w:r>
        <w:tab/>
      </w:r>
      <w:r>
        <w:tab/>
      </w:r>
      <w:r>
        <w:tab/>
      </w:r>
      <w:r>
        <w:tab/>
      </w:r>
      <w:r w:rsidRPr="5B0457B2">
        <w:rPr>
          <w:rFonts w:eastAsia="Arial" w:cs="Arial"/>
          <w:color w:val="000000" w:themeColor="text1"/>
        </w:rPr>
        <w:t>15 August 2025</w:t>
      </w:r>
    </w:p>
    <w:p w14:paraId="6589E931" w14:textId="718BCF26" w:rsidR="02A4F99A" w:rsidRDefault="02A4F99A" w:rsidP="5B0457B2">
      <w:pPr>
        <w:tabs>
          <w:tab w:val="left" w:pos="1451"/>
        </w:tabs>
        <w:spacing w:after="0" w:line="240" w:lineRule="auto"/>
        <w:ind w:left="33"/>
        <w:jc w:val="both"/>
        <w:rPr>
          <w:rFonts w:eastAsia="Arial" w:cs="Arial"/>
          <w:color w:val="000000" w:themeColor="text1"/>
        </w:rPr>
      </w:pPr>
      <w:r w:rsidRPr="5B0457B2">
        <w:rPr>
          <w:rFonts w:eastAsia="Arial" w:cs="Arial"/>
          <w:color w:val="000000" w:themeColor="text1"/>
        </w:rPr>
        <w:t>Battle of Britain Service &amp; Reception</w:t>
      </w:r>
      <w:r>
        <w:tab/>
      </w:r>
      <w:r>
        <w:tab/>
      </w:r>
      <w:r w:rsidRPr="5B0457B2">
        <w:rPr>
          <w:rFonts w:eastAsia="Arial" w:cs="Arial"/>
          <w:color w:val="000000" w:themeColor="text1"/>
        </w:rPr>
        <w:t>14 September 2025</w:t>
      </w:r>
      <w:r>
        <w:tab/>
      </w:r>
    </w:p>
    <w:p w14:paraId="37A3A002" w14:textId="0CEA5981" w:rsidR="02A4F99A" w:rsidRDefault="02A4F99A" w:rsidP="5B0457B2">
      <w:pPr>
        <w:tabs>
          <w:tab w:val="left" w:pos="1451"/>
        </w:tabs>
        <w:spacing w:after="0" w:line="240" w:lineRule="auto"/>
        <w:ind w:left="33"/>
        <w:jc w:val="both"/>
        <w:rPr>
          <w:rFonts w:eastAsia="Arial" w:cs="Arial"/>
          <w:color w:val="000000" w:themeColor="text1"/>
        </w:rPr>
      </w:pPr>
      <w:r w:rsidRPr="5B0457B2">
        <w:rPr>
          <w:rFonts w:eastAsia="Arial" w:cs="Arial"/>
          <w:color w:val="000000" w:themeColor="text1"/>
        </w:rPr>
        <w:t>Remembrance Concert</w:t>
      </w:r>
      <w:r>
        <w:tab/>
      </w:r>
      <w:r>
        <w:tab/>
      </w:r>
      <w:r>
        <w:tab/>
      </w:r>
      <w:r w:rsidR="689F6DD1" w:rsidRPr="5B0457B2">
        <w:rPr>
          <w:rFonts w:eastAsia="Arial" w:cs="Arial"/>
          <w:color w:val="000000" w:themeColor="text1"/>
        </w:rPr>
        <w:t>8 November 2025</w:t>
      </w:r>
    </w:p>
    <w:p w14:paraId="0F014017" w14:textId="3752EBF8" w:rsidR="02A4F99A" w:rsidRDefault="02A4F99A" w:rsidP="5B0457B2">
      <w:pPr>
        <w:tabs>
          <w:tab w:val="left" w:pos="1451"/>
        </w:tabs>
        <w:spacing w:after="0" w:line="240" w:lineRule="auto"/>
        <w:ind w:left="33"/>
        <w:jc w:val="both"/>
        <w:rPr>
          <w:rFonts w:eastAsia="Arial" w:cs="Arial"/>
          <w:color w:val="000000" w:themeColor="text1"/>
        </w:rPr>
      </w:pPr>
      <w:r w:rsidRPr="5B0457B2">
        <w:rPr>
          <w:rFonts w:eastAsia="Arial" w:cs="Arial"/>
          <w:color w:val="000000" w:themeColor="text1"/>
        </w:rPr>
        <w:t>Remembrance Parade &amp; Reception</w:t>
      </w:r>
      <w:r>
        <w:tab/>
      </w:r>
      <w:r>
        <w:tab/>
      </w:r>
      <w:r w:rsidR="637C20FE" w:rsidRPr="5B0457B2">
        <w:rPr>
          <w:rFonts w:eastAsia="Arial" w:cs="Arial"/>
          <w:color w:val="000000" w:themeColor="text1"/>
        </w:rPr>
        <w:t>9 November 2025</w:t>
      </w:r>
    </w:p>
    <w:p w14:paraId="65A485B2" w14:textId="57B235CA" w:rsidR="5B0457B2" w:rsidRDefault="5B0457B2" w:rsidP="5B0457B2">
      <w:pPr>
        <w:tabs>
          <w:tab w:val="left" w:pos="1451"/>
        </w:tabs>
        <w:spacing w:after="0" w:line="240" w:lineRule="auto"/>
        <w:ind w:left="33"/>
        <w:jc w:val="both"/>
        <w:rPr>
          <w:rFonts w:eastAsia="Arial" w:cs="Arial"/>
          <w:color w:val="000000" w:themeColor="text1"/>
        </w:rPr>
      </w:pPr>
    </w:p>
    <w:p w14:paraId="01B3634C" w14:textId="50CB08A2" w:rsidR="637C20FE" w:rsidRDefault="637C20FE" w:rsidP="5B0457B2">
      <w:pPr>
        <w:tabs>
          <w:tab w:val="left" w:pos="1451"/>
        </w:tabs>
        <w:spacing w:after="0" w:line="240" w:lineRule="auto"/>
        <w:ind w:left="33"/>
        <w:jc w:val="both"/>
        <w:rPr>
          <w:rFonts w:eastAsia="Arial" w:cs="Arial"/>
          <w:b/>
          <w:bCs/>
          <w:color w:val="000000" w:themeColor="text1"/>
        </w:rPr>
      </w:pPr>
      <w:r w:rsidRPr="5B0457B2">
        <w:rPr>
          <w:rFonts w:eastAsia="Arial" w:cs="Arial"/>
          <w:b/>
          <w:bCs/>
          <w:color w:val="000000" w:themeColor="text1"/>
        </w:rPr>
        <w:t>Town Events</w:t>
      </w:r>
    </w:p>
    <w:p w14:paraId="7B1F07B8" w14:textId="6557AEE3" w:rsidR="76F1D762" w:rsidRDefault="76F1D762" w:rsidP="5B0457B2">
      <w:pPr>
        <w:tabs>
          <w:tab w:val="left" w:pos="1451"/>
        </w:tabs>
        <w:spacing w:after="0" w:line="240" w:lineRule="auto"/>
        <w:ind w:left="33"/>
        <w:jc w:val="both"/>
        <w:rPr>
          <w:rFonts w:eastAsia="Arial" w:cs="Arial"/>
          <w:color w:val="000000" w:themeColor="text1"/>
        </w:rPr>
      </w:pPr>
      <w:r w:rsidRPr="5B0457B2">
        <w:rPr>
          <w:rFonts w:eastAsia="Arial" w:cs="Arial"/>
          <w:color w:val="000000" w:themeColor="text1"/>
        </w:rPr>
        <w:t>Current budget 2024/25 totals - £12</w:t>
      </w:r>
      <w:r w:rsidR="008045E9">
        <w:rPr>
          <w:rFonts w:eastAsia="Arial" w:cs="Arial"/>
          <w:color w:val="000000" w:themeColor="text1"/>
        </w:rPr>
        <w:t>,</w:t>
      </w:r>
      <w:r w:rsidRPr="5B0457B2">
        <w:rPr>
          <w:rFonts w:eastAsia="Arial" w:cs="Arial"/>
          <w:color w:val="000000" w:themeColor="text1"/>
        </w:rPr>
        <w:t>000</w:t>
      </w:r>
    </w:p>
    <w:p w14:paraId="1A24132F" w14:textId="3198BAD4" w:rsidR="637C20FE" w:rsidRDefault="637C20FE" w:rsidP="5B0457B2">
      <w:pPr>
        <w:tabs>
          <w:tab w:val="left" w:pos="1451"/>
        </w:tabs>
        <w:spacing w:after="0" w:line="240" w:lineRule="auto"/>
        <w:ind w:left="33"/>
        <w:jc w:val="both"/>
        <w:rPr>
          <w:rFonts w:eastAsia="Arial" w:cs="Arial"/>
          <w:color w:val="000000" w:themeColor="text1"/>
        </w:rPr>
      </w:pPr>
      <w:r w:rsidRPr="5B0457B2">
        <w:rPr>
          <w:rFonts w:eastAsia="Arial" w:cs="Arial"/>
          <w:color w:val="000000" w:themeColor="text1"/>
        </w:rPr>
        <w:t>Summer Fun (3 days)</w:t>
      </w:r>
      <w:r>
        <w:tab/>
      </w:r>
      <w:r>
        <w:tab/>
      </w:r>
      <w:r>
        <w:tab/>
      </w:r>
      <w:r w:rsidR="202A357F" w:rsidRPr="5B0457B2">
        <w:rPr>
          <w:rFonts w:eastAsia="Arial" w:cs="Arial"/>
          <w:color w:val="000000" w:themeColor="text1"/>
        </w:rPr>
        <w:t xml:space="preserve">8 </w:t>
      </w:r>
      <w:r w:rsidR="20A73712" w:rsidRPr="5B0457B2">
        <w:rPr>
          <w:rFonts w:eastAsia="Arial" w:cs="Arial"/>
          <w:color w:val="000000" w:themeColor="text1"/>
        </w:rPr>
        <w:t>August</w:t>
      </w:r>
      <w:r w:rsidR="026EBC91" w:rsidRPr="5B0457B2">
        <w:rPr>
          <w:rFonts w:eastAsia="Arial" w:cs="Arial"/>
          <w:color w:val="000000" w:themeColor="text1"/>
        </w:rPr>
        <w:t xml:space="preserve"> – </w:t>
      </w:r>
      <w:r w:rsidR="04B0E3D5" w:rsidRPr="5B0457B2">
        <w:rPr>
          <w:rFonts w:eastAsia="Arial" w:cs="Arial"/>
          <w:color w:val="000000" w:themeColor="text1"/>
        </w:rPr>
        <w:t xml:space="preserve">10 </w:t>
      </w:r>
      <w:r w:rsidR="026EBC91" w:rsidRPr="5B0457B2">
        <w:rPr>
          <w:rFonts w:eastAsia="Arial" w:cs="Arial"/>
          <w:color w:val="000000" w:themeColor="text1"/>
        </w:rPr>
        <w:t>August 2025</w:t>
      </w:r>
    </w:p>
    <w:p w14:paraId="4E2898C4" w14:textId="550B1275" w:rsidR="637C20FE" w:rsidRDefault="637C20FE" w:rsidP="5B0457B2">
      <w:pPr>
        <w:tabs>
          <w:tab w:val="left" w:pos="1451"/>
        </w:tabs>
        <w:spacing w:after="0" w:line="240" w:lineRule="auto"/>
        <w:ind w:left="33"/>
        <w:jc w:val="both"/>
        <w:rPr>
          <w:rFonts w:eastAsia="Arial" w:cs="Arial"/>
          <w:color w:val="000000" w:themeColor="text1"/>
        </w:rPr>
      </w:pPr>
      <w:r w:rsidRPr="5B0457B2">
        <w:rPr>
          <w:rFonts w:eastAsia="Arial" w:cs="Arial"/>
          <w:color w:val="000000" w:themeColor="text1"/>
        </w:rPr>
        <w:t>Heritage (</w:t>
      </w:r>
      <w:proofErr w:type="spellStart"/>
      <w:r w:rsidRPr="5B0457B2">
        <w:rPr>
          <w:rFonts w:eastAsia="Arial" w:cs="Arial"/>
          <w:color w:val="000000" w:themeColor="text1"/>
        </w:rPr>
        <w:t>incl</w:t>
      </w:r>
      <w:proofErr w:type="spellEnd"/>
      <w:r w:rsidRPr="5B0457B2">
        <w:rPr>
          <w:rFonts w:eastAsia="Arial" w:cs="Arial"/>
          <w:color w:val="000000" w:themeColor="text1"/>
        </w:rPr>
        <w:t>, Heritage Open Days)</w:t>
      </w:r>
      <w:r>
        <w:tab/>
      </w:r>
      <w:r>
        <w:tab/>
      </w:r>
      <w:r w:rsidR="0FFB4765" w:rsidRPr="5B0457B2">
        <w:rPr>
          <w:rFonts w:eastAsia="Arial" w:cs="Arial"/>
          <w:color w:val="000000" w:themeColor="text1"/>
        </w:rPr>
        <w:t xml:space="preserve">7 </w:t>
      </w:r>
      <w:r w:rsidR="719B8CB3" w:rsidRPr="5B0457B2">
        <w:rPr>
          <w:rFonts w:eastAsia="Arial" w:cs="Arial"/>
          <w:color w:val="000000" w:themeColor="text1"/>
        </w:rPr>
        <w:t>September</w:t>
      </w:r>
      <w:r w:rsidR="1AAADFCF" w:rsidRPr="5B0457B2">
        <w:rPr>
          <w:rFonts w:eastAsia="Arial" w:cs="Arial"/>
          <w:color w:val="000000" w:themeColor="text1"/>
        </w:rPr>
        <w:t xml:space="preserve"> – 14 September 2025</w:t>
      </w:r>
    </w:p>
    <w:p w14:paraId="10CB24D3" w14:textId="293DCDAB" w:rsidR="637C20FE" w:rsidRDefault="637C20FE" w:rsidP="5B0457B2">
      <w:pPr>
        <w:tabs>
          <w:tab w:val="left" w:pos="1451"/>
        </w:tabs>
        <w:spacing w:after="0" w:line="240" w:lineRule="auto"/>
        <w:ind w:left="33"/>
        <w:jc w:val="both"/>
        <w:rPr>
          <w:rFonts w:eastAsia="Arial" w:cs="Arial"/>
          <w:color w:val="000000" w:themeColor="text1"/>
        </w:rPr>
      </w:pPr>
      <w:r w:rsidRPr="5B0457B2">
        <w:rPr>
          <w:rFonts w:eastAsia="Arial" w:cs="Arial"/>
          <w:color w:val="000000" w:themeColor="text1"/>
        </w:rPr>
        <w:t xml:space="preserve">Christmas Lights Switch </w:t>
      </w:r>
      <w:r w:rsidR="00D82352">
        <w:rPr>
          <w:rFonts w:eastAsia="Arial" w:cs="Arial"/>
          <w:color w:val="000000" w:themeColor="text1"/>
        </w:rPr>
        <w:t>O</w:t>
      </w:r>
      <w:r w:rsidRPr="5B0457B2">
        <w:rPr>
          <w:rFonts w:eastAsia="Arial" w:cs="Arial"/>
          <w:color w:val="000000" w:themeColor="text1"/>
        </w:rPr>
        <w:t xml:space="preserve">n </w:t>
      </w:r>
      <w:proofErr w:type="gramStart"/>
      <w:r w:rsidRPr="5B0457B2">
        <w:rPr>
          <w:rFonts w:eastAsia="Arial" w:cs="Arial"/>
          <w:color w:val="000000" w:themeColor="text1"/>
        </w:rPr>
        <w:t xml:space="preserve">Weekend  </w:t>
      </w:r>
      <w:r>
        <w:tab/>
      </w:r>
      <w:proofErr w:type="gramEnd"/>
      <w:r w:rsidRPr="5B0457B2">
        <w:rPr>
          <w:rFonts w:eastAsia="Arial" w:cs="Arial"/>
          <w:color w:val="000000" w:themeColor="text1"/>
        </w:rPr>
        <w:t>28 November 2025</w:t>
      </w:r>
    </w:p>
    <w:p w14:paraId="249A7824" w14:textId="06F31FDB" w:rsidR="5B0457B2" w:rsidRDefault="5B0457B2" w:rsidP="5B0457B2">
      <w:pPr>
        <w:tabs>
          <w:tab w:val="left" w:pos="1451"/>
        </w:tabs>
        <w:spacing w:after="0" w:line="240" w:lineRule="auto"/>
        <w:ind w:left="33"/>
        <w:jc w:val="both"/>
        <w:rPr>
          <w:rFonts w:eastAsia="Arial" w:cs="Arial"/>
          <w:color w:val="000000" w:themeColor="text1"/>
        </w:rPr>
      </w:pPr>
    </w:p>
    <w:p w14:paraId="5D679348" w14:textId="7AB94FC4" w:rsidR="2EF580AA" w:rsidRDefault="2EF580AA" w:rsidP="5B0457B2">
      <w:pPr>
        <w:tabs>
          <w:tab w:val="left" w:pos="1451"/>
        </w:tabs>
        <w:spacing w:after="0" w:line="240" w:lineRule="auto"/>
        <w:ind w:left="33" w:hanging="33"/>
        <w:jc w:val="both"/>
        <w:rPr>
          <w:rFonts w:eastAsia="Arial" w:cs="Arial"/>
          <w:color w:val="000000" w:themeColor="text1"/>
        </w:rPr>
      </w:pPr>
      <w:r w:rsidRPr="5B0457B2">
        <w:rPr>
          <w:rFonts w:eastAsia="Arial" w:cs="Arial"/>
          <w:color w:val="000000" w:themeColor="text1"/>
        </w:rPr>
        <w:t>The above dates show the standard Mayoral and Civic events – with the inclusion of the 80</w:t>
      </w:r>
      <w:r w:rsidRPr="5B0457B2">
        <w:rPr>
          <w:rFonts w:eastAsia="Arial" w:cs="Arial"/>
          <w:color w:val="000000" w:themeColor="text1"/>
          <w:vertAlign w:val="superscript"/>
        </w:rPr>
        <w:t>th</w:t>
      </w:r>
      <w:r w:rsidRPr="5B0457B2">
        <w:rPr>
          <w:rFonts w:eastAsia="Arial" w:cs="Arial"/>
          <w:color w:val="000000" w:themeColor="text1"/>
        </w:rPr>
        <w:t xml:space="preserve"> Anniversary celebrations for VE &amp; VJ Days. The Committee have expres</w:t>
      </w:r>
      <w:r w:rsidR="00DA2E9D">
        <w:rPr>
          <w:rFonts w:eastAsia="Arial" w:cs="Arial"/>
          <w:color w:val="000000" w:themeColor="text1"/>
        </w:rPr>
        <w:t>s</w:t>
      </w:r>
      <w:r w:rsidRPr="5B0457B2">
        <w:rPr>
          <w:rFonts w:eastAsia="Arial" w:cs="Arial"/>
          <w:color w:val="000000" w:themeColor="text1"/>
        </w:rPr>
        <w:t>ed a desire to ensure that</w:t>
      </w:r>
      <w:r w:rsidR="3F954D4E" w:rsidRPr="5B0457B2">
        <w:rPr>
          <w:rFonts w:eastAsia="Arial" w:cs="Arial"/>
          <w:color w:val="000000" w:themeColor="text1"/>
        </w:rPr>
        <w:t xml:space="preserve"> VE Day is a major celebratory event – the formal commemoration of the VE day will be held in keeping with all the nationa</w:t>
      </w:r>
      <w:r w:rsidR="00DA2E9D">
        <w:rPr>
          <w:rFonts w:eastAsia="Arial" w:cs="Arial"/>
          <w:color w:val="000000" w:themeColor="text1"/>
        </w:rPr>
        <w:t>l</w:t>
      </w:r>
      <w:r w:rsidR="3F954D4E" w:rsidRPr="5B0457B2">
        <w:rPr>
          <w:rFonts w:eastAsia="Arial" w:cs="Arial"/>
          <w:color w:val="000000" w:themeColor="text1"/>
        </w:rPr>
        <w:t xml:space="preserve"> protocols and pr</w:t>
      </w:r>
      <w:r w:rsidR="0F1C39DA" w:rsidRPr="5B0457B2">
        <w:rPr>
          <w:rFonts w:eastAsia="Arial" w:cs="Arial"/>
          <w:color w:val="000000" w:themeColor="text1"/>
        </w:rPr>
        <w:t>ogramme set Nationally on T</w:t>
      </w:r>
      <w:r w:rsidR="00DA2E9D">
        <w:rPr>
          <w:rFonts w:eastAsia="Arial" w:cs="Arial"/>
          <w:color w:val="000000" w:themeColor="text1"/>
        </w:rPr>
        <w:t>h</w:t>
      </w:r>
      <w:r w:rsidR="0F1C39DA" w:rsidRPr="5B0457B2">
        <w:rPr>
          <w:rFonts w:eastAsia="Arial" w:cs="Arial"/>
          <w:color w:val="000000" w:themeColor="text1"/>
        </w:rPr>
        <w:t>ursday 8</w:t>
      </w:r>
      <w:r w:rsidR="0F1C39DA" w:rsidRPr="5B0457B2">
        <w:rPr>
          <w:rFonts w:eastAsia="Arial" w:cs="Arial"/>
          <w:color w:val="000000" w:themeColor="text1"/>
          <w:vertAlign w:val="superscript"/>
        </w:rPr>
        <w:t>th</w:t>
      </w:r>
      <w:r w:rsidR="0F1C39DA" w:rsidRPr="5B0457B2">
        <w:rPr>
          <w:rFonts w:eastAsia="Arial" w:cs="Arial"/>
          <w:color w:val="000000" w:themeColor="text1"/>
        </w:rPr>
        <w:t xml:space="preserve"> May – however it was also suggested that a bigger celebratory event could be held on a day over the weekend, either 10</w:t>
      </w:r>
      <w:r w:rsidR="0F1C39DA" w:rsidRPr="5B0457B2">
        <w:rPr>
          <w:rFonts w:eastAsia="Arial" w:cs="Arial"/>
          <w:color w:val="000000" w:themeColor="text1"/>
          <w:vertAlign w:val="superscript"/>
        </w:rPr>
        <w:t>th</w:t>
      </w:r>
      <w:r w:rsidR="0F1C39DA" w:rsidRPr="5B0457B2">
        <w:rPr>
          <w:rFonts w:eastAsia="Arial" w:cs="Arial"/>
          <w:color w:val="000000" w:themeColor="text1"/>
        </w:rPr>
        <w:t xml:space="preserve"> or 11</w:t>
      </w:r>
      <w:r w:rsidR="0F1C39DA" w:rsidRPr="5B0457B2">
        <w:rPr>
          <w:rFonts w:eastAsia="Arial" w:cs="Arial"/>
          <w:color w:val="000000" w:themeColor="text1"/>
          <w:vertAlign w:val="superscript"/>
        </w:rPr>
        <w:t>th</w:t>
      </w:r>
      <w:r w:rsidR="0F1C39DA" w:rsidRPr="5B0457B2">
        <w:rPr>
          <w:rFonts w:eastAsia="Arial" w:cs="Arial"/>
          <w:color w:val="000000" w:themeColor="text1"/>
        </w:rPr>
        <w:t xml:space="preserve"> May.</w:t>
      </w:r>
    </w:p>
    <w:p w14:paraId="5C539538" w14:textId="77777777" w:rsidR="00DA2E9D" w:rsidRDefault="00DA2E9D" w:rsidP="5B0457B2">
      <w:pPr>
        <w:tabs>
          <w:tab w:val="left" w:pos="1451"/>
        </w:tabs>
        <w:spacing w:after="0" w:line="240" w:lineRule="auto"/>
        <w:ind w:left="33" w:hanging="33"/>
        <w:jc w:val="both"/>
        <w:rPr>
          <w:rFonts w:eastAsia="Arial" w:cs="Arial"/>
          <w:color w:val="000000" w:themeColor="text1"/>
        </w:rPr>
      </w:pPr>
    </w:p>
    <w:p w14:paraId="00FBFDCD" w14:textId="3235FDBA" w:rsidR="0F1C39DA" w:rsidRDefault="0F1C39DA" w:rsidP="5B0457B2">
      <w:pPr>
        <w:tabs>
          <w:tab w:val="left" w:pos="1451"/>
        </w:tabs>
        <w:spacing w:after="0" w:line="240" w:lineRule="auto"/>
        <w:ind w:left="33" w:hanging="33"/>
        <w:jc w:val="both"/>
        <w:rPr>
          <w:rFonts w:eastAsia="Arial" w:cs="Arial"/>
          <w:color w:val="000000" w:themeColor="text1"/>
        </w:rPr>
      </w:pPr>
      <w:r w:rsidRPr="5B0457B2">
        <w:rPr>
          <w:rFonts w:eastAsia="Arial" w:cs="Arial"/>
          <w:color w:val="000000" w:themeColor="text1"/>
        </w:rPr>
        <w:t>The VE Day proposal is to be discussed within agenda item 404/24.</w:t>
      </w:r>
    </w:p>
    <w:p w14:paraId="74AA1F12" w14:textId="77777777" w:rsidR="00C0671F" w:rsidRDefault="00C0671F" w:rsidP="5B0457B2">
      <w:pPr>
        <w:tabs>
          <w:tab w:val="left" w:pos="1451"/>
        </w:tabs>
        <w:spacing w:after="0" w:line="240" w:lineRule="auto"/>
        <w:ind w:left="33" w:hanging="33"/>
        <w:jc w:val="both"/>
        <w:rPr>
          <w:rFonts w:eastAsia="Arial" w:cs="Arial"/>
          <w:color w:val="000000" w:themeColor="text1"/>
        </w:rPr>
      </w:pPr>
    </w:p>
    <w:p w14:paraId="4F782DC1" w14:textId="5A5B1E66" w:rsidR="0F1C39DA" w:rsidRDefault="0F1C39DA" w:rsidP="5B0457B2">
      <w:pPr>
        <w:tabs>
          <w:tab w:val="left" w:pos="1451"/>
        </w:tabs>
        <w:spacing w:after="0" w:line="240" w:lineRule="auto"/>
        <w:ind w:left="33" w:hanging="33"/>
        <w:jc w:val="both"/>
        <w:rPr>
          <w:rFonts w:eastAsia="Arial" w:cs="Arial"/>
          <w:color w:val="000000" w:themeColor="text1"/>
        </w:rPr>
      </w:pPr>
      <w:r w:rsidRPr="5B0457B2">
        <w:rPr>
          <w:rFonts w:eastAsia="Arial" w:cs="Arial"/>
          <w:color w:val="000000" w:themeColor="text1"/>
        </w:rPr>
        <w:t xml:space="preserve">However, what needs to be considered is that in the light of the Heritage &amp; Events team has seen staff cuts to include VE Day &amp; VJ Day into </w:t>
      </w:r>
      <w:r w:rsidR="2E9342E3" w:rsidRPr="5B0457B2">
        <w:rPr>
          <w:rFonts w:eastAsia="Arial" w:cs="Arial"/>
          <w:color w:val="000000" w:themeColor="text1"/>
        </w:rPr>
        <w:t xml:space="preserve">a larger event programme </w:t>
      </w:r>
      <w:proofErr w:type="gramStart"/>
      <w:r w:rsidR="2E9342E3" w:rsidRPr="5B0457B2">
        <w:rPr>
          <w:rFonts w:eastAsia="Arial" w:cs="Arial"/>
          <w:color w:val="000000" w:themeColor="text1"/>
        </w:rPr>
        <w:t>and also</w:t>
      </w:r>
      <w:proofErr w:type="gramEnd"/>
      <w:r w:rsidR="2E9342E3" w:rsidRPr="5B0457B2">
        <w:rPr>
          <w:rFonts w:eastAsia="Arial" w:cs="Arial"/>
          <w:color w:val="000000" w:themeColor="text1"/>
        </w:rPr>
        <w:t xml:space="preserve"> deliver 4 town events in 2025, this may be a step too far to staff those events.</w:t>
      </w:r>
    </w:p>
    <w:p w14:paraId="152C0977" w14:textId="77777777" w:rsidR="00C0671F" w:rsidRDefault="00C0671F" w:rsidP="5B0457B2">
      <w:pPr>
        <w:tabs>
          <w:tab w:val="left" w:pos="1451"/>
        </w:tabs>
        <w:spacing w:after="0" w:line="240" w:lineRule="auto"/>
        <w:ind w:left="33" w:hanging="33"/>
        <w:jc w:val="both"/>
        <w:rPr>
          <w:rFonts w:eastAsia="Arial" w:cs="Arial"/>
          <w:color w:val="000000" w:themeColor="text1"/>
        </w:rPr>
      </w:pPr>
    </w:p>
    <w:p w14:paraId="53AB035C" w14:textId="3D76E495" w:rsidR="2E9342E3" w:rsidRDefault="2E9342E3" w:rsidP="5B0457B2">
      <w:pPr>
        <w:tabs>
          <w:tab w:val="left" w:pos="1451"/>
        </w:tabs>
        <w:spacing w:after="0" w:line="240" w:lineRule="auto"/>
        <w:ind w:left="33" w:hanging="33"/>
        <w:jc w:val="both"/>
        <w:rPr>
          <w:rFonts w:eastAsia="Arial" w:cs="Arial"/>
          <w:color w:val="000000" w:themeColor="text1"/>
        </w:rPr>
      </w:pPr>
      <w:r w:rsidRPr="5B0457B2">
        <w:rPr>
          <w:rFonts w:eastAsia="Arial" w:cs="Arial"/>
          <w:color w:val="000000" w:themeColor="text1"/>
        </w:rPr>
        <w:t>The suggestion would be to reduce the Town Events programme for next year to 3 town events – Summer Fun, Heritage &amp; Christmas Lights.</w:t>
      </w:r>
    </w:p>
    <w:p w14:paraId="76EBD21E" w14:textId="77777777" w:rsidR="00A0681A" w:rsidRDefault="00A0681A" w:rsidP="5B0457B2">
      <w:pPr>
        <w:tabs>
          <w:tab w:val="left" w:pos="1451"/>
        </w:tabs>
        <w:spacing w:after="0" w:line="240" w:lineRule="auto"/>
        <w:ind w:left="33" w:hanging="33"/>
        <w:jc w:val="both"/>
        <w:rPr>
          <w:rFonts w:eastAsia="Arial" w:cs="Arial"/>
          <w:color w:val="000000" w:themeColor="text1"/>
        </w:rPr>
      </w:pPr>
    </w:p>
    <w:p w14:paraId="0A12127F" w14:textId="3A2C8D9D" w:rsidR="007D4893" w:rsidRPr="001C4236" w:rsidRDefault="007E2FF7" w:rsidP="5B0457B2">
      <w:pPr>
        <w:tabs>
          <w:tab w:val="left" w:pos="1451"/>
        </w:tabs>
        <w:spacing w:after="0" w:line="240" w:lineRule="auto"/>
        <w:ind w:left="33" w:hanging="33"/>
        <w:jc w:val="both"/>
        <w:rPr>
          <w:rFonts w:eastAsia="Arial" w:cs="Arial"/>
          <w:b/>
          <w:bCs/>
          <w:color w:val="000000" w:themeColor="text1"/>
          <w:u w:val="single"/>
        </w:rPr>
      </w:pPr>
      <w:r w:rsidRPr="001C4236">
        <w:rPr>
          <w:rFonts w:eastAsia="Arial" w:cs="Arial"/>
          <w:b/>
          <w:bCs/>
          <w:color w:val="000000" w:themeColor="text1"/>
          <w:u w:val="single"/>
        </w:rPr>
        <w:t xml:space="preserve">TTC </w:t>
      </w:r>
      <w:r w:rsidR="000F32E4">
        <w:rPr>
          <w:rFonts w:eastAsia="Arial" w:cs="Arial"/>
          <w:b/>
          <w:bCs/>
          <w:color w:val="000000" w:themeColor="text1"/>
          <w:u w:val="single"/>
        </w:rPr>
        <w:t>com</w:t>
      </w:r>
      <w:r w:rsidR="00B408DF">
        <w:rPr>
          <w:rFonts w:eastAsia="Arial" w:cs="Arial"/>
          <w:b/>
          <w:bCs/>
          <w:color w:val="000000" w:themeColor="text1"/>
          <w:u w:val="single"/>
        </w:rPr>
        <w:t xml:space="preserve">munity and </w:t>
      </w:r>
      <w:r w:rsidR="009C4B6D">
        <w:rPr>
          <w:rFonts w:eastAsia="Arial" w:cs="Arial"/>
          <w:b/>
          <w:bCs/>
          <w:color w:val="000000" w:themeColor="text1"/>
          <w:u w:val="single"/>
        </w:rPr>
        <w:t xml:space="preserve">commercial </w:t>
      </w:r>
      <w:r w:rsidR="00C2237C" w:rsidRPr="001C4236">
        <w:rPr>
          <w:rFonts w:eastAsia="Arial" w:cs="Arial"/>
          <w:b/>
          <w:bCs/>
          <w:color w:val="000000" w:themeColor="text1"/>
          <w:u w:val="single"/>
        </w:rPr>
        <w:t>events</w:t>
      </w:r>
    </w:p>
    <w:p w14:paraId="2F8BE060" w14:textId="77777777" w:rsidR="00B7651F" w:rsidRDefault="00B7651F" w:rsidP="5B0457B2">
      <w:pPr>
        <w:tabs>
          <w:tab w:val="left" w:pos="1451"/>
        </w:tabs>
        <w:spacing w:after="0" w:line="240" w:lineRule="auto"/>
        <w:ind w:left="33" w:hanging="33"/>
        <w:jc w:val="both"/>
        <w:rPr>
          <w:rFonts w:eastAsia="Arial" w:cs="Arial"/>
          <w:color w:val="000000" w:themeColor="text1"/>
        </w:rPr>
      </w:pPr>
    </w:p>
    <w:p w14:paraId="2F71C6AB" w14:textId="756391F6" w:rsidR="006D277C" w:rsidRDefault="000C6EBC" w:rsidP="5B0457B2">
      <w:pPr>
        <w:tabs>
          <w:tab w:val="left" w:pos="1451"/>
        </w:tabs>
        <w:spacing w:after="0" w:line="240" w:lineRule="auto"/>
        <w:ind w:left="33" w:hanging="33"/>
        <w:jc w:val="both"/>
        <w:rPr>
          <w:rFonts w:eastAsia="Arial" w:cs="Arial"/>
          <w:color w:val="000000" w:themeColor="text1"/>
        </w:rPr>
      </w:pPr>
      <w:r>
        <w:rPr>
          <w:rFonts w:eastAsia="Arial" w:cs="Arial"/>
          <w:color w:val="000000" w:themeColor="text1"/>
        </w:rPr>
        <w:t xml:space="preserve">TTC community and commercial events </w:t>
      </w:r>
      <w:r w:rsidR="000304FB">
        <w:rPr>
          <w:rFonts w:eastAsia="Arial" w:cs="Arial"/>
          <w:color w:val="000000" w:themeColor="text1"/>
        </w:rPr>
        <w:t>need careful con</w:t>
      </w:r>
      <w:r w:rsidR="004770D8">
        <w:rPr>
          <w:rFonts w:eastAsia="Arial" w:cs="Arial"/>
          <w:color w:val="000000" w:themeColor="text1"/>
        </w:rPr>
        <w:t xml:space="preserve">sideration as there can be </w:t>
      </w:r>
      <w:r w:rsidR="00A1685B">
        <w:rPr>
          <w:rFonts w:eastAsia="Arial" w:cs="Arial"/>
          <w:color w:val="000000" w:themeColor="text1"/>
        </w:rPr>
        <w:t xml:space="preserve">significant risk </w:t>
      </w:r>
      <w:r w:rsidR="008E7E0B">
        <w:rPr>
          <w:rFonts w:eastAsia="Arial" w:cs="Arial"/>
          <w:color w:val="000000" w:themeColor="text1"/>
        </w:rPr>
        <w:t xml:space="preserve">and financial losses </w:t>
      </w:r>
      <w:r w:rsidR="002B2055">
        <w:rPr>
          <w:rFonts w:eastAsia="Arial" w:cs="Arial"/>
          <w:color w:val="000000" w:themeColor="text1"/>
        </w:rPr>
        <w:t xml:space="preserve">incurred from such events.  Other than the Christmas </w:t>
      </w:r>
      <w:r w:rsidR="00EB2C1E">
        <w:rPr>
          <w:rFonts w:eastAsia="Arial" w:cs="Arial"/>
          <w:color w:val="000000" w:themeColor="text1"/>
        </w:rPr>
        <w:t>Light Switch</w:t>
      </w:r>
      <w:r w:rsidR="00342BEB">
        <w:rPr>
          <w:rFonts w:eastAsia="Arial" w:cs="Arial"/>
          <w:color w:val="000000" w:themeColor="text1"/>
        </w:rPr>
        <w:t>-On</w:t>
      </w:r>
      <w:r w:rsidR="00EB2C1E">
        <w:rPr>
          <w:rFonts w:eastAsia="Arial" w:cs="Arial"/>
          <w:color w:val="000000" w:themeColor="text1"/>
        </w:rPr>
        <w:t xml:space="preserve">, there are currently no </w:t>
      </w:r>
      <w:r w:rsidR="0092600E">
        <w:rPr>
          <w:rFonts w:eastAsia="Arial" w:cs="Arial"/>
          <w:color w:val="000000" w:themeColor="text1"/>
        </w:rPr>
        <w:t xml:space="preserve">community and commercial events </w:t>
      </w:r>
      <w:r w:rsidR="00B459BC">
        <w:rPr>
          <w:rFonts w:eastAsia="Arial" w:cs="Arial"/>
          <w:color w:val="000000" w:themeColor="text1"/>
        </w:rPr>
        <w:t xml:space="preserve">planned after 1 January 2025.  </w:t>
      </w:r>
      <w:r w:rsidR="009C632B">
        <w:rPr>
          <w:rFonts w:eastAsia="Arial" w:cs="Arial"/>
          <w:color w:val="000000" w:themeColor="text1"/>
        </w:rPr>
        <w:t>A new control procedure has now been implemented</w:t>
      </w:r>
      <w:r w:rsidR="00B459BC">
        <w:rPr>
          <w:rFonts w:eastAsia="Arial" w:cs="Arial"/>
          <w:color w:val="000000" w:themeColor="text1"/>
        </w:rPr>
        <w:t xml:space="preserve"> </w:t>
      </w:r>
      <w:r w:rsidR="009B1911">
        <w:rPr>
          <w:rFonts w:eastAsia="Arial" w:cs="Arial"/>
          <w:color w:val="000000" w:themeColor="text1"/>
        </w:rPr>
        <w:t>that</w:t>
      </w:r>
      <w:r w:rsidR="00B459BC">
        <w:rPr>
          <w:rFonts w:eastAsia="Arial" w:cs="Arial"/>
          <w:color w:val="000000" w:themeColor="text1"/>
        </w:rPr>
        <w:t xml:space="preserve"> </w:t>
      </w:r>
      <w:r w:rsidR="004A6070">
        <w:rPr>
          <w:rFonts w:eastAsia="Arial" w:cs="Arial"/>
          <w:color w:val="000000" w:themeColor="text1"/>
        </w:rPr>
        <w:t>no community or co</w:t>
      </w:r>
      <w:r w:rsidR="00F13728">
        <w:rPr>
          <w:rFonts w:eastAsia="Arial" w:cs="Arial"/>
          <w:color w:val="000000" w:themeColor="text1"/>
        </w:rPr>
        <w:t xml:space="preserve">mmercial events </w:t>
      </w:r>
      <w:r w:rsidR="009C632B">
        <w:rPr>
          <w:rFonts w:eastAsia="Arial" w:cs="Arial"/>
          <w:color w:val="000000" w:themeColor="text1"/>
        </w:rPr>
        <w:t xml:space="preserve">will be planned without the express authority of the Town Clerk.  The Town Clerk </w:t>
      </w:r>
      <w:r w:rsidR="009B1911">
        <w:rPr>
          <w:rFonts w:eastAsia="Arial" w:cs="Arial"/>
          <w:color w:val="000000" w:themeColor="text1"/>
        </w:rPr>
        <w:t xml:space="preserve">will assess the risk posed by such events, </w:t>
      </w:r>
      <w:r w:rsidR="0002648A">
        <w:rPr>
          <w:rFonts w:eastAsia="Arial" w:cs="Arial"/>
          <w:color w:val="000000" w:themeColor="text1"/>
        </w:rPr>
        <w:t>ensure that the</w:t>
      </w:r>
      <w:r w:rsidR="00840562">
        <w:rPr>
          <w:rFonts w:eastAsia="Arial" w:cs="Arial"/>
          <w:color w:val="000000" w:themeColor="text1"/>
        </w:rPr>
        <w:t>se</w:t>
      </w:r>
      <w:r w:rsidR="0002648A">
        <w:rPr>
          <w:rFonts w:eastAsia="Arial" w:cs="Arial"/>
          <w:color w:val="000000" w:themeColor="text1"/>
        </w:rPr>
        <w:t xml:space="preserve"> are adequately </w:t>
      </w:r>
      <w:r w:rsidR="00597683">
        <w:rPr>
          <w:rFonts w:eastAsia="Arial" w:cs="Arial"/>
          <w:color w:val="000000" w:themeColor="text1"/>
        </w:rPr>
        <w:t xml:space="preserve">mitigated and that there </w:t>
      </w:r>
      <w:r w:rsidR="00F70A4F">
        <w:rPr>
          <w:rFonts w:eastAsia="Arial" w:cs="Arial"/>
          <w:color w:val="000000" w:themeColor="text1"/>
        </w:rPr>
        <w:t xml:space="preserve">is not an overall financial </w:t>
      </w:r>
      <w:r w:rsidR="00FE65CE">
        <w:rPr>
          <w:rFonts w:eastAsia="Arial" w:cs="Arial"/>
          <w:color w:val="000000" w:themeColor="text1"/>
        </w:rPr>
        <w:t xml:space="preserve">or reputational </w:t>
      </w:r>
      <w:r w:rsidR="00F70A4F">
        <w:rPr>
          <w:rFonts w:eastAsia="Arial" w:cs="Arial"/>
          <w:color w:val="000000" w:themeColor="text1"/>
        </w:rPr>
        <w:t>risk to the Council.</w:t>
      </w:r>
    </w:p>
    <w:p w14:paraId="3CE1F820" w14:textId="77777777" w:rsidR="00E42E19" w:rsidRDefault="00E42E19" w:rsidP="5B0457B2">
      <w:pPr>
        <w:tabs>
          <w:tab w:val="left" w:pos="1451"/>
        </w:tabs>
        <w:spacing w:after="0" w:line="240" w:lineRule="auto"/>
        <w:ind w:left="33" w:hanging="33"/>
        <w:jc w:val="both"/>
        <w:rPr>
          <w:rFonts w:eastAsia="Arial" w:cs="Arial"/>
          <w:color w:val="000000" w:themeColor="text1"/>
        </w:rPr>
      </w:pPr>
    </w:p>
    <w:p w14:paraId="3907CA36" w14:textId="091A724D" w:rsidR="00E42E19" w:rsidRDefault="00E42E19" w:rsidP="5B0457B2">
      <w:pPr>
        <w:tabs>
          <w:tab w:val="left" w:pos="1451"/>
        </w:tabs>
        <w:spacing w:after="0" w:line="240" w:lineRule="auto"/>
        <w:ind w:left="33" w:hanging="33"/>
        <w:jc w:val="both"/>
        <w:rPr>
          <w:rFonts w:eastAsia="Arial" w:cs="Arial"/>
          <w:color w:val="000000" w:themeColor="text1"/>
        </w:rPr>
      </w:pPr>
      <w:r>
        <w:rPr>
          <w:rFonts w:eastAsia="Arial" w:cs="Arial"/>
          <w:color w:val="000000" w:themeColor="text1"/>
        </w:rPr>
        <w:t xml:space="preserve">A further factor that the Town Clerk will </w:t>
      </w:r>
      <w:proofErr w:type="gramStart"/>
      <w:r>
        <w:rPr>
          <w:rFonts w:eastAsia="Arial" w:cs="Arial"/>
          <w:color w:val="000000" w:themeColor="text1"/>
        </w:rPr>
        <w:t>take into account</w:t>
      </w:r>
      <w:proofErr w:type="gramEnd"/>
      <w:r w:rsidR="00420B76">
        <w:rPr>
          <w:rFonts w:eastAsia="Arial" w:cs="Arial"/>
          <w:color w:val="000000" w:themeColor="text1"/>
        </w:rPr>
        <w:t xml:space="preserve"> when authorising these events is staff capacity to </w:t>
      </w:r>
      <w:r w:rsidR="00813E33">
        <w:rPr>
          <w:rFonts w:eastAsia="Arial" w:cs="Arial"/>
          <w:color w:val="000000" w:themeColor="text1"/>
        </w:rPr>
        <w:t>undertake these additional events.</w:t>
      </w:r>
    </w:p>
    <w:p w14:paraId="284411E7" w14:textId="77777777" w:rsidR="00F70A4F" w:rsidRDefault="00F70A4F" w:rsidP="5B0457B2">
      <w:pPr>
        <w:tabs>
          <w:tab w:val="left" w:pos="1451"/>
        </w:tabs>
        <w:spacing w:after="0" w:line="240" w:lineRule="auto"/>
        <w:ind w:left="33" w:hanging="33"/>
        <w:jc w:val="both"/>
        <w:rPr>
          <w:rFonts w:eastAsia="Arial" w:cs="Arial"/>
          <w:color w:val="000000" w:themeColor="text1"/>
        </w:rPr>
      </w:pPr>
    </w:p>
    <w:p w14:paraId="10F43BFA" w14:textId="64019C68" w:rsidR="00F70A4F" w:rsidRDefault="00F70A4F" w:rsidP="5B0457B2">
      <w:pPr>
        <w:tabs>
          <w:tab w:val="left" w:pos="1451"/>
        </w:tabs>
        <w:spacing w:after="0" w:line="240" w:lineRule="auto"/>
        <w:ind w:left="33" w:hanging="33"/>
        <w:jc w:val="both"/>
        <w:rPr>
          <w:rFonts w:eastAsia="Arial" w:cs="Arial"/>
          <w:color w:val="000000" w:themeColor="text1"/>
        </w:rPr>
      </w:pPr>
      <w:r>
        <w:rPr>
          <w:rFonts w:eastAsia="Arial" w:cs="Arial"/>
          <w:color w:val="000000" w:themeColor="text1"/>
        </w:rPr>
        <w:t>The t</w:t>
      </w:r>
      <w:r w:rsidR="00B04B07">
        <w:rPr>
          <w:rFonts w:eastAsia="Arial" w:cs="Arial"/>
          <w:color w:val="000000" w:themeColor="text1"/>
        </w:rPr>
        <w:t xml:space="preserve">ype of events that are subject to this new procedure will include: - </w:t>
      </w:r>
    </w:p>
    <w:p w14:paraId="4B225DBA" w14:textId="77777777" w:rsidR="00B04B07" w:rsidRDefault="00B04B07" w:rsidP="5B0457B2">
      <w:pPr>
        <w:tabs>
          <w:tab w:val="left" w:pos="1451"/>
        </w:tabs>
        <w:spacing w:after="0" w:line="240" w:lineRule="auto"/>
        <w:ind w:left="33" w:hanging="33"/>
        <w:jc w:val="both"/>
        <w:rPr>
          <w:rFonts w:eastAsia="Arial" w:cs="Arial"/>
          <w:color w:val="000000" w:themeColor="text1"/>
        </w:rPr>
      </w:pPr>
    </w:p>
    <w:p w14:paraId="4729837A" w14:textId="6EEC740E" w:rsidR="00B04B07" w:rsidRDefault="00B04B07" w:rsidP="00B04B07">
      <w:pPr>
        <w:pStyle w:val="ListParagraph"/>
        <w:numPr>
          <w:ilvl w:val="0"/>
          <w:numId w:val="47"/>
        </w:numPr>
        <w:tabs>
          <w:tab w:val="left" w:pos="1451"/>
        </w:tabs>
        <w:spacing w:after="0" w:line="240" w:lineRule="auto"/>
        <w:ind w:left="426" w:hanging="426"/>
        <w:jc w:val="both"/>
        <w:rPr>
          <w:rFonts w:eastAsia="Arial" w:cs="Arial"/>
          <w:color w:val="000000" w:themeColor="text1"/>
        </w:rPr>
      </w:pPr>
      <w:r>
        <w:rPr>
          <w:rFonts w:eastAsia="Arial" w:cs="Arial"/>
          <w:color w:val="000000" w:themeColor="text1"/>
        </w:rPr>
        <w:t xml:space="preserve">Easter </w:t>
      </w:r>
      <w:r w:rsidR="00DB68E8">
        <w:rPr>
          <w:rFonts w:eastAsia="Arial" w:cs="Arial"/>
          <w:color w:val="000000" w:themeColor="text1"/>
        </w:rPr>
        <w:t xml:space="preserve">and Whitsun </w:t>
      </w:r>
      <w:r w:rsidR="00CF5013">
        <w:rPr>
          <w:rFonts w:eastAsia="Arial" w:cs="Arial"/>
          <w:color w:val="000000" w:themeColor="text1"/>
        </w:rPr>
        <w:t>holiday programmes</w:t>
      </w:r>
    </w:p>
    <w:p w14:paraId="60D78599" w14:textId="4FF09597" w:rsidR="00CF5013" w:rsidRDefault="00CF5013" w:rsidP="00B04B07">
      <w:pPr>
        <w:pStyle w:val="ListParagraph"/>
        <w:numPr>
          <w:ilvl w:val="0"/>
          <w:numId w:val="47"/>
        </w:numPr>
        <w:tabs>
          <w:tab w:val="left" w:pos="1451"/>
        </w:tabs>
        <w:spacing w:after="0" w:line="240" w:lineRule="auto"/>
        <w:ind w:left="426" w:hanging="426"/>
        <w:jc w:val="both"/>
        <w:rPr>
          <w:rFonts w:eastAsia="Arial" w:cs="Arial"/>
          <w:color w:val="000000" w:themeColor="text1"/>
        </w:rPr>
      </w:pPr>
      <w:r>
        <w:rPr>
          <w:rFonts w:eastAsia="Arial" w:cs="Arial"/>
          <w:color w:val="000000" w:themeColor="text1"/>
        </w:rPr>
        <w:t xml:space="preserve">Summer </w:t>
      </w:r>
      <w:r w:rsidR="009870AD">
        <w:rPr>
          <w:rFonts w:eastAsia="Arial" w:cs="Arial"/>
          <w:color w:val="000000" w:themeColor="text1"/>
        </w:rPr>
        <w:t>E</w:t>
      </w:r>
      <w:r>
        <w:rPr>
          <w:rFonts w:eastAsia="Arial" w:cs="Arial"/>
          <w:color w:val="000000" w:themeColor="text1"/>
        </w:rPr>
        <w:t>vents</w:t>
      </w:r>
    </w:p>
    <w:p w14:paraId="709D19F7" w14:textId="5A433C19" w:rsidR="00841E30" w:rsidRDefault="008F234B" w:rsidP="00B04B07">
      <w:pPr>
        <w:pStyle w:val="ListParagraph"/>
        <w:numPr>
          <w:ilvl w:val="0"/>
          <w:numId w:val="47"/>
        </w:numPr>
        <w:tabs>
          <w:tab w:val="left" w:pos="1451"/>
        </w:tabs>
        <w:spacing w:after="0" w:line="240" w:lineRule="auto"/>
        <w:ind w:left="426" w:hanging="426"/>
        <w:jc w:val="both"/>
        <w:rPr>
          <w:rFonts w:eastAsia="Arial" w:cs="Arial"/>
          <w:color w:val="000000" w:themeColor="text1"/>
        </w:rPr>
      </w:pPr>
      <w:r>
        <w:rPr>
          <w:rFonts w:eastAsia="Arial" w:cs="Arial"/>
          <w:color w:val="000000" w:themeColor="text1"/>
        </w:rPr>
        <w:t>Friday Live Events</w:t>
      </w:r>
    </w:p>
    <w:p w14:paraId="2CDAA389" w14:textId="14E09020" w:rsidR="008F234B" w:rsidRDefault="00A03CDD" w:rsidP="00B04B07">
      <w:pPr>
        <w:pStyle w:val="ListParagraph"/>
        <w:numPr>
          <w:ilvl w:val="0"/>
          <w:numId w:val="47"/>
        </w:numPr>
        <w:tabs>
          <w:tab w:val="left" w:pos="1451"/>
        </w:tabs>
        <w:spacing w:after="0" w:line="240" w:lineRule="auto"/>
        <w:ind w:left="426" w:hanging="426"/>
        <w:jc w:val="both"/>
        <w:rPr>
          <w:rFonts w:eastAsia="Arial" w:cs="Arial"/>
          <w:color w:val="000000" w:themeColor="text1"/>
        </w:rPr>
      </w:pPr>
      <w:r>
        <w:rPr>
          <w:rFonts w:eastAsia="Arial" w:cs="Arial"/>
          <w:color w:val="000000" w:themeColor="text1"/>
        </w:rPr>
        <w:t xml:space="preserve">Car boot </w:t>
      </w:r>
      <w:r w:rsidR="00D46067">
        <w:rPr>
          <w:rFonts w:eastAsia="Arial" w:cs="Arial"/>
          <w:color w:val="000000" w:themeColor="text1"/>
        </w:rPr>
        <w:t>and craft markets</w:t>
      </w:r>
    </w:p>
    <w:p w14:paraId="2B50C2CE" w14:textId="3A971A2D" w:rsidR="00D46067" w:rsidRDefault="009870AD" w:rsidP="00B04B07">
      <w:pPr>
        <w:pStyle w:val="ListParagraph"/>
        <w:numPr>
          <w:ilvl w:val="0"/>
          <w:numId w:val="47"/>
        </w:numPr>
        <w:tabs>
          <w:tab w:val="left" w:pos="1451"/>
        </w:tabs>
        <w:spacing w:after="0" w:line="240" w:lineRule="auto"/>
        <w:ind w:left="426" w:hanging="426"/>
        <w:jc w:val="both"/>
        <w:rPr>
          <w:rFonts w:eastAsia="Arial" w:cs="Arial"/>
          <w:color w:val="000000" w:themeColor="text1"/>
        </w:rPr>
      </w:pPr>
      <w:r>
        <w:rPr>
          <w:rFonts w:eastAsia="Arial" w:cs="Arial"/>
          <w:color w:val="000000" w:themeColor="text1"/>
        </w:rPr>
        <w:t>Halloween Activities</w:t>
      </w:r>
    </w:p>
    <w:p w14:paraId="489C86DF" w14:textId="57E8E2EC" w:rsidR="009870AD" w:rsidRDefault="00A84719" w:rsidP="00B04B07">
      <w:pPr>
        <w:pStyle w:val="ListParagraph"/>
        <w:numPr>
          <w:ilvl w:val="0"/>
          <w:numId w:val="47"/>
        </w:numPr>
        <w:tabs>
          <w:tab w:val="left" w:pos="1451"/>
        </w:tabs>
        <w:spacing w:after="0" w:line="240" w:lineRule="auto"/>
        <w:ind w:left="426" w:hanging="426"/>
        <w:jc w:val="both"/>
        <w:rPr>
          <w:rFonts w:eastAsia="Arial" w:cs="Arial"/>
          <w:color w:val="000000" w:themeColor="text1"/>
        </w:rPr>
      </w:pPr>
      <w:r>
        <w:rPr>
          <w:rFonts w:eastAsia="Arial" w:cs="Arial"/>
          <w:color w:val="000000" w:themeColor="text1"/>
        </w:rPr>
        <w:t>Discos</w:t>
      </w:r>
    </w:p>
    <w:p w14:paraId="35BB0F21" w14:textId="270790C0" w:rsidR="00A84719" w:rsidRDefault="00A84719" w:rsidP="00B04B07">
      <w:pPr>
        <w:pStyle w:val="ListParagraph"/>
        <w:numPr>
          <w:ilvl w:val="0"/>
          <w:numId w:val="47"/>
        </w:numPr>
        <w:tabs>
          <w:tab w:val="left" w:pos="1451"/>
        </w:tabs>
        <w:spacing w:after="0" w:line="240" w:lineRule="auto"/>
        <w:ind w:left="426" w:hanging="426"/>
        <w:jc w:val="both"/>
        <w:rPr>
          <w:rFonts w:eastAsia="Arial" w:cs="Arial"/>
          <w:color w:val="000000" w:themeColor="text1"/>
        </w:rPr>
      </w:pPr>
      <w:r>
        <w:rPr>
          <w:rFonts w:eastAsia="Arial" w:cs="Arial"/>
          <w:color w:val="000000" w:themeColor="text1"/>
        </w:rPr>
        <w:t>Afternoon teas</w:t>
      </w:r>
    </w:p>
    <w:p w14:paraId="1A052334" w14:textId="77777777" w:rsidR="004F0062" w:rsidRDefault="004F0062" w:rsidP="004F0062">
      <w:pPr>
        <w:tabs>
          <w:tab w:val="left" w:pos="1451"/>
        </w:tabs>
        <w:spacing w:after="0" w:line="240" w:lineRule="auto"/>
        <w:jc w:val="both"/>
        <w:rPr>
          <w:rFonts w:eastAsia="Arial" w:cs="Arial"/>
          <w:color w:val="000000" w:themeColor="text1"/>
        </w:rPr>
      </w:pPr>
    </w:p>
    <w:p w14:paraId="5E8CB7F5" w14:textId="41297FAA" w:rsidR="004F0062" w:rsidRDefault="004F0062" w:rsidP="004F0062">
      <w:pPr>
        <w:tabs>
          <w:tab w:val="left" w:pos="1451"/>
        </w:tabs>
        <w:spacing w:after="0" w:line="240" w:lineRule="auto"/>
        <w:jc w:val="both"/>
        <w:rPr>
          <w:rFonts w:eastAsia="Arial" w:cs="Arial"/>
          <w:color w:val="000000" w:themeColor="text1"/>
        </w:rPr>
      </w:pPr>
      <w:r>
        <w:rPr>
          <w:rFonts w:eastAsia="Arial" w:cs="Arial"/>
          <w:color w:val="000000" w:themeColor="text1"/>
        </w:rPr>
        <w:t>In this way</w:t>
      </w:r>
      <w:r w:rsidR="00C13CFC">
        <w:rPr>
          <w:rFonts w:eastAsia="Arial" w:cs="Arial"/>
          <w:color w:val="000000" w:themeColor="text1"/>
        </w:rPr>
        <w:t xml:space="preserve">, </w:t>
      </w:r>
      <w:r w:rsidR="00D50991">
        <w:rPr>
          <w:rFonts w:eastAsia="Arial" w:cs="Arial"/>
          <w:color w:val="000000" w:themeColor="text1"/>
        </w:rPr>
        <w:t xml:space="preserve">the Town Council’s resources will be better used </w:t>
      </w:r>
      <w:r w:rsidR="00950120">
        <w:rPr>
          <w:rFonts w:eastAsia="Arial" w:cs="Arial"/>
          <w:color w:val="000000" w:themeColor="text1"/>
        </w:rPr>
        <w:t>for the benefit of all residents</w:t>
      </w:r>
      <w:r w:rsidR="007E0B0A">
        <w:rPr>
          <w:rFonts w:eastAsia="Arial" w:cs="Arial"/>
          <w:color w:val="000000" w:themeColor="text1"/>
        </w:rPr>
        <w:t>.</w:t>
      </w:r>
    </w:p>
    <w:p w14:paraId="60405AA3" w14:textId="77777777" w:rsidR="007172D2" w:rsidRDefault="007172D2" w:rsidP="004F0062">
      <w:pPr>
        <w:tabs>
          <w:tab w:val="left" w:pos="1451"/>
        </w:tabs>
        <w:spacing w:after="0" w:line="240" w:lineRule="auto"/>
        <w:jc w:val="both"/>
        <w:rPr>
          <w:rFonts w:eastAsia="Arial" w:cs="Arial"/>
          <w:color w:val="000000" w:themeColor="text1"/>
        </w:rPr>
      </w:pPr>
    </w:p>
    <w:p w14:paraId="3B363E98" w14:textId="5B352489" w:rsidR="007172D2" w:rsidRPr="004F0062" w:rsidRDefault="007172D2" w:rsidP="004F0062">
      <w:pPr>
        <w:tabs>
          <w:tab w:val="left" w:pos="1451"/>
        </w:tabs>
        <w:spacing w:after="0" w:line="240" w:lineRule="auto"/>
        <w:jc w:val="both"/>
        <w:rPr>
          <w:rFonts w:eastAsia="Arial" w:cs="Arial"/>
          <w:color w:val="000000" w:themeColor="text1"/>
        </w:rPr>
      </w:pPr>
      <w:r>
        <w:rPr>
          <w:rFonts w:eastAsia="Arial" w:cs="Arial"/>
          <w:color w:val="000000" w:themeColor="text1"/>
        </w:rPr>
        <w:t xml:space="preserve">As set out in the financial report, partnership events will not be </w:t>
      </w:r>
      <w:r w:rsidR="001A398A">
        <w:rPr>
          <w:rFonts w:eastAsia="Arial" w:cs="Arial"/>
          <w:color w:val="000000" w:themeColor="text1"/>
        </w:rPr>
        <w:t>considered in the 2025/26 financial year.</w:t>
      </w:r>
    </w:p>
    <w:p w14:paraId="0E939D5D" w14:textId="29179B18" w:rsidR="00D64C33" w:rsidRDefault="00B70D4E" w:rsidP="5B0457B2">
      <w:pPr>
        <w:tabs>
          <w:tab w:val="left" w:pos="1451"/>
        </w:tabs>
        <w:spacing w:after="0" w:line="240" w:lineRule="auto"/>
        <w:ind w:left="33" w:hanging="33"/>
        <w:jc w:val="both"/>
        <w:rPr>
          <w:rFonts w:eastAsia="Arial" w:cs="Arial"/>
          <w:color w:val="000000" w:themeColor="text1"/>
        </w:rPr>
      </w:pPr>
      <w:r>
        <w:rPr>
          <w:rFonts w:eastAsia="Arial" w:cs="Arial"/>
          <w:color w:val="000000" w:themeColor="text1"/>
        </w:rPr>
        <w:tab/>
      </w:r>
    </w:p>
    <w:p w14:paraId="2DC74548" w14:textId="630B71F8" w:rsidR="5B0457B2" w:rsidRDefault="5B0457B2" w:rsidP="5B0457B2">
      <w:pPr>
        <w:tabs>
          <w:tab w:val="left" w:pos="1451"/>
        </w:tabs>
        <w:spacing w:after="0" w:line="240" w:lineRule="auto"/>
        <w:ind w:left="33" w:hanging="33"/>
        <w:jc w:val="both"/>
        <w:rPr>
          <w:rFonts w:eastAsia="Arial" w:cs="Arial"/>
          <w:color w:val="000000" w:themeColor="text1"/>
        </w:rPr>
      </w:pPr>
    </w:p>
    <w:tbl>
      <w:tblPr>
        <w:tblStyle w:val="TableGrid"/>
        <w:tblW w:w="0" w:type="auto"/>
        <w:tblInd w:w="33" w:type="dxa"/>
        <w:tblLayout w:type="fixed"/>
        <w:tblLook w:val="06A0" w:firstRow="1" w:lastRow="0" w:firstColumn="1" w:lastColumn="0" w:noHBand="1" w:noVBand="1"/>
      </w:tblPr>
      <w:tblGrid>
        <w:gridCol w:w="9300"/>
      </w:tblGrid>
      <w:tr w:rsidR="5B0457B2" w14:paraId="50343A3B" w14:textId="77777777" w:rsidTr="5B0457B2">
        <w:trPr>
          <w:trHeight w:val="300"/>
        </w:trPr>
        <w:tc>
          <w:tcPr>
            <w:tcW w:w="9300" w:type="dxa"/>
          </w:tcPr>
          <w:p w14:paraId="4D274687" w14:textId="04F2E604" w:rsidR="37840ABE" w:rsidRDefault="37840ABE" w:rsidP="5B0457B2">
            <w:pPr>
              <w:rPr>
                <w:rFonts w:cs="Arial"/>
                <w:b/>
                <w:bCs/>
                <w:u w:val="single"/>
              </w:rPr>
            </w:pPr>
            <w:r w:rsidRPr="5B0457B2">
              <w:rPr>
                <w:rFonts w:cs="Arial"/>
                <w:b/>
                <w:bCs/>
                <w:u w:val="single"/>
              </w:rPr>
              <w:t>Recommendation</w:t>
            </w:r>
            <w:r w:rsidR="008C5D64">
              <w:rPr>
                <w:rFonts w:cs="Arial"/>
                <w:b/>
                <w:bCs/>
                <w:u w:val="single"/>
              </w:rPr>
              <w:t>s</w:t>
            </w:r>
            <w:r w:rsidRPr="5B0457B2">
              <w:rPr>
                <w:rFonts w:cs="Arial"/>
                <w:b/>
                <w:bCs/>
                <w:u w:val="single"/>
              </w:rPr>
              <w:t>:</w:t>
            </w:r>
          </w:p>
          <w:p w14:paraId="5649A041" w14:textId="77777777" w:rsidR="00A0681A" w:rsidRDefault="00A0681A" w:rsidP="5B0457B2">
            <w:pPr>
              <w:rPr>
                <w:rFonts w:cs="Arial"/>
                <w:b/>
                <w:bCs/>
              </w:rPr>
            </w:pPr>
          </w:p>
          <w:p w14:paraId="66448307" w14:textId="5973ACC8" w:rsidR="6179359B" w:rsidRDefault="6179359B" w:rsidP="008C5D64">
            <w:pPr>
              <w:pStyle w:val="ListParagraph"/>
              <w:numPr>
                <w:ilvl w:val="0"/>
                <w:numId w:val="48"/>
              </w:numPr>
              <w:rPr>
                <w:rFonts w:cs="Arial"/>
                <w:b/>
                <w:bCs/>
              </w:rPr>
            </w:pPr>
            <w:r w:rsidRPr="008C5D64">
              <w:rPr>
                <w:rFonts w:cs="Arial"/>
                <w:b/>
                <w:bCs/>
              </w:rPr>
              <w:t>To discuss and decide the outline programme for 2025/26</w:t>
            </w:r>
            <w:r w:rsidR="008C5D64" w:rsidRPr="008C5D64">
              <w:rPr>
                <w:rFonts w:cs="Arial"/>
                <w:b/>
                <w:bCs/>
              </w:rPr>
              <w:t xml:space="preserve"> for </w:t>
            </w:r>
            <w:r w:rsidR="008C5D64">
              <w:rPr>
                <w:rFonts w:cs="Arial"/>
                <w:b/>
                <w:bCs/>
              </w:rPr>
              <w:t>Mayoral, Civic and Town Events.</w:t>
            </w:r>
          </w:p>
          <w:p w14:paraId="4A6BD286" w14:textId="37ABC064" w:rsidR="008C5D64" w:rsidRDefault="008C5D64" w:rsidP="008C5D64">
            <w:pPr>
              <w:pStyle w:val="ListParagraph"/>
              <w:numPr>
                <w:ilvl w:val="0"/>
                <w:numId w:val="48"/>
              </w:numPr>
              <w:rPr>
                <w:rFonts w:cs="Arial"/>
                <w:b/>
                <w:bCs/>
              </w:rPr>
            </w:pPr>
            <w:r>
              <w:rPr>
                <w:rFonts w:cs="Arial"/>
                <w:b/>
                <w:bCs/>
              </w:rPr>
              <w:t>To con</w:t>
            </w:r>
            <w:r w:rsidR="00EF6F29">
              <w:rPr>
                <w:rFonts w:cs="Arial"/>
                <w:b/>
                <w:bCs/>
              </w:rPr>
              <w:t>firm the procedure for TTC Community and Commercial Events.</w:t>
            </w:r>
          </w:p>
          <w:p w14:paraId="58DE3DAC" w14:textId="40F69109" w:rsidR="00EF6F29" w:rsidRPr="008C5D64" w:rsidRDefault="001A398A" w:rsidP="008C5D64">
            <w:pPr>
              <w:pStyle w:val="ListParagraph"/>
              <w:numPr>
                <w:ilvl w:val="0"/>
                <w:numId w:val="48"/>
              </w:numPr>
              <w:rPr>
                <w:rFonts w:cs="Arial"/>
                <w:b/>
                <w:bCs/>
              </w:rPr>
            </w:pPr>
            <w:r>
              <w:rPr>
                <w:rFonts w:cs="Arial"/>
                <w:b/>
                <w:bCs/>
              </w:rPr>
              <w:t xml:space="preserve">To confirm that no partnership events will be considered for the 2025/26 </w:t>
            </w:r>
            <w:r w:rsidR="002A021B">
              <w:rPr>
                <w:rFonts w:cs="Arial"/>
                <w:b/>
                <w:bCs/>
              </w:rPr>
              <w:t>budget year.</w:t>
            </w:r>
          </w:p>
          <w:p w14:paraId="6C254F91" w14:textId="0BC6DF05" w:rsidR="5B0457B2" w:rsidRDefault="5B0457B2" w:rsidP="5B0457B2">
            <w:pPr>
              <w:rPr>
                <w:rFonts w:eastAsia="Arial" w:cs="Arial"/>
                <w:color w:val="000000" w:themeColor="text1"/>
              </w:rPr>
            </w:pPr>
          </w:p>
        </w:tc>
      </w:tr>
    </w:tbl>
    <w:p w14:paraId="03291BF1" w14:textId="7D1E9C42" w:rsidR="5B0457B2" w:rsidRDefault="5B0457B2" w:rsidP="5B0457B2">
      <w:pPr>
        <w:tabs>
          <w:tab w:val="left" w:pos="1451"/>
        </w:tabs>
        <w:spacing w:after="0" w:line="240" w:lineRule="auto"/>
        <w:ind w:left="33" w:hanging="33"/>
        <w:jc w:val="both"/>
        <w:rPr>
          <w:rFonts w:eastAsia="Arial" w:cs="Arial"/>
          <w:color w:val="000000" w:themeColor="text1"/>
        </w:rPr>
      </w:pPr>
    </w:p>
    <w:p w14:paraId="15FFB205" w14:textId="43492D31" w:rsidR="5B0457B2" w:rsidRDefault="5B0457B2" w:rsidP="5B0457B2">
      <w:pPr>
        <w:rPr>
          <w:rFonts w:cs="Arial"/>
        </w:rPr>
      </w:pPr>
    </w:p>
    <w:p w14:paraId="71F2566C" w14:textId="1888FFCD" w:rsidR="5B0457B2" w:rsidRDefault="5B0457B2" w:rsidP="5B0457B2">
      <w:pPr>
        <w:rPr>
          <w:rFonts w:cs="Arial"/>
        </w:rPr>
      </w:pPr>
    </w:p>
    <w:p w14:paraId="13210D53" w14:textId="541B504A" w:rsidR="5B0457B2" w:rsidRDefault="5B0457B2" w:rsidP="5B0457B2">
      <w:pPr>
        <w:rPr>
          <w:rFonts w:cs="Arial"/>
        </w:rPr>
      </w:pPr>
    </w:p>
    <w:p w14:paraId="31FE3255" w14:textId="7D309EDC" w:rsidR="5B0457B2" w:rsidRDefault="5B0457B2" w:rsidP="5B0457B2">
      <w:pPr>
        <w:rPr>
          <w:rFonts w:cs="Arial"/>
        </w:rPr>
      </w:pPr>
    </w:p>
    <w:p w14:paraId="358712D3" w14:textId="109A1729" w:rsidR="5B0457B2" w:rsidRDefault="5B0457B2" w:rsidP="5B0457B2">
      <w:pPr>
        <w:rPr>
          <w:rFonts w:cs="Arial"/>
        </w:rPr>
      </w:pPr>
    </w:p>
    <w:p w14:paraId="3C2BD7CF" w14:textId="2081A8F2" w:rsidR="5B0457B2" w:rsidRDefault="5B0457B2" w:rsidP="5B0457B2">
      <w:pPr>
        <w:rPr>
          <w:rFonts w:cs="Arial"/>
        </w:rPr>
      </w:pPr>
    </w:p>
    <w:p w14:paraId="7EE2ADCC" w14:textId="3AD3B3D1" w:rsidR="5B0457B2" w:rsidRDefault="5B0457B2" w:rsidP="5B0457B2">
      <w:pPr>
        <w:rPr>
          <w:rFonts w:cs="Arial"/>
        </w:rPr>
      </w:pPr>
    </w:p>
    <w:p w14:paraId="56C1CAFC" w14:textId="6BB60F44" w:rsidR="5B0457B2" w:rsidRDefault="5B0457B2" w:rsidP="5B0457B2">
      <w:pPr>
        <w:rPr>
          <w:rFonts w:cs="Arial"/>
        </w:rPr>
      </w:pPr>
    </w:p>
    <w:p w14:paraId="4E872606" w14:textId="39C0F1CA" w:rsidR="5B0457B2" w:rsidRDefault="5B0457B2" w:rsidP="5B0457B2">
      <w:pPr>
        <w:rPr>
          <w:rFonts w:cs="Arial"/>
        </w:rPr>
      </w:pPr>
    </w:p>
    <w:p w14:paraId="7D51F8C5" w14:textId="20C00798" w:rsidR="3E262B11" w:rsidRDefault="3E262B11" w:rsidP="5B0457B2">
      <w:r>
        <w:rPr>
          <w:noProof/>
        </w:rPr>
        <w:drawing>
          <wp:inline distT="0" distB="0" distL="0" distR="0" wp14:anchorId="4A62487C" wp14:editId="3F51EE83">
            <wp:extent cx="1468378" cy="1167765"/>
            <wp:effectExtent l="0" t="0" r="0" b="0"/>
            <wp:docPr id="1455720613" name="Picture 1"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68378" cy="1167765"/>
                    </a:xfrm>
                    <a:prstGeom prst="rect">
                      <a:avLst/>
                    </a:prstGeom>
                  </pic:spPr>
                </pic:pic>
              </a:graphicData>
            </a:graphic>
          </wp:inline>
        </w:drawing>
      </w:r>
    </w:p>
    <w:p w14:paraId="52945003" w14:textId="77777777" w:rsidR="000F123C" w:rsidRPr="000A310C" w:rsidRDefault="000F123C" w:rsidP="000F123C">
      <w:pPr>
        <w:spacing w:after="0" w:line="240" w:lineRule="auto"/>
        <w:jc w:val="right"/>
        <w:rPr>
          <w:rFonts w:cs="Arial"/>
          <w:b/>
          <w:bCs/>
        </w:rPr>
      </w:pPr>
      <w:r>
        <w:rPr>
          <w:rFonts w:cs="Arial"/>
          <w:b/>
          <w:bCs/>
        </w:rPr>
        <w:t xml:space="preserve">Agenda </w:t>
      </w:r>
      <w:r w:rsidRPr="000A310C">
        <w:rPr>
          <w:rFonts w:cs="Arial"/>
          <w:b/>
          <w:bCs/>
        </w:rPr>
        <w:t>Item 406/24</w:t>
      </w:r>
    </w:p>
    <w:p w14:paraId="18FCDFF1" w14:textId="6C68984C" w:rsidR="3E262B11" w:rsidRDefault="3E262B11" w:rsidP="000F123C">
      <w:pPr>
        <w:jc w:val="right"/>
        <w:rPr>
          <w:b/>
          <w:bCs/>
        </w:rPr>
      </w:pPr>
    </w:p>
    <w:tbl>
      <w:tblPr>
        <w:tblStyle w:val="TableGrid"/>
        <w:tblW w:w="0" w:type="auto"/>
        <w:tblLook w:val="04A0" w:firstRow="1" w:lastRow="0" w:firstColumn="1" w:lastColumn="0" w:noHBand="0" w:noVBand="1"/>
      </w:tblPr>
      <w:tblGrid>
        <w:gridCol w:w="1980"/>
        <w:gridCol w:w="7036"/>
      </w:tblGrid>
      <w:tr w:rsidR="5B0457B2" w14:paraId="4CC74F0D" w14:textId="77777777" w:rsidTr="5B0457B2">
        <w:trPr>
          <w:trHeight w:val="300"/>
        </w:trPr>
        <w:tc>
          <w:tcPr>
            <w:tcW w:w="1980" w:type="dxa"/>
          </w:tcPr>
          <w:p w14:paraId="6B75207B" w14:textId="55AADB0D" w:rsidR="5B0457B2" w:rsidRDefault="5B0457B2" w:rsidP="5B0457B2">
            <w:pPr>
              <w:rPr>
                <w:rFonts w:cs="Arial"/>
              </w:rPr>
            </w:pPr>
            <w:r w:rsidRPr="5B0457B2">
              <w:rPr>
                <w:rFonts w:cs="Arial"/>
              </w:rPr>
              <w:t xml:space="preserve"> Report To:</w:t>
            </w:r>
          </w:p>
        </w:tc>
        <w:tc>
          <w:tcPr>
            <w:tcW w:w="7036" w:type="dxa"/>
          </w:tcPr>
          <w:p w14:paraId="50E391E9" w14:textId="3CB89E10" w:rsidR="5B0457B2" w:rsidRDefault="5B0457B2" w:rsidP="5B0457B2">
            <w:pPr>
              <w:rPr>
                <w:rFonts w:cs="Arial"/>
              </w:rPr>
            </w:pPr>
            <w:r w:rsidRPr="5B0457B2">
              <w:rPr>
                <w:rFonts w:cs="Arial"/>
              </w:rPr>
              <w:t>Heritage and Events Committee</w:t>
            </w:r>
          </w:p>
        </w:tc>
      </w:tr>
      <w:tr w:rsidR="5B0457B2" w14:paraId="00132FAA" w14:textId="77777777" w:rsidTr="5B0457B2">
        <w:trPr>
          <w:trHeight w:val="300"/>
        </w:trPr>
        <w:tc>
          <w:tcPr>
            <w:tcW w:w="1980" w:type="dxa"/>
          </w:tcPr>
          <w:p w14:paraId="78C8ABE7" w14:textId="77777777" w:rsidR="5B0457B2" w:rsidRDefault="5B0457B2" w:rsidP="5B0457B2">
            <w:pPr>
              <w:rPr>
                <w:rFonts w:cs="Arial"/>
              </w:rPr>
            </w:pPr>
            <w:r w:rsidRPr="5B0457B2">
              <w:rPr>
                <w:rFonts w:cs="Arial"/>
              </w:rPr>
              <w:t>Date of Meeting:</w:t>
            </w:r>
          </w:p>
        </w:tc>
        <w:tc>
          <w:tcPr>
            <w:tcW w:w="7036" w:type="dxa"/>
          </w:tcPr>
          <w:p w14:paraId="05512E41" w14:textId="18BB5D00" w:rsidR="5B0457B2" w:rsidRDefault="5B0457B2" w:rsidP="5B0457B2">
            <w:pPr>
              <w:rPr>
                <w:rFonts w:cs="Arial"/>
              </w:rPr>
            </w:pPr>
            <w:r w:rsidRPr="5B0457B2">
              <w:rPr>
                <w:rFonts w:cs="Arial"/>
              </w:rPr>
              <w:t>13</w:t>
            </w:r>
            <w:r w:rsidRPr="5B0457B2">
              <w:rPr>
                <w:rFonts w:cs="Arial"/>
                <w:vertAlign w:val="superscript"/>
              </w:rPr>
              <w:t>th</w:t>
            </w:r>
            <w:r w:rsidRPr="5B0457B2">
              <w:rPr>
                <w:rFonts w:cs="Arial"/>
              </w:rPr>
              <w:t xml:space="preserve"> November 2024</w:t>
            </w:r>
          </w:p>
        </w:tc>
      </w:tr>
      <w:tr w:rsidR="5B0457B2" w14:paraId="3EDAE285" w14:textId="77777777" w:rsidTr="5B0457B2">
        <w:trPr>
          <w:trHeight w:val="300"/>
        </w:trPr>
        <w:tc>
          <w:tcPr>
            <w:tcW w:w="1980" w:type="dxa"/>
          </w:tcPr>
          <w:p w14:paraId="5E5A1BC3" w14:textId="77777777" w:rsidR="5B0457B2" w:rsidRDefault="5B0457B2" w:rsidP="5B0457B2">
            <w:pPr>
              <w:rPr>
                <w:rFonts w:cs="Arial"/>
              </w:rPr>
            </w:pPr>
            <w:r w:rsidRPr="5B0457B2">
              <w:rPr>
                <w:rFonts w:cs="Arial"/>
              </w:rPr>
              <w:t>Authorship:</w:t>
            </w:r>
          </w:p>
        </w:tc>
        <w:tc>
          <w:tcPr>
            <w:tcW w:w="7036" w:type="dxa"/>
          </w:tcPr>
          <w:p w14:paraId="46977075" w14:textId="309E6322" w:rsidR="46A57CDD" w:rsidRDefault="46A57CDD" w:rsidP="5B0457B2">
            <w:r w:rsidRPr="5B0457B2">
              <w:rPr>
                <w:rFonts w:cs="Arial"/>
              </w:rPr>
              <w:t>Heritage &amp; Town Events Manager / VE Day Working Group</w:t>
            </w:r>
          </w:p>
        </w:tc>
      </w:tr>
      <w:tr w:rsidR="5B0457B2" w14:paraId="2272CA1B" w14:textId="77777777" w:rsidTr="5B0457B2">
        <w:trPr>
          <w:trHeight w:val="300"/>
        </w:trPr>
        <w:tc>
          <w:tcPr>
            <w:tcW w:w="1980" w:type="dxa"/>
          </w:tcPr>
          <w:p w14:paraId="284566A4" w14:textId="77777777" w:rsidR="5B0457B2" w:rsidRDefault="5B0457B2" w:rsidP="5B0457B2">
            <w:pPr>
              <w:rPr>
                <w:rFonts w:cs="Arial"/>
              </w:rPr>
            </w:pPr>
            <w:r w:rsidRPr="5B0457B2">
              <w:rPr>
                <w:rFonts w:cs="Arial"/>
              </w:rPr>
              <w:t>Subject:</w:t>
            </w:r>
          </w:p>
        </w:tc>
        <w:tc>
          <w:tcPr>
            <w:tcW w:w="7036" w:type="dxa"/>
          </w:tcPr>
          <w:p w14:paraId="32B62EF5" w14:textId="2EB541FB" w:rsidR="5B0457B2" w:rsidRDefault="0712DF05" w:rsidP="000F123C">
            <w:pPr>
              <w:tabs>
                <w:tab w:val="left" w:pos="1451"/>
              </w:tabs>
              <w:jc w:val="both"/>
              <w:rPr>
                <w:rFonts w:cs="Arial"/>
              </w:rPr>
            </w:pPr>
            <w:r w:rsidRPr="5B0457B2">
              <w:rPr>
                <w:rFonts w:eastAsia="Arial" w:cs="Arial"/>
                <w:color w:val="000000" w:themeColor="text1"/>
              </w:rPr>
              <w:t>80th Anniversary of VE and VJ Day in 2025</w:t>
            </w:r>
          </w:p>
        </w:tc>
      </w:tr>
    </w:tbl>
    <w:p w14:paraId="48C10A8E" w14:textId="7AF3FFD8" w:rsidR="5B0457B2" w:rsidRDefault="5B0457B2" w:rsidP="5B0457B2">
      <w:pPr>
        <w:rPr>
          <w:b/>
          <w:bCs/>
        </w:rPr>
      </w:pPr>
    </w:p>
    <w:p w14:paraId="135E93EE" w14:textId="77777777" w:rsidR="000F123C" w:rsidRPr="000F123C" w:rsidRDefault="000F123C" w:rsidP="000F123C">
      <w:pPr>
        <w:tabs>
          <w:tab w:val="left" w:pos="1451"/>
        </w:tabs>
        <w:jc w:val="center"/>
        <w:rPr>
          <w:rFonts w:eastAsia="Arial" w:cs="Arial"/>
          <w:b/>
          <w:bCs/>
          <w:color w:val="000000" w:themeColor="text1"/>
        </w:rPr>
      </w:pPr>
      <w:r w:rsidRPr="000F123C">
        <w:rPr>
          <w:rFonts w:eastAsia="Arial" w:cs="Arial"/>
          <w:b/>
          <w:bCs/>
          <w:color w:val="000000" w:themeColor="text1"/>
        </w:rPr>
        <w:t>To review ideas and estimated costs to celebrate the 80th Anniversary of VE and VJ Day in 2025 as proposed in the working group entrusted with this task.</w:t>
      </w:r>
    </w:p>
    <w:p w14:paraId="2094C063" w14:textId="4320381A" w:rsidR="0712DF05" w:rsidRDefault="0712DF05" w:rsidP="5B0457B2">
      <w:pPr>
        <w:rPr>
          <w:rFonts w:cs="Arial"/>
        </w:rPr>
      </w:pPr>
      <w:r w:rsidRPr="5B0457B2">
        <w:rPr>
          <w:rFonts w:cs="Arial"/>
        </w:rPr>
        <w:t xml:space="preserve">The VE Day 80 celebrations working have met twice and the </w:t>
      </w:r>
      <w:r w:rsidR="001B2238" w:rsidRPr="5B0457B2">
        <w:rPr>
          <w:rFonts w:cs="Arial"/>
        </w:rPr>
        <w:t>Heritage</w:t>
      </w:r>
      <w:r w:rsidRPr="5B0457B2">
        <w:rPr>
          <w:rFonts w:cs="Arial"/>
        </w:rPr>
        <w:t xml:space="preserve"> &amp; Events Manager has had further meetings with Lead Councillor Vic Peters in developing the idea that the </w:t>
      </w:r>
      <w:r w:rsidR="007D287B">
        <w:rPr>
          <w:rFonts w:cs="Arial"/>
        </w:rPr>
        <w:t>C</w:t>
      </w:r>
      <w:r w:rsidRPr="5B0457B2">
        <w:rPr>
          <w:rFonts w:cs="Arial"/>
        </w:rPr>
        <w:t xml:space="preserve">ommittee </w:t>
      </w:r>
      <w:r w:rsidR="7AB638A1" w:rsidRPr="5B0457B2">
        <w:rPr>
          <w:rFonts w:cs="Arial"/>
        </w:rPr>
        <w:t xml:space="preserve">suggested </w:t>
      </w:r>
      <w:r w:rsidRPr="5B0457B2">
        <w:rPr>
          <w:rFonts w:cs="Arial"/>
        </w:rPr>
        <w:t>for the VE Da</w:t>
      </w:r>
      <w:r w:rsidR="21BF021F" w:rsidRPr="5B0457B2">
        <w:rPr>
          <w:rFonts w:cs="Arial"/>
        </w:rPr>
        <w:t>y 80</w:t>
      </w:r>
      <w:r w:rsidR="21BF021F" w:rsidRPr="5B0457B2">
        <w:rPr>
          <w:rFonts w:cs="Arial"/>
          <w:vertAlign w:val="superscript"/>
        </w:rPr>
        <w:t>th</w:t>
      </w:r>
      <w:r w:rsidR="21BF021F" w:rsidRPr="5B0457B2">
        <w:rPr>
          <w:rFonts w:cs="Arial"/>
        </w:rPr>
        <w:t xml:space="preserve"> anniversary celebrations, this event was in addition to </w:t>
      </w:r>
      <w:r w:rsidR="33A995F3" w:rsidRPr="5B0457B2">
        <w:rPr>
          <w:rFonts w:cs="Arial"/>
        </w:rPr>
        <w:t>the formal event on Thursday 8</w:t>
      </w:r>
      <w:r w:rsidR="33A995F3" w:rsidRPr="5B0457B2">
        <w:rPr>
          <w:rFonts w:cs="Arial"/>
          <w:vertAlign w:val="superscript"/>
        </w:rPr>
        <w:t>th</w:t>
      </w:r>
      <w:r w:rsidR="33A995F3" w:rsidRPr="5B0457B2">
        <w:rPr>
          <w:rFonts w:cs="Arial"/>
        </w:rPr>
        <w:t xml:space="preserve"> May 2025</w:t>
      </w:r>
      <w:r w:rsidR="3208281D" w:rsidRPr="5B0457B2">
        <w:rPr>
          <w:rFonts w:cs="Arial"/>
        </w:rPr>
        <w:t>.</w:t>
      </w:r>
    </w:p>
    <w:p w14:paraId="3B65F311" w14:textId="0BF10C9E" w:rsidR="3208281D" w:rsidRDefault="3208281D" w:rsidP="5B0457B2">
      <w:pPr>
        <w:rPr>
          <w:rFonts w:cs="Arial"/>
        </w:rPr>
      </w:pPr>
      <w:r w:rsidRPr="5B0457B2">
        <w:rPr>
          <w:rFonts w:cs="Arial"/>
        </w:rPr>
        <w:t>It was suggested that the event should take place at a larger outside venue to attract a large audience. It was agreed to look at Melford Terrac</w:t>
      </w:r>
      <w:r w:rsidR="001B2238">
        <w:rPr>
          <w:rFonts w:cs="Arial"/>
        </w:rPr>
        <w:t>e</w:t>
      </w:r>
      <w:r w:rsidRPr="5B0457B2">
        <w:rPr>
          <w:rFonts w:cs="Arial"/>
        </w:rPr>
        <w:t xml:space="preserve"> &amp; Common, the space used in the past to celebrate Queens Diamond Jubil</w:t>
      </w:r>
      <w:r w:rsidR="7A5E8664" w:rsidRPr="5B0457B2">
        <w:rPr>
          <w:rFonts w:cs="Arial"/>
        </w:rPr>
        <w:t>ee event.</w:t>
      </w:r>
    </w:p>
    <w:p w14:paraId="21EBB449" w14:textId="02081A99" w:rsidR="7A5E8664" w:rsidRDefault="7A5E8664" w:rsidP="5B0457B2">
      <w:pPr>
        <w:rPr>
          <w:rFonts w:cs="Arial"/>
        </w:rPr>
      </w:pPr>
      <w:r w:rsidRPr="5B0457B2">
        <w:rPr>
          <w:rFonts w:cs="Arial"/>
        </w:rPr>
        <w:t xml:space="preserve">Outline costings have been procured and discussions have taken place with businesses and groups that may be able to lend it support and supply their </w:t>
      </w:r>
      <w:r w:rsidR="001B2238" w:rsidRPr="5B0457B2">
        <w:rPr>
          <w:rFonts w:cs="Arial"/>
        </w:rPr>
        <w:t>services</w:t>
      </w:r>
      <w:r w:rsidRPr="5B0457B2">
        <w:rPr>
          <w:rFonts w:cs="Arial"/>
        </w:rPr>
        <w:t xml:space="preserve"> to enhance the event.</w:t>
      </w:r>
    </w:p>
    <w:p w14:paraId="1472CEAE" w14:textId="773B1576" w:rsidR="7A5E8664" w:rsidRDefault="7A5E8664" w:rsidP="5B0457B2">
      <w:pPr>
        <w:rPr>
          <w:rFonts w:cs="Arial"/>
        </w:rPr>
      </w:pPr>
      <w:r w:rsidRPr="5B0457B2">
        <w:rPr>
          <w:rFonts w:cs="Arial"/>
        </w:rPr>
        <w:t>Until the event budget has been agreed it is not possible to secure entertainment for the event as performers are in demand for the event as it will be nationally celebrated therefore at minimum deposits m</w:t>
      </w:r>
      <w:r w:rsidR="7BCD13F6" w:rsidRPr="5B0457B2">
        <w:rPr>
          <w:rFonts w:cs="Arial"/>
        </w:rPr>
        <w:t>ust be made to confirm their attendance – therefore any costs shown below are outline costs and nothing has been contractually secured at this stage.</w:t>
      </w:r>
    </w:p>
    <w:p w14:paraId="44B5EC5C" w14:textId="4A57BB0C" w:rsidR="039C883D" w:rsidRDefault="039C883D" w:rsidP="5B0457B2">
      <w:pPr>
        <w:rPr>
          <w:rFonts w:cs="Arial"/>
          <w:b/>
          <w:bCs/>
          <w:u w:val="single"/>
        </w:rPr>
      </w:pPr>
      <w:r w:rsidRPr="001B2238">
        <w:rPr>
          <w:rFonts w:cs="Arial"/>
          <w:b/>
          <w:bCs/>
          <w:u w:val="single"/>
        </w:rPr>
        <w:t xml:space="preserve">Outline event –Melford </w:t>
      </w:r>
      <w:proofErr w:type="gramStart"/>
      <w:r w:rsidRPr="001B2238">
        <w:rPr>
          <w:rFonts w:cs="Arial"/>
          <w:b/>
          <w:bCs/>
          <w:u w:val="single"/>
        </w:rPr>
        <w:t>Terrace</w:t>
      </w:r>
      <w:r w:rsidR="7493B016" w:rsidRPr="001B2238">
        <w:rPr>
          <w:rFonts w:cs="Arial"/>
          <w:b/>
          <w:bCs/>
          <w:u w:val="single"/>
        </w:rPr>
        <w:t xml:space="preserve">  -</w:t>
      </w:r>
      <w:proofErr w:type="gramEnd"/>
      <w:r w:rsidR="7493B016" w:rsidRPr="001B2238">
        <w:rPr>
          <w:rFonts w:cs="Arial"/>
          <w:b/>
          <w:bCs/>
          <w:u w:val="single"/>
        </w:rPr>
        <w:t xml:space="preserve"> </w:t>
      </w:r>
      <w:r w:rsidR="01A11ED4" w:rsidRPr="001B2238">
        <w:rPr>
          <w:rFonts w:cs="Arial"/>
          <w:b/>
          <w:bCs/>
          <w:u w:val="single"/>
        </w:rPr>
        <w:t xml:space="preserve">2pm-6pm </w:t>
      </w:r>
    </w:p>
    <w:tbl>
      <w:tblPr>
        <w:tblStyle w:val="TableGrid"/>
        <w:tblW w:w="0" w:type="auto"/>
        <w:tblLook w:val="04A0" w:firstRow="1" w:lastRow="0" w:firstColumn="1" w:lastColumn="0" w:noHBand="0" w:noVBand="1"/>
      </w:tblPr>
      <w:tblGrid>
        <w:gridCol w:w="7225"/>
        <w:gridCol w:w="2098"/>
      </w:tblGrid>
      <w:tr w:rsidR="00184376" w14:paraId="52A1FFDE" w14:textId="77777777" w:rsidTr="00D963A1">
        <w:tc>
          <w:tcPr>
            <w:tcW w:w="7225" w:type="dxa"/>
          </w:tcPr>
          <w:p w14:paraId="475AC357" w14:textId="3B75C683" w:rsidR="00184376" w:rsidRDefault="00184376" w:rsidP="00D963A1">
            <w:pPr>
              <w:rPr>
                <w:rFonts w:cs="Arial"/>
              </w:rPr>
            </w:pPr>
            <w:r w:rsidRPr="003F0D6C">
              <w:rPr>
                <w:rFonts w:cs="Arial"/>
              </w:rPr>
              <w:t>Performers including headline act</w:t>
            </w:r>
          </w:p>
        </w:tc>
        <w:tc>
          <w:tcPr>
            <w:tcW w:w="2098" w:type="dxa"/>
          </w:tcPr>
          <w:p w14:paraId="0004C90F" w14:textId="5D978D69" w:rsidR="00184376" w:rsidRDefault="00184376" w:rsidP="00D963A1">
            <w:pPr>
              <w:jc w:val="right"/>
              <w:rPr>
                <w:rFonts w:cs="Arial"/>
              </w:rPr>
            </w:pPr>
            <w:r w:rsidRPr="003F0D6C">
              <w:rPr>
                <w:rFonts w:cs="Arial"/>
              </w:rPr>
              <w:t>£5,50</w:t>
            </w:r>
            <w:r w:rsidR="00D963A1">
              <w:rPr>
                <w:rFonts w:cs="Arial"/>
              </w:rPr>
              <w:t>0</w:t>
            </w:r>
          </w:p>
        </w:tc>
      </w:tr>
      <w:tr w:rsidR="00184376" w14:paraId="510C38CC" w14:textId="77777777" w:rsidTr="00184376">
        <w:tc>
          <w:tcPr>
            <w:tcW w:w="7225" w:type="dxa"/>
          </w:tcPr>
          <w:p w14:paraId="2BE1C310" w14:textId="14B65038" w:rsidR="00184376" w:rsidRDefault="00D963A1" w:rsidP="5B0457B2">
            <w:pPr>
              <w:rPr>
                <w:rFonts w:cs="Arial"/>
              </w:rPr>
            </w:pPr>
            <w:r w:rsidRPr="003F0D6C">
              <w:rPr>
                <w:rFonts w:cs="Arial"/>
              </w:rPr>
              <w:t>Stage – lorry stage to be investigated (V.</w:t>
            </w:r>
            <w:r w:rsidR="00C92DC8">
              <w:rPr>
                <w:rFonts w:cs="Arial"/>
              </w:rPr>
              <w:t xml:space="preserve"> </w:t>
            </w:r>
            <w:r w:rsidRPr="003F0D6C">
              <w:rPr>
                <w:rFonts w:cs="Arial"/>
              </w:rPr>
              <w:t>Peters)</w:t>
            </w:r>
          </w:p>
        </w:tc>
        <w:tc>
          <w:tcPr>
            <w:tcW w:w="2098" w:type="dxa"/>
          </w:tcPr>
          <w:p w14:paraId="0F05153B" w14:textId="0FB8C19F" w:rsidR="00184376" w:rsidRDefault="00D963A1" w:rsidP="00D963A1">
            <w:pPr>
              <w:jc w:val="right"/>
              <w:rPr>
                <w:rFonts w:cs="Arial"/>
              </w:rPr>
            </w:pPr>
            <w:r>
              <w:rPr>
                <w:rFonts w:cs="Arial"/>
              </w:rPr>
              <w:t>TBC</w:t>
            </w:r>
          </w:p>
        </w:tc>
      </w:tr>
      <w:tr w:rsidR="00184376" w14:paraId="42090207" w14:textId="77777777" w:rsidTr="00184376">
        <w:tc>
          <w:tcPr>
            <w:tcW w:w="7225" w:type="dxa"/>
          </w:tcPr>
          <w:p w14:paraId="5CEBC512" w14:textId="7AE17AA4" w:rsidR="00184376" w:rsidRDefault="00681D96" w:rsidP="5B0457B2">
            <w:pPr>
              <w:rPr>
                <w:rFonts w:cs="Arial"/>
              </w:rPr>
            </w:pPr>
            <w:r w:rsidRPr="003F0D6C">
              <w:rPr>
                <w:rFonts w:cs="Arial"/>
              </w:rPr>
              <w:t>Screen – 1 day hire, install, tech and pack down</w:t>
            </w:r>
            <w:r w:rsidRPr="003F0D6C">
              <w:rPr>
                <w:rFonts w:cs="Arial"/>
              </w:rPr>
              <w:tab/>
            </w:r>
            <w:r w:rsidRPr="003F0D6C">
              <w:rPr>
                <w:rFonts w:cs="Arial"/>
              </w:rPr>
              <w:tab/>
            </w:r>
            <w:r w:rsidRPr="003F0D6C">
              <w:rPr>
                <w:rFonts w:cs="Arial"/>
              </w:rPr>
              <w:tab/>
            </w:r>
          </w:p>
        </w:tc>
        <w:tc>
          <w:tcPr>
            <w:tcW w:w="2098" w:type="dxa"/>
          </w:tcPr>
          <w:p w14:paraId="5BF43102" w14:textId="5C69B4BB" w:rsidR="00184376" w:rsidRDefault="002E4357" w:rsidP="00D963A1">
            <w:pPr>
              <w:jc w:val="right"/>
              <w:rPr>
                <w:rFonts w:cs="Arial"/>
              </w:rPr>
            </w:pPr>
            <w:r w:rsidRPr="003F0D6C">
              <w:rPr>
                <w:rFonts w:cs="Arial"/>
              </w:rPr>
              <w:t>£1</w:t>
            </w:r>
            <w:r>
              <w:rPr>
                <w:rFonts w:cs="Arial"/>
              </w:rPr>
              <w:t>,</w:t>
            </w:r>
            <w:r w:rsidRPr="003F0D6C">
              <w:rPr>
                <w:rFonts w:cs="Arial"/>
              </w:rPr>
              <w:t>995</w:t>
            </w:r>
          </w:p>
        </w:tc>
      </w:tr>
      <w:tr w:rsidR="00184376" w14:paraId="27AEBCB8" w14:textId="77777777" w:rsidTr="00184376">
        <w:tc>
          <w:tcPr>
            <w:tcW w:w="7225" w:type="dxa"/>
          </w:tcPr>
          <w:p w14:paraId="6E9F9A63" w14:textId="67AFAB0F" w:rsidR="00184376" w:rsidRDefault="002E4357" w:rsidP="5B0457B2">
            <w:pPr>
              <w:rPr>
                <w:rFonts w:cs="Arial"/>
              </w:rPr>
            </w:pPr>
            <w:r w:rsidRPr="003F0D6C">
              <w:rPr>
                <w:rFonts w:cs="Arial"/>
              </w:rPr>
              <w:t>First Aid – 2 x medics</w:t>
            </w:r>
          </w:p>
        </w:tc>
        <w:tc>
          <w:tcPr>
            <w:tcW w:w="2098" w:type="dxa"/>
          </w:tcPr>
          <w:p w14:paraId="7BF2AB9E" w14:textId="013E6F06" w:rsidR="00184376" w:rsidRDefault="002E4357" w:rsidP="002E4357">
            <w:pPr>
              <w:jc w:val="right"/>
              <w:rPr>
                <w:rFonts w:cs="Arial"/>
              </w:rPr>
            </w:pPr>
            <w:r w:rsidRPr="003F0D6C">
              <w:rPr>
                <w:rFonts w:cs="Arial"/>
              </w:rPr>
              <w:t>£400</w:t>
            </w:r>
          </w:p>
        </w:tc>
      </w:tr>
      <w:tr w:rsidR="00184376" w14:paraId="3A7189AA" w14:textId="77777777" w:rsidTr="00184376">
        <w:tc>
          <w:tcPr>
            <w:tcW w:w="7225" w:type="dxa"/>
          </w:tcPr>
          <w:p w14:paraId="758A9D1B" w14:textId="0B2FF988" w:rsidR="00184376" w:rsidRDefault="002E4357" w:rsidP="5B0457B2">
            <w:pPr>
              <w:rPr>
                <w:rFonts w:cs="Arial"/>
              </w:rPr>
            </w:pPr>
            <w:r w:rsidRPr="003F0D6C">
              <w:rPr>
                <w:rFonts w:cs="Arial"/>
              </w:rPr>
              <w:t>Security</w:t>
            </w:r>
          </w:p>
        </w:tc>
        <w:tc>
          <w:tcPr>
            <w:tcW w:w="2098" w:type="dxa"/>
          </w:tcPr>
          <w:p w14:paraId="61BA12D6" w14:textId="03B9EB40" w:rsidR="00184376" w:rsidRDefault="002E4357" w:rsidP="00D963A1">
            <w:pPr>
              <w:jc w:val="right"/>
              <w:rPr>
                <w:rFonts w:cs="Arial"/>
              </w:rPr>
            </w:pPr>
            <w:r w:rsidRPr="003F0D6C">
              <w:rPr>
                <w:rFonts w:cs="Arial"/>
              </w:rPr>
              <w:t>£691</w:t>
            </w:r>
          </w:p>
        </w:tc>
      </w:tr>
      <w:tr w:rsidR="00184376" w14:paraId="77F3E5D9" w14:textId="77777777" w:rsidTr="00184376">
        <w:tc>
          <w:tcPr>
            <w:tcW w:w="7225" w:type="dxa"/>
          </w:tcPr>
          <w:p w14:paraId="30BB0425" w14:textId="5A523D69" w:rsidR="00184376" w:rsidRDefault="002E4357" w:rsidP="5B0457B2">
            <w:pPr>
              <w:rPr>
                <w:rFonts w:cs="Arial"/>
              </w:rPr>
            </w:pPr>
            <w:r w:rsidRPr="003F0D6C">
              <w:rPr>
                <w:rFonts w:cs="Arial"/>
              </w:rPr>
              <w:t>Waste Services – supply and collection</w:t>
            </w:r>
          </w:p>
        </w:tc>
        <w:tc>
          <w:tcPr>
            <w:tcW w:w="2098" w:type="dxa"/>
          </w:tcPr>
          <w:p w14:paraId="119ABA90" w14:textId="72B9D359" w:rsidR="00184376" w:rsidRDefault="002E4357" w:rsidP="00D963A1">
            <w:pPr>
              <w:jc w:val="right"/>
              <w:rPr>
                <w:rFonts w:cs="Arial"/>
              </w:rPr>
            </w:pPr>
            <w:r w:rsidRPr="003F0D6C">
              <w:rPr>
                <w:rFonts w:cs="Arial"/>
              </w:rPr>
              <w:t>£450</w:t>
            </w:r>
          </w:p>
        </w:tc>
      </w:tr>
      <w:tr w:rsidR="00184376" w14:paraId="3C959D10" w14:textId="77777777" w:rsidTr="00184376">
        <w:tc>
          <w:tcPr>
            <w:tcW w:w="7225" w:type="dxa"/>
          </w:tcPr>
          <w:p w14:paraId="62C5B73B" w14:textId="2F0439B1" w:rsidR="00184376" w:rsidRDefault="002E4357" w:rsidP="5B0457B2">
            <w:pPr>
              <w:rPr>
                <w:rFonts w:cs="Arial"/>
              </w:rPr>
            </w:pPr>
            <w:r w:rsidRPr="003F0D6C">
              <w:rPr>
                <w:rFonts w:cs="Arial"/>
              </w:rPr>
              <w:t>Toilets</w:t>
            </w:r>
            <w:r w:rsidRPr="003F0D6C">
              <w:rPr>
                <w:rFonts w:cs="Arial"/>
              </w:rPr>
              <w:tab/>
              <w:t xml:space="preserve">- </w:t>
            </w:r>
            <w:r w:rsidRPr="003F0D6C">
              <w:rPr>
                <w:rFonts w:eastAsia="Aptos Narrow" w:cs="Arial"/>
                <w:color w:val="000000" w:themeColor="text1"/>
              </w:rPr>
              <w:t>24 toilets + 2 disabled (suggested for 2000+ people)</w:t>
            </w:r>
          </w:p>
        </w:tc>
        <w:tc>
          <w:tcPr>
            <w:tcW w:w="2098" w:type="dxa"/>
          </w:tcPr>
          <w:p w14:paraId="561346F2" w14:textId="403B2E60" w:rsidR="00184376" w:rsidRDefault="002E4357" w:rsidP="002E4357">
            <w:pPr>
              <w:jc w:val="right"/>
              <w:rPr>
                <w:rFonts w:cs="Arial"/>
              </w:rPr>
            </w:pPr>
            <w:r w:rsidRPr="003F0D6C">
              <w:rPr>
                <w:rFonts w:eastAsia="Aptos Narrow" w:cs="Arial"/>
                <w:color w:val="000000" w:themeColor="text1"/>
              </w:rPr>
              <w:t xml:space="preserve">     £2564</w:t>
            </w:r>
          </w:p>
        </w:tc>
      </w:tr>
      <w:tr w:rsidR="002E4357" w14:paraId="66BE92E0" w14:textId="77777777" w:rsidTr="00184376">
        <w:tc>
          <w:tcPr>
            <w:tcW w:w="7225" w:type="dxa"/>
          </w:tcPr>
          <w:p w14:paraId="768764F1" w14:textId="08569B5A" w:rsidR="002E4357" w:rsidRPr="002E4357" w:rsidRDefault="002E4357" w:rsidP="5B0457B2">
            <w:pPr>
              <w:rPr>
                <w:rFonts w:eastAsia="Aptos Narrow" w:cs="Arial"/>
                <w:color w:val="000000" w:themeColor="text1"/>
              </w:rPr>
            </w:pPr>
            <w:r w:rsidRPr="003F0D6C">
              <w:rPr>
                <w:rFonts w:eastAsia="Aptos Narrow" w:cs="Arial"/>
                <w:color w:val="000000" w:themeColor="text1"/>
              </w:rPr>
              <w:t>Sound &amp; Technical support – still being investigated.</w:t>
            </w:r>
          </w:p>
        </w:tc>
        <w:tc>
          <w:tcPr>
            <w:tcW w:w="2098" w:type="dxa"/>
          </w:tcPr>
          <w:p w14:paraId="43386D1C" w14:textId="12603654" w:rsidR="002E4357" w:rsidRDefault="002E4357" w:rsidP="00D963A1">
            <w:pPr>
              <w:jc w:val="right"/>
              <w:rPr>
                <w:rFonts w:cs="Arial"/>
              </w:rPr>
            </w:pPr>
            <w:r>
              <w:rPr>
                <w:rFonts w:cs="Arial"/>
              </w:rPr>
              <w:t>TBC</w:t>
            </w:r>
          </w:p>
        </w:tc>
      </w:tr>
    </w:tbl>
    <w:p w14:paraId="303C0B5F" w14:textId="77777777" w:rsidR="0053510C" w:rsidRDefault="0053510C" w:rsidP="2D1111DC">
      <w:pPr>
        <w:rPr>
          <w:rFonts w:cs="Arial"/>
        </w:rPr>
      </w:pPr>
    </w:p>
    <w:p w14:paraId="31F82AB9" w14:textId="18F0ED97" w:rsidR="2F42A17F" w:rsidRPr="0053510C" w:rsidRDefault="2F42A17F" w:rsidP="2D1111DC">
      <w:pPr>
        <w:rPr>
          <w:rFonts w:cs="Arial"/>
          <w:b/>
          <w:bCs/>
          <w:u w:val="single"/>
        </w:rPr>
      </w:pPr>
      <w:r w:rsidRPr="0053510C">
        <w:rPr>
          <w:rFonts w:cs="Arial"/>
          <w:b/>
          <w:bCs/>
          <w:u w:val="single"/>
        </w:rPr>
        <w:t>Income potential</w:t>
      </w:r>
    </w:p>
    <w:p w14:paraId="5AB24D60" w14:textId="048338DA" w:rsidR="2D47163E" w:rsidRDefault="1F1351A2" w:rsidP="1522C555">
      <w:pPr>
        <w:rPr>
          <w:rFonts w:cs="Arial"/>
        </w:rPr>
      </w:pPr>
      <w:r w:rsidRPr="02D16BD0">
        <w:rPr>
          <w:rFonts w:cs="Arial"/>
        </w:rPr>
        <w:t xml:space="preserve">There could be possible </w:t>
      </w:r>
      <w:r w:rsidRPr="47520C83">
        <w:rPr>
          <w:rFonts w:cs="Arial"/>
        </w:rPr>
        <w:t xml:space="preserve">income from </w:t>
      </w:r>
      <w:r w:rsidR="040EE089" w:rsidRPr="67194BCC">
        <w:rPr>
          <w:rFonts w:cs="Arial"/>
        </w:rPr>
        <w:t>Food</w:t>
      </w:r>
      <w:r w:rsidR="040EE089" w:rsidRPr="5B0457B2">
        <w:rPr>
          <w:rFonts w:cs="Arial"/>
        </w:rPr>
        <w:t xml:space="preserve"> trucks – hopefully vintage style – to be position on the Norfolk Road side of Melford Terrace</w:t>
      </w:r>
      <w:r w:rsidR="39BCE5F3" w:rsidRPr="671AC517">
        <w:rPr>
          <w:rFonts w:cs="Arial"/>
        </w:rPr>
        <w:t xml:space="preserve"> </w:t>
      </w:r>
      <w:r w:rsidR="39BCE5F3" w:rsidRPr="11D69A32">
        <w:rPr>
          <w:rFonts w:cs="Arial"/>
        </w:rPr>
        <w:t xml:space="preserve">– income </w:t>
      </w:r>
      <w:r w:rsidR="39BCE5F3" w:rsidRPr="2721398C">
        <w:rPr>
          <w:rFonts w:cs="Arial"/>
        </w:rPr>
        <w:t xml:space="preserve">from </w:t>
      </w:r>
      <w:r w:rsidR="39BCE5F3" w:rsidRPr="02D16BD0">
        <w:rPr>
          <w:rFonts w:cs="Arial"/>
        </w:rPr>
        <w:t>pitch fees.</w:t>
      </w:r>
    </w:p>
    <w:p w14:paraId="7F4217A2" w14:textId="777C0B32" w:rsidR="2D47163E" w:rsidRDefault="040EE089" w:rsidP="5B0457B2">
      <w:pPr>
        <w:rPr>
          <w:rFonts w:cs="Arial"/>
        </w:rPr>
      </w:pPr>
      <w:r w:rsidRPr="5B0457B2">
        <w:rPr>
          <w:rFonts w:cs="Arial"/>
        </w:rPr>
        <w:t xml:space="preserve">Larry Gray – supply a couple of </w:t>
      </w:r>
      <w:r w:rsidRPr="02D16BD0">
        <w:rPr>
          <w:rFonts w:cs="Arial"/>
        </w:rPr>
        <w:t>fairground</w:t>
      </w:r>
      <w:r w:rsidRPr="5B0457B2">
        <w:rPr>
          <w:rFonts w:cs="Arial"/>
        </w:rPr>
        <w:t xml:space="preserve"> rides</w:t>
      </w:r>
      <w:r w:rsidR="294437EB" w:rsidRPr="1522C555">
        <w:rPr>
          <w:rFonts w:cs="Arial"/>
        </w:rPr>
        <w:t>,</w:t>
      </w:r>
      <w:r w:rsidRPr="5B0457B2">
        <w:rPr>
          <w:rFonts w:cs="Arial"/>
        </w:rPr>
        <w:t xml:space="preserve"> </w:t>
      </w:r>
      <w:r w:rsidR="294437EB" w:rsidRPr="7B90018F">
        <w:rPr>
          <w:rFonts w:cs="Arial"/>
        </w:rPr>
        <w:t xml:space="preserve">he </w:t>
      </w:r>
      <w:r w:rsidR="002D57C7" w:rsidRPr="7B90018F">
        <w:rPr>
          <w:rFonts w:cs="Arial"/>
        </w:rPr>
        <w:t>usually</w:t>
      </w:r>
      <w:r w:rsidR="294437EB" w:rsidRPr="7B90018F">
        <w:rPr>
          <w:rFonts w:cs="Arial"/>
        </w:rPr>
        <w:t xml:space="preserve"> </w:t>
      </w:r>
      <w:r w:rsidR="294437EB" w:rsidRPr="2622A0EB">
        <w:rPr>
          <w:rFonts w:cs="Arial"/>
        </w:rPr>
        <w:t xml:space="preserve">provides </w:t>
      </w:r>
      <w:r w:rsidR="002D57C7" w:rsidRPr="617BDE3D">
        <w:rPr>
          <w:rFonts w:cs="Arial"/>
        </w:rPr>
        <w:t>donation</w:t>
      </w:r>
      <w:r w:rsidR="294437EB" w:rsidRPr="617BDE3D">
        <w:rPr>
          <w:rFonts w:cs="Arial"/>
        </w:rPr>
        <w:t xml:space="preserve"> </w:t>
      </w:r>
      <w:r w:rsidR="294437EB" w:rsidRPr="7D2D026A">
        <w:rPr>
          <w:rFonts w:cs="Arial"/>
        </w:rPr>
        <w:t xml:space="preserve">however will </w:t>
      </w:r>
      <w:r w:rsidR="294437EB" w:rsidRPr="778ED8BD">
        <w:rPr>
          <w:rFonts w:cs="Arial"/>
        </w:rPr>
        <w:t xml:space="preserve">need </w:t>
      </w:r>
      <w:r w:rsidR="294437EB" w:rsidRPr="36199357">
        <w:rPr>
          <w:rFonts w:cs="Arial"/>
        </w:rPr>
        <w:t>power</w:t>
      </w:r>
      <w:r w:rsidR="294437EB" w:rsidRPr="778ED8BD">
        <w:rPr>
          <w:rFonts w:cs="Arial"/>
        </w:rPr>
        <w:t xml:space="preserve"> </w:t>
      </w:r>
      <w:r w:rsidR="294437EB" w:rsidRPr="132DDD2C">
        <w:rPr>
          <w:rFonts w:cs="Arial"/>
        </w:rPr>
        <w:t>ther</w:t>
      </w:r>
      <w:r w:rsidR="40E76C9A" w:rsidRPr="132DDD2C">
        <w:rPr>
          <w:rFonts w:cs="Arial"/>
        </w:rPr>
        <w:t>e</w:t>
      </w:r>
      <w:r w:rsidR="294437EB" w:rsidRPr="132DDD2C">
        <w:rPr>
          <w:rFonts w:cs="Arial"/>
        </w:rPr>
        <w:t>fore</w:t>
      </w:r>
      <w:r w:rsidR="294437EB" w:rsidRPr="600717DE">
        <w:rPr>
          <w:rFonts w:cs="Arial"/>
        </w:rPr>
        <w:t xml:space="preserve"> </w:t>
      </w:r>
      <w:r w:rsidR="294437EB" w:rsidRPr="28A95D2F">
        <w:rPr>
          <w:rFonts w:cs="Arial"/>
        </w:rPr>
        <w:t>may</w:t>
      </w:r>
      <w:r w:rsidRPr="7B90018F">
        <w:rPr>
          <w:rFonts w:cs="Arial"/>
        </w:rPr>
        <w:t xml:space="preserve"> </w:t>
      </w:r>
      <w:r w:rsidR="294437EB" w:rsidRPr="134CBC7B">
        <w:rPr>
          <w:rFonts w:cs="Arial"/>
        </w:rPr>
        <w:t xml:space="preserve">discussing use </w:t>
      </w:r>
      <w:r w:rsidR="294437EB" w:rsidRPr="0982AA3A">
        <w:rPr>
          <w:rFonts w:cs="Arial"/>
        </w:rPr>
        <w:t>of</w:t>
      </w:r>
      <w:r w:rsidRPr="5B0457B2">
        <w:rPr>
          <w:rFonts w:cs="Arial"/>
        </w:rPr>
        <w:t xml:space="preserve"> additional </w:t>
      </w:r>
      <w:r w:rsidR="54AF99D9" w:rsidRPr="7C7DC045">
        <w:rPr>
          <w:rFonts w:cs="Arial"/>
        </w:rPr>
        <w:t>generators</w:t>
      </w:r>
      <w:r w:rsidR="54AF99D9" w:rsidRPr="669E0682">
        <w:rPr>
          <w:rFonts w:cs="Arial"/>
        </w:rPr>
        <w:t>.</w:t>
      </w:r>
    </w:p>
    <w:p w14:paraId="4B3472DF" w14:textId="5A55E162" w:rsidR="5EC0F1A6" w:rsidRDefault="5A818FED" w:rsidP="5EC0F1A6">
      <w:pPr>
        <w:rPr>
          <w:rFonts w:cs="Arial"/>
        </w:rPr>
      </w:pPr>
      <w:r w:rsidRPr="0BEE151F">
        <w:rPr>
          <w:rFonts w:cs="Arial"/>
        </w:rPr>
        <w:t>The needs</w:t>
      </w:r>
      <w:r w:rsidRPr="1483DE0B">
        <w:rPr>
          <w:rFonts w:cs="Arial"/>
        </w:rPr>
        <w:t xml:space="preserve"> more </w:t>
      </w:r>
      <w:r w:rsidRPr="0AC62DE7">
        <w:rPr>
          <w:rFonts w:cs="Arial"/>
        </w:rPr>
        <w:t xml:space="preserve">defined </w:t>
      </w:r>
      <w:r w:rsidR="002D57C7" w:rsidRPr="0AC62DE7">
        <w:rPr>
          <w:rFonts w:cs="Arial"/>
        </w:rPr>
        <w:t>costings</w:t>
      </w:r>
      <w:r w:rsidRPr="0AC62DE7">
        <w:rPr>
          <w:rFonts w:cs="Arial"/>
        </w:rPr>
        <w:t xml:space="preserve"> </w:t>
      </w:r>
      <w:r w:rsidRPr="0DCF21A6">
        <w:rPr>
          <w:rFonts w:cs="Arial"/>
        </w:rPr>
        <w:t xml:space="preserve">however as said this </w:t>
      </w:r>
      <w:r w:rsidR="002D57C7" w:rsidRPr="22BCC3DA">
        <w:rPr>
          <w:rFonts w:cs="Arial"/>
        </w:rPr>
        <w:t>cannot</w:t>
      </w:r>
      <w:r w:rsidRPr="22BCC3DA">
        <w:rPr>
          <w:rFonts w:cs="Arial"/>
        </w:rPr>
        <w:t xml:space="preserve"> be firmed up </w:t>
      </w:r>
      <w:r w:rsidRPr="2B4F48E5">
        <w:rPr>
          <w:rFonts w:cs="Arial"/>
        </w:rPr>
        <w:t xml:space="preserve">until we have </w:t>
      </w:r>
      <w:proofErr w:type="gramStart"/>
      <w:r w:rsidRPr="31ADD935">
        <w:rPr>
          <w:rFonts w:cs="Arial"/>
        </w:rPr>
        <w:t>made</w:t>
      </w:r>
      <w:r w:rsidRPr="41FD5B53">
        <w:rPr>
          <w:rFonts w:cs="Arial"/>
        </w:rPr>
        <w:t xml:space="preserve"> a decision</w:t>
      </w:r>
      <w:proofErr w:type="gramEnd"/>
      <w:r w:rsidRPr="41FD5B53">
        <w:rPr>
          <w:rFonts w:cs="Arial"/>
        </w:rPr>
        <w:t xml:space="preserve"> to </w:t>
      </w:r>
      <w:r w:rsidR="002D57C7" w:rsidRPr="41FD5B53">
        <w:rPr>
          <w:rFonts w:cs="Arial"/>
        </w:rPr>
        <w:t>pursue</w:t>
      </w:r>
      <w:r w:rsidRPr="41FD5B53">
        <w:rPr>
          <w:rFonts w:cs="Arial"/>
        </w:rPr>
        <w:t xml:space="preserve"> the </w:t>
      </w:r>
      <w:r w:rsidRPr="23D86D42">
        <w:rPr>
          <w:rFonts w:cs="Arial"/>
        </w:rPr>
        <w:t>large</w:t>
      </w:r>
      <w:r w:rsidR="00A95B66">
        <w:rPr>
          <w:rFonts w:cs="Arial"/>
        </w:rPr>
        <w:t>-</w:t>
      </w:r>
      <w:r w:rsidRPr="23D86D42">
        <w:rPr>
          <w:rFonts w:cs="Arial"/>
        </w:rPr>
        <w:t xml:space="preserve">scale </w:t>
      </w:r>
      <w:r w:rsidRPr="6119AA3D">
        <w:rPr>
          <w:rFonts w:cs="Arial"/>
        </w:rPr>
        <w:t>event</w:t>
      </w:r>
      <w:r w:rsidR="1BFEAC4C" w:rsidRPr="099B8137">
        <w:rPr>
          <w:rFonts w:cs="Arial"/>
        </w:rPr>
        <w:t>.</w:t>
      </w:r>
    </w:p>
    <w:p w14:paraId="0A85F048" w14:textId="77777777" w:rsidR="00A95B66" w:rsidRDefault="00A95B66" w:rsidP="00A95B66">
      <w:pPr>
        <w:tabs>
          <w:tab w:val="left" w:pos="1451"/>
        </w:tabs>
        <w:spacing w:after="0" w:line="240" w:lineRule="auto"/>
        <w:ind w:left="33" w:hanging="33"/>
        <w:jc w:val="both"/>
        <w:rPr>
          <w:rFonts w:eastAsia="Arial" w:cs="Arial"/>
          <w:color w:val="000000" w:themeColor="text1"/>
        </w:rPr>
      </w:pPr>
    </w:p>
    <w:tbl>
      <w:tblPr>
        <w:tblStyle w:val="TableGrid"/>
        <w:tblW w:w="0" w:type="auto"/>
        <w:tblInd w:w="33" w:type="dxa"/>
        <w:tblLayout w:type="fixed"/>
        <w:tblLook w:val="06A0" w:firstRow="1" w:lastRow="0" w:firstColumn="1" w:lastColumn="0" w:noHBand="1" w:noVBand="1"/>
      </w:tblPr>
      <w:tblGrid>
        <w:gridCol w:w="9300"/>
      </w:tblGrid>
      <w:tr w:rsidR="00A95B66" w14:paraId="0E4EFB0B" w14:textId="77777777" w:rsidTr="009F6B4B">
        <w:trPr>
          <w:trHeight w:val="300"/>
        </w:trPr>
        <w:tc>
          <w:tcPr>
            <w:tcW w:w="9300" w:type="dxa"/>
          </w:tcPr>
          <w:p w14:paraId="4F5FB294" w14:textId="3AA22B9C" w:rsidR="00A95B66" w:rsidRDefault="00A95B66" w:rsidP="009F6B4B">
            <w:pPr>
              <w:rPr>
                <w:rFonts w:cs="Arial"/>
                <w:b/>
                <w:bCs/>
                <w:u w:val="single"/>
              </w:rPr>
            </w:pPr>
            <w:r w:rsidRPr="5B0457B2">
              <w:rPr>
                <w:rFonts w:cs="Arial"/>
                <w:b/>
                <w:bCs/>
                <w:u w:val="single"/>
              </w:rPr>
              <w:t>Recommendation:</w:t>
            </w:r>
          </w:p>
          <w:p w14:paraId="2552A8FD" w14:textId="77777777" w:rsidR="00A95B66" w:rsidRDefault="00A95B66" w:rsidP="009F6B4B">
            <w:pPr>
              <w:rPr>
                <w:rFonts w:cs="Arial"/>
                <w:b/>
                <w:bCs/>
              </w:rPr>
            </w:pPr>
          </w:p>
          <w:p w14:paraId="7D30DC4F" w14:textId="77777777" w:rsidR="00A95B66" w:rsidRDefault="00A95B66" w:rsidP="00A95B66">
            <w:pPr>
              <w:rPr>
                <w:rFonts w:eastAsia="Arial" w:cs="Arial"/>
                <w:color w:val="000000" w:themeColor="text1"/>
              </w:rPr>
            </w:pPr>
            <w:r>
              <w:rPr>
                <w:rFonts w:eastAsia="Arial" w:cs="Arial"/>
                <w:color w:val="000000" w:themeColor="text1"/>
              </w:rPr>
              <w:t xml:space="preserve">To provide feedback to the </w:t>
            </w:r>
            <w:r w:rsidR="00803259">
              <w:rPr>
                <w:rFonts w:eastAsia="Arial" w:cs="Arial"/>
                <w:color w:val="000000" w:themeColor="text1"/>
              </w:rPr>
              <w:t xml:space="preserve">Committee and to </w:t>
            </w:r>
            <w:r w:rsidR="00A812FC">
              <w:rPr>
                <w:rFonts w:eastAsia="Arial" w:cs="Arial"/>
                <w:color w:val="000000" w:themeColor="text1"/>
              </w:rPr>
              <w:t>discuss the proposals presented.</w:t>
            </w:r>
          </w:p>
          <w:p w14:paraId="6CF1AB8C" w14:textId="4FD8FA0B" w:rsidR="00A812FC" w:rsidRPr="00A95B66" w:rsidRDefault="00A812FC" w:rsidP="00A95B66">
            <w:pPr>
              <w:rPr>
                <w:rFonts w:eastAsia="Arial" w:cs="Arial"/>
                <w:color w:val="000000" w:themeColor="text1"/>
              </w:rPr>
            </w:pPr>
          </w:p>
        </w:tc>
      </w:tr>
    </w:tbl>
    <w:p w14:paraId="07019F1B" w14:textId="77777777" w:rsidR="00A95B66" w:rsidRDefault="00A95B66" w:rsidP="00A95B66">
      <w:pPr>
        <w:tabs>
          <w:tab w:val="left" w:pos="1451"/>
        </w:tabs>
        <w:spacing w:after="0" w:line="240" w:lineRule="auto"/>
        <w:ind w:left="33" w:hanging="33"/>
        <w:jc w:val="both"/>
        <w:rPr>
          <w:rFonts w:eastAsia="Arial" w:cs="Arial"/>
          <w:color w:val="000000" w:themeColor="text1"/>
        </w:rPr>
      </w:pPr>
    </w:p>
    <w:p w14:paraId="1C017DF6" w14:textId="0E5F3E98" w:rsidR="1BFEAC4C" w:rsidRDefault="1BFEAC4C" w:rsidP="319A2601">
      <w:pPr>
        <w:rPr>
          <w:rFonts w:cs="Arial"/>
        </w:rPr>
      </w:pPr>
    </w:p>
    <w:p w14:paraId="764CE7A3" w14:textId="42FCD0C9" w:rsidR="000F123C" w:rsidRDefault="000F123C">
      <w:pPr>
        <w:rPr>
          <w:rFonts w:cs="Arial"/>
        </w:rPr>
      </w:pPr>
      <w:r>
        <w:rPr>
          <w:rFonts w:cs="Arial"/>
        </w:rPr>
        <w:br w:type="page"/>
      </w:r>
    </w:p>
    <w:p w14:paraId="5B970FFB" w14:textId="77777777" w:rsidR="000F123C" w:rsidRDefault="000F123C" w:rsidP="000F123C">
      <w:r>
        <w:rPr>
          <w:noProof/>
        </w:rPr>
        <w:drawing>
          <wp:inline distT="0" distB="0" distL="0" distR="0" wp14:anchorId="4D4D0080" wp14:editId="1E19130E">
            <wp:extent cx="1468378" cy="1167765"/>
            <wp:effectExtent l="0" t="0" r="0" b="0"/>
            <wp:docPr id="723161353" name="Picture 1"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68378" cy="1167765"/>
                    </a:xfrm>
                    <a:prstGeom prst="rect">
                      <a:avLst/>
                    </a:prstGeom>
                  </pic:spPr>
                </pic:pic>
              </a:graphicData>
            </a:graphic>
          </wp:inline>
        </w:drawing>
      </w:r>
    </w:p>
    <w:p w14:paraId="7E7D8104" w14:textId="53C7D68D" w:rsidR="45A8E2D2" w:rsidRDefault="45A8E2D2" w:rsidP="45A8E2D2">
      <w:pPr>
        <w:spacing w:after="0" w:line="240" w:lineRule="auto"/>
        <w:jc w:val="right"/>
        <w:rPr>
          <w:rFonts w:cs="Arial"/>
          <w:b/>
          <w:bCs/>
        </w:rPr>
      </w:pPr>
    </w:p>
    <w:p w14:paraId="12245292" w14:textId="3B5C6705" w:rsidR="000A310C" w:rsidRPr="000A310C" w:rsidRDefault="000A310C" w:rsidP="000A310C">
      <w:pPr>
        <w:spacing w:after="0" w:line="240" w:lineRule="auto"/>
        <w:jc w:val="right"/>
        <w:rPr>
          <w:rFonts w:cs="Arial"/>
          <w:b/>
          <w:bCs/>
        </w:rPr>
      </w:pPr>
      <w:r>
        <w:rPr>
          <w:rFonts w:cs="Arial"/>
          <w:b/>
          <w:bCs/>
        </w:rPr>
        <w:t xml:space="preserve">Agenda </w:t>
      </w:r>
      <w:r w:rsidRPr="000A310C">
        <w:rPr>
          <w:rFonts w:cs="Arial"/>
          <w:b/>
          <w:bCs/>
        </w:rPr>
        <w:t>Item 406/24</w:t>
      </w:r>
    </w:p>
    <w:p w14:paraId="168062F0" w14:textId="77777777" w:rsidR="000A310C" w:rsidRDefault="000A310C" w:rsidP="000A310C">
      <w:pPr>
        <w:spacing w:after="0" w:line="240" w:lineRule="auto"/>
        <w:jc w:val="right"/>
        <w:rPr>
          <w:rFonts w:cs="Arial"/>
          <w:b/>
          <w:bCs/>
        </w:rPr>
      </w:pPr>
    </w:p>
    <w:tbl>
      <w:tblPr>
        <w:tblStyle w:val="TableGrid"/>
        <w:tblW w:w="0" w:type="auto"/>
        <w:tblLook w:val="04A0" w:firstRow="1" w:lastRow="0" w:firstColumn="1" w:lastColumn="0" w:noHBand="0" w:noVBand="1"/>
      </w:tblPr>
      <w:tblGrid>
        <w:gridCol w:w="1980"/>
        <w:gridCol w:w="7036"/>
      </w:tblGrid>
      <w:tr w:rsidR="000A310C" w14:paraId="69E8B024" w14:textId="77777777">
        <w:tc>
          <w:tcPr>
            <w:tcW w:w="1980" w:type="dxa"/>
          </w:tcPr>
          <w:p w14:paraId="566057FE" w14:textId="77777777" w:rsidR="000A310C" w:rsidRDefault="000A310C">
            <w:pPr>
              <w:rPr>
                <w:rFonts w:cs="Arial"/>
              </w:rPr>
            </w:pPr>
            <w:r>
              <w:rPr>
                <w:rFonts w:cs="Arial"/>
              </w:rPr>
              <w:t>Report To:</w:t>
            </w:r>
          </w:p>
        </w:tc>
        <w:tc>
          <w:tcPr>
            <w:tcW w:w="7036" w:type="dxa"/>
          </w:tcPr>
          <w:p w14:paraId="491C9E10" w14:textId="3CB89E10" w:rsidR="000A310C" w:rsidRDefault="000A310C">
            <w:pPr>
              <w:rPr>
                <w:rFonts w:cs="Arial"/>
              </w:rPr>
            </w:pPr>
            <w:r>
              <w:rPr>
                <w:rFonts w:cs="Arial"/>
              </w:rPr>
              <w:t xml:space="preserve">Heritage </w:t>
            </w:r>
            <w:r w:rsidR="00BB6275">
              <w:rPr>
                <w:rFonts w:cs="Arial"/>
              </w:rPr>
              <w:t>and</w:t>
            </w:r>
            <w:r>
              <w:rPr>
                <w:rFonts w:cs="Arial"/>
              </w:rPr>
              <w:t xml:space="preserve"> Events Committee</w:t>
            </w:r>
          </w:p>
        </w:tc>
      </w:tr>
      <w:tr w:rsidR="00BB6275" w14:paraId="5383CC40" w14:textId="77777777">
        <w:tc>
          <w:tcPr>
            <w:tcW w:w="1980" w:type="dxa"/>
          </w:tcPr>
          <w:p w14:paraId="1EBA373D" w14:textId="77777777" w:rsidR="00BB6275" w:rsidRDefault="00BB6275" w:rsidP="00BB6275">
            <w:pPr>
              <w:rPr>
                <w:rFonts w:cs="Arial"/>
              </w:rPr>
            </w:pPr>
            <w:r>
              <w:rPr>
                <w:rFonts w:cs="Arial"/>
              </w:rPr>
              <w:t>Date of Meeting:</w:t>
            </w:r>
          </w:p>
        </w:tc>
        <w:tc>
          <w:tcPr>
            <w:tcW w:w="7036" w:type="dxa"/>
          </w:tcPr>
          <w:p w14:paraId="68E5D0B0" w14:textId="18BB5D00" w:rsidR="00BB6275" w:rsidRDefault="00BB6275" w:rsidP="00BB6275">
            <w:pPr>
              <w:rPr>
                <w:rFonts w:cs="Arial"/>
              </w:rPr>
            </w:pPr>
            <w:r>
              <w:rPr>
                <w:rFonts w:cs="Arial"/>
              </w:rPr>
              <w:t>13</w:t>
            </w:r>
            <w:r w:rsidRPr="005A2C5E">
              <w:rPr>
                <w:rFonts w:cs="Arial"/>
                <w:vertAlign w:val="superscript"/>
              </w:rPr>
              <w:t>th</w:t>
            </w:r>
            <w:r>
              <w:rPr>
                <w:rFonts w:cs="Arial"/>
              </w:rPr>
              <w:t xml:space="preserve"> November 2024</w:t>
            </w:r>
          </w:p>
        </w:tc>
      </w:tr>
      <w:tr w:rsidR="000A310C" w14:paraId="7D3EFB2D" w14:textId="77777777">
        <w:tc>
          <w:tcPr>
            <w:tcW w:w="1980" w:type="dxa"/>
          </w:tcPr>
          <w:p w14:paraId="023F84B3" w14:textId="77777777" w:rsidR="000A310C" w:rsidRDefault="000A310C">
            <w:pPr>
              <w:rPr>
                <w:rFonts w:cs="Arial"/>
              </w:rPr>
            </w:pPr>
            <w:r>
              <w:rPr>
                <w:rFonts w:cs="Arial"/>
              </w:rPr>
              <w:t>Authorship:</w:t>
            </w:r>
          </w:p>
        </w:tc>
        <w:tc>
          <w:tcPr>
            <w:tcW w:w="7036" w:type="dxa"/>
          </w:tcPr>
          <w:p w14:paraId="59D28B83" w14:textId="3D080343" w:rsidR="000A310C" w:rsidRDefault="000A310C">
            <w:pPr>
              <w:rPr>
                <w:rFonts w:cs="Arial"/>
              </w:rPr>
            </w:pPr>
            <w:r>
              <w:rPr>
                <w:rFonts w:cs="Arial"/>
              </w:rPr>
              <w:t>Heritage &amp; Events Manager</w:t>
            </w:r>
            <w:r w:rsidR="00BB6275">
              <w:rPr>
                <w:rFonts w:cs="Arial"/>
              </w:rPr>
              <w:t>/ Deputy Town Clerk</w:t>
            </w:r>
          </w:p>
        </w:tc>
      </w:tr>
      <w:tr w:rsidR="000A310C" w14:paraId="6C270E27" w14:textId="77777777">
        <w:tc>
          <w:tcPr>
            <w:tcW w:w="1980" w:type="dxa"/>
          </w:tcPr>
          <w:p w14:paraId="7436F557" w14:textId="77777777" w:rsidR="000A310C" w:rsidRDefault="000A310C">
            <w:pPr>
              <w:rPr>
                <w:rFonts w:cs="Arial"/>
              </w:rPr>
            </w:pPr>
            <w:r>
              <w:rPr>
                <w:rFonts w:cs="Arial"/>
              </w:rPr>
              <w:t>Subject:</w:t>
            </w:r>
          </w:p>
        </w:tc>
        <w:tc>
          <w:tcPr>
            <w:tcW w:w="7036" w:type="dxa"/>
          </w:tcPr>
          <w:p w14:paraId="7B6EFE84" w14:textId="36B6D654" w:rsidR="000A310C" w:rsidRDefault="000A310C">
            <w:pPr>
              <w:rPr>
                <w:rFonts w:cs="Arial"/>
              </w:rPr>
            </w:pPr>
            <w:r>
              <w:rPr>
                <w:rFonts w:cs="Arial"/>
              </w:rPr>
              <w:t>Review of venue hire rates</w:t>
            </w:r>
            <w:r w:rsidR="00326D53">
              <w:rPr>
                <w:rFonts w:cs="Arial"/>
              </w:rPr>
              <w:t>, concessions</w:t>
            </w:r>
            <w:r>
              <w:rPr>
                <w:rFonts w:cs="Arial"/>
              </w:rPr>
              <w:t xml:space="preserve"> and booking terms &amp; conditions.</w:t>
            </w:r>
          </w:p>
        </w:tc>
      </w:tr>
    </w:tbl>
    <w:p w14:paraId="3156E647" w14:textId="77777777" w:rsidR="000A310C" w:rsidRDefault="000A310C" w:rsidP="000A310C">
      <w:pPr>
        <w:spacing w:after="0" w:line="240" w:lineRule="auto"/>
        <w:rPr>
          <w:rFonts w:cs="Arial"/>
        </w:rPr>
      </w:pPr>
    </w:p>
    <w:p w14:paraId="6DCD1239" w14:textId="40B1E60B" w:rsidR="000A310C" w:rsidRPr="00BB6275" w:rsidRDefault="00BB6275" w:rsidP="00BB6275">
      <w:pPr>
        <w:spacing w:after="0" w:line="240" w:lineRule="auto"/>
        <w:jc w:val="center"/>
        <w:rPr>
          <w:rFonts w:cs="Arial"/>
          <w:b/>
          <w:bCs/>
          <w:u w:val="single"/>
        </w:rPr>
      </w:pPr>
      <w:r w:rsidRPr="00BB6275">
        <w:rPr>
          <w:rFonts w:eastAsia="Arial" w:cs="Arial"/>
          <w:b/>
          <w:bCs/>
          <w:color w:val="000000" w:themeColor="text1"/>
        </w:rPr>
        <w:t>To review and discuss the proposed changes to the Venue Hire Charges for 2025/26</w:t>
      </w:r>
      <w:r>
        <w:rPr>
          <w:rFonts w:eastAsia="Arial" w:cs="Arial"/>
          <w:b/>
          <w:bCs/>
          <w:color w:val="000000" w:themeColor="text1"/>
        </w:rPr>
        <w:t>, including concessions</w:t>
      </w:r>
      <w:r w:rsidRPr="00BB6275">
        <w:rPr>
          <w:rFonts w:eastAsia="Arial" w:cs="Arial"/>
          <w:b/>
          <w:bCs/>
          <w:color w:val="000000" w:themeColor="text1"/>
        </w:rPr>
        <w:t xml:space="preserve">.  To also </w:t>
      </w:r>
      <w:r w:rsidR="00234240">
        <w:rPr>
          <w:rFonts w:eastAsia="Arial" w:cs="Arial"/>
          <w:b/>
          <w:bCs/>
          <w:color w:val="000000" w:themeColor="text1"/>
        </w:rPr>
        <w:t xml:space="preserve">confirm </w:t>
      </w:r>
      <w:r w:rsidRPr="00BB6275">
        <w:rPr>
          <w:rFonts w:eastAsia="Arial" w:cs="Arial"/>
          <w:b/>
          <w:bCs/>
          <w:color w:val="000000" w:themeColor="text1"/>
        </w:rPr>
        <w:t>proposed changes to the Booking Terms and Conditions for Venues</w:t>
      </w:r>
    </w:p>
    <w:p w14:paraId="7FDC231F" w14:textId="77777777" w:rsidR="00BB6275" w:rsidRPr="000E6E0B" w:rsidRDefault="00BB6275" w:rsidP="000A310C">
      <w:pPr>
        <w:spacing w:after="0" w:line="240" w:lineRule="auto"/>
        <w:rPr>
          <w:rFonts w:cs="Arial"/>
          <w:b/>
          <w:bCs/>
          <w:u w:val="single"/>
        </w:rPr>
      </w:pPr>
    </w:p>
    <w:p w14:paraId="6F410C24" w14:textId="77777777" w:rsidR="000A310C" w:rsidRDefault="000A310C" w:rsidP="00DB1CC4">
      <w:pPr>
        <w:pStyle w:val="ListParagraph"/>
        <w:numPr>
          <w:ilvl w:val="0"/>
          <w:numId w:val="13"/>
        </w:numPr>
        <w:spacing w:after="0" w:line="240" w:lineRule="auto"/>
        <w:ind w:left="0" w:firstLine="0"/>
        <w:rPr>
          <w:rFonts w:cs="Arial"/>
          <w:b/>
          <w:bCs/>
          <w:u w:val="single"/>
        </w:rPr>
      </w:pPr>
      <w:r w:rsidRPr="000E6E0B">
        <w:rPr>
          <w:rFonts w:cs="Arial"/>
          <w:b/>
          <w:bCs/>
          <w:u w:val="single"/>
        </w:rPr>
        <w:t>Introduction</w:t>
      </w:r>
    </w:p>
    <w:p w14:paraId="2D7BAF99" w14:textId="77777777" w:rsidR="000A310C" w:rsidRPr="00AC7788" w:rsidRDefault="000A310C" w:rsidP="000A310C">
      <w:pPr>
        <w:spacing w:after="0" w:line="240" w:lineRule="auto"/>
        <w:rPr>
          <w:rFonts w:cs="Arial"/>
          <w:b/>
          <w:bCs/>
          <w:u w:val="single"/>
        </w:rPr>
      </w:pPr>
    </w:p>
    <w:p w14:paraId="7D0C576C" w14:textId="7F8DB918" w:rsidR="000A310C" w:rsidRPr="000E6E0B" w:rsidRDefault="000A310C" w:rsidP="000A310C">
      <w:pPr>
        <w:spacing w:after="0" w:line="240" w:lineRule="auto"/>
        <w:rPr>
          <w:rFonts w:cs="Arial"/>
        </w:rPr>
      </w:pPr>
      <w:r w:rsidRPr="000E6E0B">
        <w:rPr>
          <w:rFonts w:cs="Arial"/>
        </w:rPr>
        <w:t xml:space="preserve">As part of the Heritage &amp; Events </w:t>
      </w:r>
      <w:r w:rsidR="00326D53">
        <w:rPr>
          <w:rFonts w:cs="Arial"/>
        </w:rPr>
        <w:t>C</w:t>
      </w:r>
      <w:r w:rsidRPr="000E6E0B">
        <w:rPr>
          <w:rFonts w:cs="Arial"/>
        </w:rPr>
        <w:t>ommittee</w:t>
      </w:r>
      <w:r w:rsidR="00326D53">
        <w:rPr>
          <w:rFonts w:cs="Arial"/>
        </w:rPr>
        <w:t>’s</w:t>
      </w:r>
      <w:r w:rsidRPr="000E6E0B">
        <w:rPr>
          <w:rFonts w:cs="Arial"/>
        </w:rPr>
        <w:t xml:space="preserve"> </w:t>
      </w:r>
      <w:r w:rsidR="00326D53">
        <w:rPr>
          <w:rFonts w:cs="Arial"/>
        </w:rPr>
        <w:t>T</w:t>
      </w:r>
      <w:r w:rsidRPr="000E6E0B">
        <w:rPr>
          <w:rFonts w:cs="Arial"/>
        </w:rPr>
        <w:t xml:space="preserve">erms of </w:t>
      </w:r>
      <w:r w:rsidR="00326D53">
        <w:rPr>
          <w:rFonts w:cs="Arial"/>
        </w:rPr>
        <w:t>R</w:t>
      </w:r>
      <w:r w:rsidRPr="000E6E0B">
        <w:rPr>
          <w:rFonts w:cs="Arial"/>
        </w:rPr>
        <w:t xml:space="preserve">eference it </w:t>
      </w:r>
      <w:r w:rsidR="00326D53">
        <w:rPr>
          <w:rFonts w:cs="Arial"/>
        </w:rPr>
        <w:t xml:space="preserve">is required to </w:t>
      </w:r>
      <w:r w:rsidRPr="000E6E0B">
        <w:rPr>
          <w:rFonts w:cs="Arial"/>
        </w:rPr>
        <w:t xml:space="preserve">annually the Carnegie &amp; Guildhall hire rates and </w:t>
      </w:r>
      <w:r w:rsidR="00040E5D">
        <w:rPr>
          <w:rFonts w:cs="Arial"/>
        </w:rPr>
        <w:t xml:space="preserve">update its booking </w:t>
      </w:r>
      <w:r w:rsidRPr="000E6E0B">
        <w:rPr>
          <w:rFonts w:cs="Arial"/>
        </w:rPr>
        <w:t>terms and conditions</w:t>
      </w:r>
      <w:r w:rsidR="00040E5D">
        <w:rPr>
          <w:rFonts w:cs="Arial"/>
        </w:rPr>
        <w:t>.</w:t>
      </w:r>
    </w:p>
    <w:p w14:paraId="5D82B814" w14:textId="77777777" w:rsidR="000A310C" w:rsidRPr="000E6E0B" w:rsidRDefault="000A310C" w:rsidP="000A310C">
      <w:pPr>
        <w:spacing w:after="0" w:line="240" w:lineRule="auto"/>
        <w:rPr>
          <w:rFonts w:cs="Arial"/>
        </w:rPr>
      </w:pPr>
    </w:p>
    <w:p w14:paraId="7ADCBC31" w14:textId="77777777" w:rsidR="000A310C" w:rsidRPr="000E6E0B" w:rsidRDefault="000A310C" w:rsidP="000A310C">
      <w:pPr>
        <w:spacing w:after="0" w:line="240" w:lineRule="auto"/>
        <w:rPr>
          <w:rFonts w:cs="Arial"/>
        </w:rPr>
      </w:pPr>
      <w:r w:rsidRPr="66252729">
        <w:rPr>
          <w:rFonts w:cs="Arial"/>
        </w:rPr>
        <w:t>The report provides the current rates as well as some local competitive analysis.</w:t>
      </w:r>
    </w:p>
    <w:p w14:paraId="012C9758" w14:textId="77777777" w:rsidR="000A310C" w:rsidRPr="000E6E0B" w:rsidRDefault="000A310C" w:rsidP="000A310C">
      <w:pPr>
        <w:spacing w:after="0" w:line="240" w:lineRule="auto"/>
        <w:rPr>
          <w:rFonts w:cs="Arial"/>
        </w:rPr>
      </w:pPr>
    </w:p>
    <w:p w14:paraId="26B6C20B" w14:textId="77777777" w:rsidR="000A310C" w:rsidRPr="000E6E0B" w:rsidRDefault="000A310C" w:rsidP="000A310C">
      <w:pPr>
        <w:spacing w:after="0" w:line="240" w:lineRule="auto"/>
        <w:rPr>
          <w:rFonts w:cs="Arial"/>
          <w:b/>
          <w:bCs/>
        </w:rPr>
      </w:pPr>
      <w:r w:rsidRPr="66252729">
        <w:rPr>
          <w:rFonts w:cs="Arial"/>
        </w:rPr>
        <w:t>If any charges are made these usually come into effect from 1</w:t>
      </w:r>
      <w:r w:rsidRPr="66252729">
        <w:rPr>
          <w:rFonts w:cs="Arial"/>
          <w:vertAlign w:val="superscript"/>
        </w:rPr>
        <w:t>st</w:t>
      </w:r>
      <w:r w:rsidRPr="66252729">
        <w:rPr>
          <w:rFonts w:cs="Arial"/>
        </w:rPr>
        <w:t xml:space="preserve"> April 2025 unless the Committee recommends that these are changed for any new bookings from the </w:t>
      </w:r>
      <w:proofErr w:type="gramStart"/>
      <w:r w:rsidRPr="66252729">
        <w:rPr>
          <w:rFonts w:cs="Arial"/>
        </w:rPr>
        <w:t>1</w:t>
      </w:r>
      <w:r w:rsidRPr="66252729">
        <w:rPr>
          <w:rFonts w:cs="Arial"/>
          <w:vertAlign w:val="superscript"/>
        </w:rPr>
        <w:t>st</w:t>
      </w:r>
      <w:proofErr w:type="gramEnd"/>
      <w:r w:rsidRPr="66252729">
        <w:rPr>
          <w:rFonts w:cs="Arial"/>
        </w:rPr>
        <w:t xml:space="preserve"> January 2025.</w:t>
      </w:r>
    </w:p>
    <w:p w14:paraId="4C3EE6E1" w14:textId="77777777" w:rsidR="000A310C" w:rsidRPr="000E6E0B" w:rsidRDefault="000A310C" w:rsidP="000A310C">
      <w:pPr>
        <w:spacing w:after="0" w:line="240" w:lineRule="auto"/>
        <w:rPr>
          <w:rFonts w:cs="Arial"/>
          <w:b/>
          <w:bCs/>
          <w:u w:val="single"/>
        </w:rPr>
      </w:pPr>
    </w:p>
    <w:p w14:paraId="242C24A3" w14:textId="77777777" w:rsidR="000A310C" w:rsidRPr="000E6E0B" w:rsidRDefault="000A310C" w:rsidP="000A310C">
      <w:pPr>
        <w:spacing w:after="0" w:line="240" w:lineRule="auto"/>
        <w:rPr>
          <w:rFonts w:cs="Arial"/>
        </w:rPr>
      </w:pPr>
      <w:r w:rsidRPr="66252729">
        <w:rPr>
          <w:rFonts w:cs="Arial"/>
        </w:rPr>
        <w:t>We are currently finalising the back end booking functionality of the new Thetford Town Council website which will come into effect in the next few weeks, therefore it may make sense to bring any changes into effect by 1</w:t>
      </w:r>
      <w:r w:rsidRPr="66252729">
        <w:rPr>
          <w:rFonts w:cs="Arial"/>
          <w:vertAlign w:val="superscript"/>
        </w:rPr>
        <w:t>st</w:t>
      </w:r>
      <w:r w:rsidRPr="66252729">
        <w:rPr>
          <w:rFonts w:cs="Arial"/>
        </w:rPr>
        <w:t xml:space="preserve"> January 2025 for new bookings.</w:t>
      </w:r>
    </w:p>
    <w:p w14:paraId="4C8649BF" w14:textId="77777777" w:rsidR="000A310C" w:rsidRPr="000E6E0B" w:rsidRDefault="000A310C" w:rsidP="000A310C">
      <w:pPr>
        <w:pStyle w:val="ListParagraph"/>
        <w:spacing w:after="0" w:line="240" w:lineRule="auto"/>
        <w:rPr>
          <w:rFonts w:cs="Arial"/>
          <w:b/>
          <w:bCs/>
          <w:u w:val="single"/>
        </w:rPr>
      </w:pPr>
    </w:p>
    <w:p w14:paraId="56C7F7A2" w14:textId="3346EB58" w:rsidR="000A310C" w:rsidRDefault="000A310C" w:rsidP="00DB1CC4">
      <w:pPr>
        <w:pStyle w:val="ListParagraph"/>
        <w:numPr>
          <w:ilvl w:val="0"/>
          <w:numId w:val="13"/>
        </w:numPr>
        <w:spacing w:after="0" w:line="240" w:lineRule="auto"/>
        <w:ind w:hanging="720"/>
        <w:rPr>
          <w:rFonts w:cs="Arial"/>
          <w:b/>
          <w:bCs/>
          <w:u w:val="single"/>
        </w:rPr>
      </w:pPr>
      <w:r w:rsidRPr="000E6E0B">
        <w:rPr>
          <w:rFonts w:cs="Arial"/>
          <w:b/>
          <w:bCs/>
          <w:u w:val="single"/>
        </w:rPr>
        <w:t xml:space="preserve">Current </w:t>
      </w:r>
      <w:r w:rsidR="0081453F">
        <w:rPr>
          <w:rFonts w:cs="Arial"/>
          <w:b/>
          <w:bCs/>
          <w:u w:val="single"/>
        </w:rPr>
        <w:t>Hire Charges</w:t>
      </w:r>
    </w:p>
    <w:p w14:paraId="41D47983" w14:textId="77777777" w:rsidR="0081453F" w:rsidRDefault="0081453F" w:rsidP="0081453F">
      <w:pPr>
        <w:spacing w:after="0" w:line="240" w:lineRule="auto"/>
        <w:rPr>
          <w:rFonts w:cs="Arial"/>
          <w:b/>
          <w:bCs/>
          <w:u w:val="single"/>
        </w:rPr>
      </w:pPr>
    </w:p>
    <w:p w14:paraId="4415DFD1" w14:textId="6FC847C1" w:rsidR="0081453F" w:rsidRPr="00B66932" w:rsidRDefault="0081453F" w:rsidP="0081453F">
      <w:pPr>
        <w:spacing w:after="0" w:line="240" w:lineRule="auto"/>
        <w:rPr>
          <w:rFonts w:cs="Arial"/>
        </w:rPr>
      </w:pPr>
      <w:r w:rsidRPr="00B66932">
        <w:rPr>
          <w:rFonts w:cs="Arial"/>
        </w:rPr>
        <w:t xml:space="preserve">At its meeting on 20th </w:t>
      </w:r>
      <w:r w:rsidR="00B66932" w:rsidRPr="00B66932">
        <w:rPr>
          <w:rFonts w:cs="Arial"/>
        </w:rPr>
        <w:t>September 2023</w:t>
      </w:r>
      <w:r w:rsidR="00B66932">
        <w:rPr>
          <w:rFonts w:cs="Arial"/>
        </w:rPr>
        <w:t xml:space="preserve">, the then Venues and Markets </w:t>
      </w:r>
      <w:r w:rsidR="00286FD0">
        <w:rPr>
          <w:rFonts w:cs="Arial"/>
        </w:rPr>
        <w:t>Committee resolved the following.</w:t>
      </w:r>
    </w:p>
    <w:p w14:paraId="5073D41F" w14:textId="77777777" w:rsidR="000A310C" w:rsidRPr="000E6E0B" w:rsidRDefault="000A310C" w:rsidP="000A310C">
      <w:pPr>
        <w:spacing w:after="0" w:line="240" w:lineRule="auto"/>
        <w:rPr>
          <w:rFonts w:cs="Arial"/>
          <w:b/>
          <w:bC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7860"/>
      </w:tblGrid>
      <w:tr w:rsidR="0081453F" w:rsidRPr="0081453F" w14:paraId="7FF04891" w14:textId="77777777" w:rsidTr="0081453F">
        <w:trPr>
          <w:trHeight w:val="300"/>
        </w:trPr>
        <w:tc>
          <w:tcPr>
            <w:tcW w:w="1260" w:type="dxa"/>
            <w:tcBorders>
              <w:top w:val="single" w:sz="6" w:space="0" w:color="000000"/>
              <w:left w:val="single" w:sz="6" w:space="0" w:color="000000"/>
              <w:bottom w:val="single" w:sz="6" w:space="0" w:color="000000"/>
              <w:right w:val="single" w:sz="6" w:space="0" w:color="000000"/>
            </w:tcBorders>
            <w:shd w:val="clear" w:color="auto" w:fill="auto"/>
            <w:hideMark/>
          </w:tcPr>
          <w:p w14:paraId="555DBB4E" w14:textId="77777777" w:rsidR="0081453F" w:rsidRPr="0081453F" w:rsidRDefault="0081453F" w:rsidP="0081453F">
            <w:pPr>
              <w:spacing w:after="0" w:line="240" w:lineRule="auto"/>
              <w:rPr>
                <w:rFonts w:cs="Arial"/>
                <w:i/>
                <w:iCs/>
              </w:rPr>
            </w:pPr>
            <w:r w:rsidRPr="0081453F">
              <w:rPr>
                <w:rFonts w:cs="Arial"/>
                <w:i/>
                <w:iCs/>
                <w:lang w:val="en-US"/>
              </w:rPr>
              <w:t>303/23</w:t>
            </w:r>
            <w:r w:rsidRPr="0081453F">
              <w:rPr>
                <w:rFonts w:cs="Arial"/>
                <w:i/>
                <w:iCs/>
              </w:rPr>
              <w:t> </w:t>
            </w:r>
          </w:p>
        </w:tc>
        <w:tc>
          <w:tcPr>
            <w:tcW w:w="7860" w:type="dxa"/>
            <w:tcBorders>
              <w:top w:val="single" w:sz="6" w:space="0" w:color="000000"/>
              <w:left w:val="single" w:sz="6" w:space="0" w:color="000000"/>
              <w:bottom w:val="single" w:sz="6" w:space="0" w:color="000000"/>
              <w:right w:val="single" w:sz="6" w:space="0" w:color="000000"/>
            </w:tcBorders>
            <w:shd w:val="clear" w:color="auto" w:fill="auto"/>
            <w:hideMark/>
          </w:tcPr>
          <w:p w14:paraId="07E78CBC" w14:textId="77777777" w:rsidR="0081453F" w:rsidRPr="0081453F" w:rsidRDefault="0081453F" w:rsidP="0081453F">
            <w:pPr>
              <w:spacing w:after="0" w:line="240" w:lineRule="auto"/>
              <w:rPr>
                <w:rFonts w:cs="Arial"/>
                <w:i/>
                <w:iCs/>
              </w:rPr>
            </w:pPr>
            <w:r w:rsidRPr="0081453F">
              <w:rPr>
                <w:rFonts w:cs="Arial"/>
                <w:i/>
                <w:iCs/>
                <w:u w:val="single"/>
                <w:lang w:val="en-US"/>
              </w:rPr>
              <w:t>REVIEW OF THE VENUE HIRE FEES 2024/25</w:t>
            </w:r>
            <w:r w:rsidRPr="0081453F">
              <w:rPr>
                <w:rFonts w:cs="Arial"/>
                <w:i/>
                <w:iCs/>
              </w:rPr>
              <w:t> </w:t>
            </w:r>
          </w:p>
          <w:p w14:paraId="590EC344" w14:textId="77777777" w:rsidR="0081453F" w:rsidRPr="0081453F" w:rsidRDefault="0081453F" w:rsidP="0081453F">
            <w:pPr>
              <w:spacing w:after="0" w:line="240" w:lineRule="auto"/>
              <w:rPr>
                <w:rFonts w:cs="Arial"/>
                <w:i/>
                <w:iCs/>
              </w:rPr>
            </w:pPr>
            <w:r w:rsidRPr="0081453F">
              <w:rPr>
                <w:rFonts w:cs="Arial"/>
                <w:i/>
                <w:iCs/>
                <w:lang w:val="en-US"/>
              </w:rPr>
              <w:t>The Committee reviewed and approved changes to the current venue hire fees for 2024/25.</w:t>
            </w:r>
            <w:r w:rsidRPr="0081453F">
              <w:rPr>
                <w:rFonts w:cs="Arial"/>
                <w:i/>
                <w:iCs/>
              </w:rPr>
              <w:t> </w:t>
            </w:r>
          </w:p>
          <w:p w14:paraId="2665DFAC" w14:textId="77777777" w:rsidR="0081453F" w:rsidRPr="0081453F" w:rsidRDefault="0081453F" w:rsidP="0081453F">
            <w:pPr>
              <w:spacing w:after="0" w:line="240" w:lineRule="auto"/>
              <w:rPr>
                <w:rFonts w:cs="Arial"/>
                <w:i/>
                <w:iCs/>
              </w:rPr>
            </w:pPr>
            <w:r w:rsidRPr="0081453F">
              <w:rPr>
                <w:rFonts w:cs="Arial"/>
                <w:i/>
                <w:iCs/>
              </w:rPr>
              <w:t> </w:t>
            </w:r>
          </w:p>
          <w:p w14:paraId="2D428667" w14:textId="77777777" w:rsidR="0081453F" w:rsidRPr="0081453F" w:rsidRDefault="0081453F" w:rsidP="0081453F">
            <w:pPr>
              <w:spacing w:after="0" w:line="240" w:lineRule="auto"/>
              <w:rPr>
                <w:rFonts w:cs="Arial"/>
                <w:i/>
                <w:iCs/>
              </w:rPr>
            </w:pPr>
            <w:r w:rsidRPr="0081453F">
              <w:rPr>
                <w:rFonts w:cs="Arial"/>
                <w:i/>
                <w:iCs/>
              </w:rPr>
              <w:t>Councillor Carla Barreto proposed, and Councillor Chris Harvey seconded that: </w:t>
            </w:r>
          </w:p>
          <w:p w14:paraId="6C2AEABE" w14:textId="77777777" w:rsidR="0081453F" w:rsidRPr="0081453F" w:rsidRDefault="0081453F" w:rsidP="00DB1CC4">
            <w:pPr>
              <w:numPr>
                <w:ilvl w:val="0"/>
                <w:numId w:val="14"/>
              </w:numPr>
              <w:spacing w:after="0" w:line="240" w:lineRule="auto"/>
              <w:rPr>
                <w:rFonts w:cs="Arial"/>
                <w:i/>
                <w:iCs/>
              </w:rPr>
            </w:pPr>
            <w:r w:rsidRPr="0081453F">
              <w:rPr>
                <w:rFonts w:cs="Arial"/>
                <w:i/>
                <w:iCs/>
                <w:lang w:val="en-US"/>
              </w:rPr>
              <w:t>Fees for 2024/25 remain the same as the current fee structure.</w:t>
            </w:r>
            <w:r w:rsidRPr="0081453F">
              <w:rPr>
                <w:rFonts w:cs="Arial"/>
                <w:i/>
                <w:iCs/>
              </w:rPr>
              <w:t> </w:t>
            </w:r>
          </w:p>
          <w:p w14:paraId="457C663F" w14:textId="77777777" w:rsidR="0081453F" w:rsidRPr="0081453F" w:rsidRDefault="0081453F" w:rsidP="00DB1CC4">
            <w:pPr>
              <w:numPr>
                <w:ilvl w:val="0"/>
                <w:numId w:val="15"/>
              </w:numPr>
              <w:spacing w:after="0" w:line="240" w:lineRule="auto"/>
              <w:rPr>
                <w:rFonts w:cs="Arial"/>
                <w:i/>
                <w:iCs/>
              </w:rPr>
            </w:pPr>
            <w:r w:rsidRPr="0081453F">
              <w:rPr>
                <w:rFonts w:cs="Arial"/>
                <w:i/>
                <w:iCs/>
                <w:lang w:val="en-US"/>
              </w:rPr>
              <w:t>Additional Service Charge – use of projector and screen to be charged at a cost of £10.00 per session.</w:t>
            </w:r>
            <w:r w:rsidRPr="0081453F">
              <w:rPr>
                <w:rFonts w:cs="Arial"/>
                <w:i/>
                <w:iCs/>
              </w:rPr>
              <w:t> </w:t>
            </w:r>
          </w:p>
          <w:p w14:paraId="506B5607" w14:textId="77777777" w:rsidR="0081453F" w:rsidRPr="0081453F" w:rsidRDefault="0081453F" w:rsidP="00DB1CC4">
            <w:pPr>
              <w:numPr>
                <w:ilvl w:val="0"/>
                <w:numId w:val="16"/>
              </w:numPr>
              <w:spacing w:after="0" w:line="240" w:lineRule="auto"/>
              <w:rPr>
                <w:rFonts w:cs="Arial"/>
                <w:i/>
                <w:iCs/>
              </w:rPr>
            </w:pPr>
            <w:r w:rsidRPr="0081453F">
              <w:rPr>
                <w:rFonts w:cs="Arial"/>
                <w:i/>
                <w:iCs/>
                <w:lang w:val="en-US"/>
              </w:rPr>
              <w:t>Kitchen fee £50 when used by external caterers.</w:t>
            </w:r>
            <w:r w:rsidRPr="0081453F">
              <w:rPr>
                <w:rFonts w:cs="Arial"/>
                <w:i/>
                <w:iCs/>
              </w:rPr>
              <w:t> </w:t>
            </w:r>
          </w:p>
          <w:p w14:paraId="40D02DE6" w14:textId="77777777" w:rsidR="0081453F" w:rsidRPr="0081453F" w:rsidRDefault="0081453F" w:rsidP="00DB1CC4">
            <w:pPr>
              <w:numPr>
                <w:ilvl w:val="0"/>
                <w:numId w:val="17"/>
              </w:numPr>
              <w:spacing w:after="0" w:line="240" w:lineRule="auto"/>
              <w:rPr>
                <w:rFonts w:cs="Arial"/>
                <w:i/>
                <w:iCs/>
              </w:rPr>
            </w:pPr>
            <w:proofErr w:type="gramStart"/>
            <w:r w:rsidRPr="0081453F">
              <w:rPr>
                <w:rFonts w:cs="Arial"/>
                <w:i/>
                <w:iCs/>
                <w:lang w:val="en-US"/>
              </w:rPr>
              <w:t>Sound</w:t>
            </w:r>
            <w:proofErr w:type="gramEnd"/>
            <w:r w:rsidRPr="0081453F">
              <w:rPr>
                <w:rFonts w:cs="Arial"/>
                <w:i/>
                <w:iCs/>
                <w:lang w:val="en-US"/>
              </w:rPr>
              <w:t xml:space="preserve"> and Lighting Technician, when required to be provided by The Council at a cost of £150 per event.</w:t>
            </w:r>
            <w:r w:rsidRPr="0081453F">
              <w:rPr>
                <w:rFonts w:cs="Arial"/>
                <w:i/>
                <w:iCs/>
              </w:rPr>
              <w:t> </w:t>
            </w:r>
          </w:p>
          <w:p w14:paraId="0D7DA4DA" w14:textId="77777777" w:rsidR="0081453F" w:rsidRPr="0081453F" w:rsidRDefault="0081453F" w:rsidP="0081453F">
            <w:pPr>
              <w:spacing w:after="0" w:line="240" w:lineRule="auto"/>
              <w:rPr>
                <w:rFonts w:cs="Arial"/>
                <w:i/>
                <w:iCs/>
              </w:rPr>
            </w:pPr>
            <w:r w:rsidRPr="0081453F">
              <w:rPr>
                <w:rFonts w:cs="Arial"/>
                <w:i/>
                <w:iCs/>
              </w:rPr>
              <w:t> </w:t>
            </w:r>
          </w:p>
          <w:p w14:paraId="2829FFEF" w14:textId="77777777" w:rsidR="0081453F" w:rsidRPr="0081453F" w:rsidRDefault="0081453F" w:rsidP="0081453F">
            <w:pPr>
              <w:spacing w:after="0" w:line="240" w:lineRule="auto"/>
              <w:rPr>
                <w:rFonts w:cs="Arial"/>
                <w:i/>
                <w:iCs/>
              </w:rPr>
            </w:pPr>
            <w:r w:rsidRPr="0081453F">
              <w:rPr>
                <w:rFonts w:cs="Arial"/>
                <w:b/>
                <w:bCs/>
                <w:i/>
                <w:iCs/>
                <w:lang w:val="en-US"/>
              </w:rPr>
              <w:t xml:space="preserve">RESOLVED: The venue hire fees for 2024/25 </w:t>
            </w:r>
            <w:proofErr w:type="gramStart"/>
            <w:r w:rsidRPr="0081453F">
              <w:rPr>
                <w:rFonts w:cs="Arial"/>
                <w:b/>
                <w:bCs/>
                <w:i/>
                <w:iCs/>
                <w:lang w:val="en-US"/>
              </w:rPr>
              <w:t>be</w:t>
            </w:r>
            <w:proofErr w:type="gramEnd"/>
            <w:r w:rsidRPr="0081453F">
              <w:rPr>
                <w:rFonts w:cs="Arial"/>
                <w:b/>
                <w:bCs/>
                <w:i/>
                <w:iCs/>
                <w:lang w:val="en-US"/>
              </w:rPr>
              <w:t xml:space="preserve"> approved.</w:t>
            </w:r>
            <w:r w:rsidRPr="0081453F">
              <w:rPr>
                <w:rFonts w:cs="Arial"/>
                <w:i/>
                <w:iCs/>
              </w:rPr>
              <w:t> </w:t>
            </w:r>
          </w:p>
          <w:p w14:paraId="6E4C4B43" w14:textId="77777777" w:rsidR="0081453F" w:rsidRPr="0081453F" w:rsidRDefault="0081453F" w:rsidP="0081453F">
            <w:pPr>
              <w:spacing w:after="0" w:line="240" w:lineRule="auto"/>
              <w:rPr>
                <w:rFonts w:cs="Arial"/>
                <w:i/>
                <w:iCs/>
              </w:rPr>
            </w:pPr>
            <w:r w:rsidRPr="0081453F">
              <w:rPr>
                <w:rFonts w:cs="Arial"/>
                <w:i/>
                <w:iCs/>
              </w:rPr>
              <w:t> </w:t>
            </w:r>
          </w:p>
        </w:tc>
      </w:tr>
    </w:tbl>
    <w:p w14:paraId="08378982" w14:textId="77777777" w:rsidR="0081453F" w:rsidRDefault="0081453F" w:rsidP="000A310C">
      <w:pPr>
        <w:spacing w:after="0" w:line="240" w:lineRule="auto"/>
        <w:rPr>
          <w:rFonts w:cs="Arial"/>
        </w:rPr>
      </w:pPr>
    </w:p>
    <w:p w14:paraId="72EA4AD7" w14:textId="602634B9" w:rsidR="00D506FD" w:rsidRDefault="00FB1E79" w:rsidP="000A310C">
      <w:pPr>
        <w:spacing w:after="0" w:line="240" w:lineRule="auto"/>
        <w:rPr>
          <w:rFonts w:cs="Arial"/>
        </w:rPr>
      </w:pPr>
      <w:r>
        <w:rPr>
          <w:rFonts w:cs="Arial"/>
        </w:rPr>
        <w:t>There</w:t>
      </w:r>
      <w:r w:rsidR="000A310C" w:rsidRPr="000E6E0B">
        <w:rPr>
          <w:rFonts w:cs="Arial"/>
        </w:rPr>
        <w:t xml:space="preserve"> have not </w:t>
      </w:r>
      <w:r>
        <w:rPr>
          <w:rFonts w:cs="Arial"/>
        </w:rPr>
        <w:t xml:space="preserve">been any </w:t>
      </w:r>
      <w:r w:rsidR="000A310C" w:rsidRPr="000E6E0B">
        <w:rPr>
          <w:rFonts w:cs="Arial"/>
        </w:rPr>
        <w:t>increase</w:t>
      </w:r>
      <w:r>
        <w:rPr>
          <w:rFonts w:cs="Arial"/>
        </w:rPr>
        <w:t>s</w:t>
      </w:r>
      <w:r w:rsidR="000A310C" w:rsidRPr="000E6E0B">
        <w:rPr>
          <w:rFonts w:cs="Arial"/>
        </w:rPr>
        <w:t xml:space="preserve"> to the venue hire since 2021 when the </w:t>
      </w:r>
      <w:r w:rsidR="000A310C">
        <w:rPr>
          <w:rFonts w:cs="Arial"/>
        </w:rPr>
        <w:t>C</w:t>
      </w:r>
      <w:r w:rsidR="000A310C" w:rsidRPr="000E6E0B">
        <w:rPr>
          <w:rFonts w:cs="Arial"/>
        </w:rPr>
        <w:t>ommittee adopted the current hire rates which are outlined below.</w:t>
      </w:r>
      <w:r w:rsidR="006324C9">
        <w:rPr>
          <w:rFonts w:cs="Arial"/>
        </w:rPr>
        <w:t xml:space="preserve">  </w:t>
      </w:r>
    </w:p>
    <w:p w14:paraId="6644F0E3" w14:textId="77777777" w:rsidR="000A310C" w:rsidRDefault="000A310C" w:rsidP="000A310C">
      <w:pPr>
        <w:spacing w:after="0" w:line="240" w:lineRule="auto"/>
        <w:rPr>
          <w:rFonts w:cs="Arial"/>
        </w:rPr>
      </w:pPr>
    </w:p>
    <w:p w14:paraId="486304DA" w14:textId="2B3B0334" w:rsidR="00176437" w:rsidRDefault="00CB36EC" w:rsidP="000A310C">
      <w:pPr>
        <w:spacing w:after="0" w:line="240" w:lineRule="auto"/>
        <w:rPr>
          <w:rFonts w:cs="Arial"/>
        </w:rPr>
      </w:pPr>
      <w:r>
        <w:rPr>
          <w:rFonts w:cs="Arial"/>
        </w:rPr>
        <w:t>It is important to understand concessions, which are a standard</w:t>
      </w:r>
      <w:r w:rsidR="002214BC">
        <w:rPr>
          <w:rFonts w:cs="Arial"/>
        </w:rPr>
        <w:t xml:space="preserve"> £4,16 per hour at all venues.  This means that </w:t>
      </w:r>
      <w:r w:rsidR="00B701B6">
        <w:rPr>
          <w:rFonts w:cs="Arial"/>
        </w:rPr>
        <w:t>the</w:t>
      </w:r>
      <w:r w:rsidR="001B6C26">
        <w:rPr>
          <w:rFonts w:cs="Arial"/>
        </w:rPr>
        <w:t xml:space="preserve"> </w:t>
      </w:r>
      <w:r w:rsidR="009A611C">
        <w:rPr>
          <w:rFonts w:cs="Arial"/>
        </w:rPr>
        <w:t xml:space="preserve">concession is </w:t>
      </w:r>
      <w:r w:rsidR="007665B7">
        <w:rPr>
          <w:rFonts w:cs="Arial"/>
        </w:rPr>
        <w:t xml:space="preserve">therefore </w:t>
      </w:r>
      <w:r w:rsidR="009A611C">
        <w:rPr>
          <w:rFonts w:cs="Arial"/>
        </w:rPr>
        <w:t xml:space="preserve">proportionally higher the lower </w:t>
      </w:r>
      <w:r w:rsidR="00783146">
        <w:rPr>
          <w:rFonts w:cs="Arial"/>
        </w:rPr>
        <w:t>the venue fee.</w:t>
      </w:r>
      <w:r w:rsidR="002F082A">
        <w:rPr>
          <w:rFonts w:cs="Arial"/>
        </w:rPr>
        <w:t xml:space="preserve"> Organisations that qualify </w:t>
      </w:r>
      <w:r w:rsidR="00830901">
        <w:rPr>
          <w:rFonts w:cs="Arial"/>
        </w:rPr>
        <w:t xml:space="preserve">for concessions are: - </w:t>
      </w:r>
    </w:p>
    <w:p w14:paraId="3DFAAFBB" w14:textId="77777777" w:rsidR="00830901" w:rsidRDefault="00830901" w:rsidP="000A310C">
      <w:pPr>
        <w:spacing w:after="0" w:line="240" w:lineRule="auto"/>
        <w:rPr>
          <w:rFonts w:cs="Arial"/>
        </w:rPr>
      </w:pPr>
    </w:p>
    <w:p w14:paraId="58FE5DC6" w14:textId="1B9C1F36" w:rsidR="00830901" w:rsidRDefault="00830901" w:rsidP="00DB1CC4">
      <w:pPr>
        <w:pStyle w:val="ListParagraph"/>
        <w:numPr>
          <w:ilvl w:val="0"/>
          <w:numId w:val="18"/>
        </w:numPr>
        <w:spacing w:after="0" w:line="240" w:lineRule="auto"/>
        <w:rPr>
          <w:rFonts w:cs="Arial"/>
        </w:rPr>
      </w:pPr>
      <w:r>
        <w:rPr>
          <w:rFonts w:cs="Arial"/>
        </w:rPr>
        <w:t xml:space="preserve">Not for Profit </w:t>
      </w:r>
      <w:r w:rsidR="0003361C">
        <w:rPr>
          <w:rFonts w:cs="Arial"/>
        </w:rPr>
        <w:t>constituted organisations</w:t>
      </w:r>
    </w:p>
    <w:p w14:paraId="1BCCA2A6" w14:textId="33F6437E" w:rsidR="0003361C" w:rsidRDefault="0003361C" w:rsidP="00DB1CC4">
      <w:pPr>
        <w:pStyle w:val="ListParagraph"/>
        <w:numPr>
          <w:ilvl w:val="0"/>
          <w:numId w:val="18"/>
        </w:numPr>
        <w:spacing w:after="0" w:line="240" w:lineRule="auto"/>
        <w:rPr>
          <w:rFonts w:cs="Arial"/>
        </w:rPr>
      </w:pPr>
      <w:r>
        <w:rPr>
          <w:rFonts w:cs="Arial"/>
        </w:rPr>
        <w:t>Registered charities</w:t>
      </w:r>
    </w:p>
    <w:p w14:paraId="42D4CA01" w14:textId="292D02CB" w:rsidR="0003361C" w:rsidRPr="00830901" w:rsidRDefault="0003361C" w:rsidP="00DB1CC4">
      <w:pPr>
        <w:pStyle w:val="ListParagraph"/>
        <w:numPr>
          <w:ilvl w:val="0"/>
          <w:numId w:val="18"/>
        </w:numPr>
        <w:spacing w:after="0" w:line="240" w:lineRule="auto"/>
        <w:rPr>
          <w:rFonts w:cs="Arial"/>
        </w:rPr>
      </w:pPr>
      <w:r>
        <w:rPr>
          <w:rFonts w:cs="Arial"/>
        </w:rPr>
        <w:t>Commercial hirers that pay 3 months in advance.</w:t>
      </w:r>
    </w:p>
    <w:p w14:paraId="64274C7A" w14:textId="77777777" w:rsidR="00783146" w:rsidRDefault="00783146" w:rsidP="000A310C">
      <w:pPr>
        <w:spacing w:after="0" w:line="240" w:lineRule="auto"/>
        <w:rPr>
          <w:rFonts w:cs="Arial"/>
        </w:rPr>
      </w:pPr>
    </w:p>
    <w:p w14:paraId="51AD9100" w14:textId="6122C661" w:rsidR="00926878" w:rsidRDefault="00926878" w:rsidP="000A310C">
      <w:pPr>
        <w:spacing w:after="0" w:line="240" w:lineRule="auto"/>
        <w:rPr>
          <w:rFonts w:cs="Arial"/>
        </w:rPr>
      </w:pPr>
      <w:r>
        <w:rPr>
          <w:rFonts w:cs="Arial"/>
        </w:rPr>
        <w:t>All hire fees are subject to VAT.</w:t>
      </w:r>
    </w:p>
    <w:p w14:paraId="0D2AAA3B" w14:textId="77777777" w:rsidR="00817440" w:rsidRDefault="00817440" w:rsidP="000A310C">
      <w:pPr>
        <w:spacing w:after="0" w:line="240" w:lineRule="auto"/>
        <w:rPr>
          <w:rFonts w:cs="Arial"/>
        </w:rPr>
      </w:pPr>
    </w:p>
    <w:tbl>
      <w:tblPr>
        <w:tblStyle w:val="TableGrid"/>
        <w:tblW w:w="0" w:type="auto"/>
        <w:tblLook w:val="04A0" w:firstRow="1" w:lastRow="0" w:firstColumn="1" w:lastColumn="0" w:noHBand="0" w:noVBand="1"/>
      </w:tblPr>
      <w:tblGrid>
        <w:gridCol w:w="3964"/>
        <w:gridCol w:w="2251"/>
        <w:gridCol w:w="2427"/>
      </w:tblGrid>
      <w:tr w:rsidR="00D2476A" w:rsidRPr="00097C4C" w14:paraId="3CAE25D5" w14:textId="77777777" w:rsidTr="008B77D0">
        <w:tc>
          <w:tcPr>
            <w:tcW w:w="3964" w:type="dxa"/>
            <w:shd w:val="clear" w:color="auto" w:fill="D9D9D9" w:themeFill="background1" w:themeFillShade="D9"/>
          </w:tcPr>
          <w:p w14:paraId="510BC79B" w14:textId="77777777" w:rsidR="00D2476A" w:rsidRPr="00097C4C" w:rsidRDefault="00D2476A" w:rsidP="000A310C">
            <w:pPr>
              <w:rPr>
                <w:rFonts w:cs="Arial"/>
                <w:b/>
                <w:bCs/>
              </w:rPr>
            </w:pPr>
          </w:p>
        </w:tc>
        <w:tc>
          <w:tcPr>
            <w:tcW w:w="2251" w:type="dxa"/>
            <w:shd w:val="clear" w:color="auto" w:fill="D9D9D9" w:themeFill="background1" w:themeFillShade="D9"/>
          </w:tcPr>
          <w:p w14:paraId="4BF55AF4" w14:textId="24770C75" w:rsidR="00D2476A" w:rsidRPr="00097C4C" w:rsidRDefault="00D2476A" w:rsidP="00371745">
            <w:pPr>
              <w:jc w:val="right"/>
              <w:rPr>
                <w:rFonts w:cs="Arial"/>
                <w:b/>
                <w:bCs/>
              </w:rPr>
            </w:pPr>
            <w:r w:rsidRPr="00097C4C">
              <w:rPr>
                <w:rFonts w:cs="Arial"/>
                <w:b/>
                <w:bCs/>
              </w:rPr>
              <w:t>Full rate</w:t>
            </w:r>
            <w:r w:rsidR="00926878">
              <w:rPr>
                <w:rFonts w:cs="Arial"/>
                <w:b/>
                <w:bCs/>
              </w:rPr>
              <w:t xml:space="preserve"> (excluding VAT)</w:t>
            </w:r>
          </w:p>
        </w:tc>
        <w:tc>
          <w:tcPr>
            <w:tcW w:w="2427" w:type="dxa"/>
            <w:shd w:val="clear" w:color="auto" w:fill="D9D9D9" w:themeFill="background1" w:themeFillShade="D9"/>
          </w:tcPr>
          <w:p w14:paraId="1EAF0DB9" w14:textId="08E3709A" w:rsidR="00D2476A" w:rsidRPr="00097C4C" w:rsidRDefault="00D2476A" w:rsidP="00371745">
            <w:pPr>
              <w:jc w:val="right"/>
              <w:rPr>
                <w:rFonts w:cs="Arial"/>
                <w:b/>
                <w:bCs/>
              </w:rPr>
            </w:pPr>
            <w:r w:rsidRPr="00097C4C">
              <w:rPr>
                <w:rFonts w:cs="Arial"/>
                <w:b/>
                <w:bCs/>
              </w:rPr>
              <w:t>Concession Rate</w:t>
            </w:r>
            <w:r w:rsidR="00926878">
              <w:rPr>
                <w:rFonts w:cs="Arial"/>
                <w:b/>
                <w:bCs/>
              </w:rPr>
              <w:t xml:space="preserve"> (excluding VAT)</w:t>
            </w:r>
          </w:p>
        </w:tc>
      </w:tr>
      <w:tr w:rsidR="00B44103" w:rsidRPr="00B44103" w14:paraId="0C3383BA" w14:textId="77777777" w:rsidTr="00926878">
        <w:tc>
          <w:tcPr>
            <w:tcW w:w="3964" w:type="dxa"/>
          </w:tcPr>
          <w:p w14:paraId="0D15D49D" w14:textId="1E83D4DB" w:rsidR="00B44103" w:rsidRPr="00B44103" w:rsidRDefault="00B44103" w:rsidP="000A310C">
            <w:pPr>
              <w:rPr>
                <w:rFonts w:cs="Arial"/>
                <w:b/>
                <w:bCs/>
              </w:rPr>
            </w:pPr>
            <w:r w:rsidRPr="00B44103">
              <w:rPr>
                <w:rFonts w:cs="Arial"/>
                <w:b/>
                <w:bCs/>
              </w:rPr>
              <w:t>The Carnegie</w:t>
            </w:r>
          </w:p>
        </w:tc>
        <w:tc>
          <w:tcPr>
            <w:tcW w:w="2251" w:type="dxa"/>
          </w:tcPr>
          <w:p w14:paraId="198A5105" w14:textId="77777777" w:rsidR="00B44103" w:rsidRPr="00B44103" w:rsidRDefault="00B44103" w:rsidP="00371745">
            <w:pPr>
              <w:jc w:val="right"/>
              <w:rPr>
                <w:rFonts w:cs="Arial"/>
                <w:b/>
                <w:bCs/>
              </w:rPr>
            </w:pPr>
          </w:p>
        </w:tc>
        <w:tc>
          <w:tcPr>
            <w:tcW w:w="2427" w:type="dxa"/>
          </w:tcPr>
          <w:p w14:paraId="6A52F951" w14:textId="77777777" w:rsidR="00B44103" w:rsidRPr="00B44103" w:rsidRDefault="00B44103" w:rsidP="00371745">
            <w:pPr>
              <w:jc w:val="right"/>
              <w:rPr>
                <w:rFonts w:cs="Arial"/>
                <w:b/>
                <w:bCs/>
              </w:rPr>
            </w:pPr>
          </w:p>
        </w:tc>
      </w:tr>
      <w:tr w:rsidR="00817440" w14:paraId="170036EB" w14:textId="77777777" w:rsidTr="00926878">
        <w:tc>
          <w:tcPr>
            <w:tcW w:w="3964" w:type="dxa"/>
          </w:tcPr>
          <w:p w14:paraId="2771A407" w14:textId="5B409582" w:rsidR="00817440" w:rsidRDefault="00D2476A" w:rsidP="000A310C">
            <w:pPr>
              <w:rPr>
                <w:rFonts w:cs="Arial"/>
              </w:rPr>
            </w:pPr>
            <w:r>
              <w:rPr>
                <w:rFonts w:cs="Arial"/>
              </w:rPr>
              <w:t>Monday to Thursday</w:t>
            </w:r>
          </w:p>
        </w:tc>
        <w:tc>
          <w:tcPr>
            <w:tcW w:w="2251" w:type="dxa"/>
          </w:tcPr>
          <w:p w14:paraId="4DAE6254" w14:textId="4CD8827C" w:rsidR="00817440" w:rsidRDefault="005416E2" w:rsidP="00371745">
            <w:pPr>
              <w:jc w:val="right"/>
              <w:rPr>
                <w:rFonts w:cs="Arial"/>
              </w:rPr>
            </w:pPr>
            <w:r>
              <w:rPr>
                <w:rFonts w:cs="Arial"/>
              </w:rPr>
              <w:t>£20.83</w:t>
            </w:r>
            <w:r w:rsidR="00097C4C">
              <w:rPr>
                <w:rFonts w:cs="Arial"/>
              </w:rPr>
              <w:t xml:space="preserve"> </w:t>
            </w:r>
            <w:r w:rsidR="004F342E">
              <w:rPr>
                <w:rFonts w:cs="Arial"/>
              </w:rPr>
              <w:t>per hour</w:t>
            </w:r>
          </w:p>
        </w:tc>
        <w:tc>
          <w:tcPr>
            <w:tcW w:w="2427" w:type="dxa"/>
          </w:tcPr>
          <w:p w14:paraId="35FF1CCA" w14:textId="48D3722A" w:rsidR="00817440" w:rsidRDefault="00F7336B" w:rsidP="00371745">
            <w:pPr>
              <w:jc w:val="right"/>
              <w:rPr>
                <w:rFonts w:cs="Arial"/>
              </w:rPr>
            </w:pPr>
            <w:r>
              <w:rPr>
                <w:rFonts w:cs="Arial"/>
              </w:rPr>
              <w:t>£</w:t>
            </w:r>
            <w:r w:rsidR="00616677">
              <w:rPr>
                <w:rFonts w:cs="Arial"/>
              </w:rPr>
              <w:t>16.6</w:t>
            </w:r>
            <w:r w:rsidR="00B92179">
              <w:rPr>
                <w:rFonts w:cs="Arial"/>
              </w:rPr>
              <w:t>7</w:t>
            </w:r>
            <w:r w:rsidR="00616677">
              <w:rPr>
                <w:rFonts w:cs="Arial"/>
              </w:rPr>
              <w:t xml:space="preserve"> per hour</w:t>
            </w:r>
          </w:p>
        </w:tc>
      </w:tr>
      <w:tr w:rsidR="00817440" w14:paraId="5D3769FA" w14:textId="77777777" w:rsidTr="00926878">
        <w:tc>
          <w:tcPr>
            <w:tcW w:w="3964" w:type="dxa"/>
          </w:tcPr>
          <w:p w14:paraId="7E479E6C" w14:textId="5FD8E25C" w:rsidR="00817440" w:rsidRDefault="00D2476A" w:rsidP="000A310C">
            <w:pPr>
              <w:rPr>
                <w:rFonts w:cs="Arial"/>
              </w:rPr>
            </w:pPr>
            <w:r>
              <w:rPr>
                <w:rFonts w:cs="Arial"/>
              </w:rPr>
              <w:t>Friday to Sunday</w:t>
            </w:r>
          </w:p>
        </w:tc>
        <w:tc>
          <w:tcPr>
            <w:tcW w:w="2251" w:type="dxa"/>
          </w:tcPr>
          <w:p w14:paraId="1C959943" w14:textId="2912B1F4" w:rsidR="00817440" w:rsidRDefault="00033211" w:rsidP="00371745">
            <w:pPr>
              <w:jc w:val="right"/>
              <w:rPr>
                <w:rFonts w:cs="Arial"/>
              </w:rPr>
            </w:pPr>
            <w:r>
              <w:rPr>
                <w:rFonts w:cs="Arial"/>
              </w:rPr>
              <w:t>£25.00 per</w:t>
            </w:r>
            <w:r w:rsidR="00097C4C">
              <w:rPr>
                <w:rFonts w:cs="Arial"/>
              </w:rPr>
              <w:t xml:space="preserve"> hour</w:t>
            </w:r>
          </w:p>
        </w:tc>
        <w:tc>
          <w:tcPr>
            <w:tcW w:w="2427" w:type="dxa"/>
          </w:tcPr>
          <w:p w14:paraId="322554EA" w14:textId="68776A34" w:rsidR="00817440" w:rsidRDefault="002E6B85" w:rsidP="00371745">
            <w:pPr>
              <w:jc w:val="right"/>
              <w:rPr>
                <w:rFonts w:cs="Arial"/>
              </w:rPr>
            </w:pPr>
            <w:r>
              <w:rPr>
                <w:rFonts w:cs="Arial"/>
              </w:rPr>
              <w:t xml:space="preserve">£20.83 per </w:t>
            </w:r>
            <w:r w:rsidR="00DF1F53">
              <w:rPr>
                <w:rFonts w:cs="Arial"/>
              </w:rPr>
              <w:t>hour</w:t>
            </w:r>
          </w:p>
        </w:tc>
      </w:tr>
      <w:tr w:rsidR="00817440" w14:paraId="78F86DDF" w14:textId="77777777" w:rsidTr="00926878">
        <w:tc>
          <w:tcPr>
            <w:tcW w:w="3964" w:type="dxa"/>
          </w:tcPr>
          <w:p w14:paraId="31E974E9" w14:textId="77777777" w:rsidR="00817440" w:rsidRDefault="00817440" w:rsidP="000A310C">
            <w:pPr>
              <w:rPr>
                <w:rFonts w:cs="Arial"/>
              </w:rPr>
            </w:pPr>
          </w:p>
        </w:tc>
        <w:tc>
          <w:tcPr>
            <w:tcW w:w="2251" w:type="dxa"/>
          </w:tcPr>
          <w:p w14:paraId="6436E75C" w14:textId="77777777" w:rsidR="00817440" w:rsidRDefault="00817440" w:rsidP="00371745">
            <w:pPr>
              <w:jc w:val="right"/>
              <w:rPr>
                <w:rFonts w:cs="Arial"/>
              </w:rPr>
            </w:pPr>
          </w:p>
        </w:tc>
        <w:tc>
          <w:tcPr>
            <w:tcW w:w="2427" w:type="dxa"/>
          </w:tcPr>
          <w:p w14:paraId="295690A9" w14:textId="77777777" w:rsidR="00817440" w:rsidRDefault="00817440" w:rsidP="00371745">
            <w:pPr>
              <w:jc w:val="right"/>
              <w:rPr>
                <w:rFonts w:cs="Arial"/>
              </w:rPr>
            </w:pPr>
          </w:p>
        </w:tc>
      </w:tr>
      <w:tr w:rsidR="00817440" w14:paraId="629283CC" w14:textId="77777777" w:rsidTr="00926878">
        <w:tc>
          <w:tcPr>
            <w:tcW w:w="3964" w:type="dxa"/>
          </w:tcPr>
          <w:p w14:paraId="6D9BF2FA" w14:textId="2E627009" w:rsidR="00817440" w:rsidRPr="002822B6" w:rsidRDefault="002822B6" w:rsidP="000A310C">
            <w:pPr>
              <w:rPr>
                <w:rFonts w:cs="Arial"/>
                <w:b/>
                <w:bCs/>
              </w:rPr>
            </w:pPr>
            <w:r w:rsidRPr="002822B6">
              <w:rPr>
                <w:rFonts w:cs="Arial"/>
                <w:b/>
                <w:bCs/>
              </w:rPr>
              <w:t>The Large Court</w:t>
            </w:r>
          </w:p>
        </w:tc>
        <w:tc>
          <w:tcPr>
            <w:tcW w:w="2251" w:type="dxa"/>
          </w:tcPr>
          <w:p w14:paraId="12C5617A" w14:textId="77777777" w:rsidR="00817440" w:rsidRDefault="00817440" w:rsidP="00371745">
            <w:pPr>
              <w:jc w:val="right"/>
              <w:rPr>
                <w:rFonts w:cs="Arial"/>
              </w:rPr>
            </w:pPr>
          </w:p>
        </w:tc>
        <w:tc>
          <w:tcPr>
            <w:tcW w:w="2427" w:type="dxa"/>
          </w:tcPr>
          <w:p w14:paraId="39393427" w14:textId="77777777" w:rsidR="00817440" w:rsidRDefault="00817440" w:rsidP="00371745">
            <w:pPr>
              <w:jc w:val="right"/>
              <w:rPr>
                <w:rFonts w:cs="Arial"/>
              </w:rPr>
            </w:pPr>
          </w:p>
        </w:tc>
      </w:tr>
      <w:tr w:rsidR="002822B6" w14:paraId="3AEF25AA" w14:textId="77777777" w:rsidTr="00926878">
        <w:tc>
          <w:tcPr>
            <w:tcW w:w="3964" w:type="dxa"/>
          </w:tcPr>
          <w:p w14:paraId="29D71BD4" w14:textId="093B4B9B" w:rsidR="002822B6" w:rsidRDefault="002822B6" w:rsidP="002822B6">
            <w:pPr>
              <w:rPr>
                <w:rFonts w:cs="Arial"/>
              </w:rPr>
            </w:pPr>
            <w:r>
              <w:rPr>
                <w:rFonts w:cs="Arial"/>
              </w:rPr>
              <w:t>Monday to Thursday</w:t>
            </w:r>
          </w:p>
        </w:tc>
        <w:tc>
          <w:tcPr>
            <w:tcW w:w="2251" w:type="dxa"/>
          </w:tcPr>
          <w:p w14:paraId="3C534B03" w14:textId="211313D9" w:rsidR="002822B6" w:rsidRDefault="00B92179" w:rsidP="002822B6">
            <w:pPr>
              <w:jc w:val="right"/>
              <w:rPr>
                <w:rFonts w:cs="Arial"/>
              </w:rPr>
            </w:pPr>
            <w:r>
              <w:rPr>
                <w:rFonts w:cs="Arial"/>
              </w:rPr>
              <w:t>£16.67 per hour</w:t>
            </w:r>
          </w:p>
        </w:tc>
        <w:tc>
          <w:tcPr>
            <w:tcW w:w="2427" w:type="dxa"/>
          </w:tcPr>
          <w:p w14:paraId="6271985D" w14:textId="12DB7965" w:rsidR="002822B6" w:rsidRDefault="003D03B4" w:rsidP="002822B6">
            <w:pPr>
              <w:jc w:val="right"/>
              <w:rPr>
                <w:rFonts w:cs="Arial"/>
              </w:rPr>
            </w:pPr>
            <w:r>
              <w:rPr>
                <w:rFonts w:cs="Arial"/>
              </w:rPr>
              <w:t>£12.50 per hour</w:t>
            </w:r>
          </w:p>
        </w:tc>
      </w:tr>
      <w:tr w:rsidR="002822B6" w14:paraId="5F50AACF" w14:textId="77777777" w:rsidTr="00926878">
        <w:tc>
          <w:tcPr>
            <w:tcW w:w="3964" w:type="dxa"/>
          </w:tcPr>
          <w:p w14:paraId="0384CA98" w14:textId="42D028E3" w:rsidR="002822B6" w:rsidRDefault="002822B6" w:rsidP="002822B6">
            <w:pPr>
              <w:rPr>
                <w:rFonts w:cs="Arial"/>
              </w:rPr>
            </w:pPr>
            <w:r>
              <w:rPr>
                <w:rFonts w:cs="Arial"/>
              </w:rPr>
              <w:t>Friday to Sunday</w:t>
            </w:r>
          </w:p>
        </w:tc>
        <w:tc>
          <w:tcPr>
            <w:tcW w:w="2251" w:type="dxa"/>
          </w:tcPr>
          <w:p w14:paraId="185CE8E9" w14:textId="7517A920" w:rsidR="002822B6" w:rsidRDefault="00841332" w:rsidP="002822B6">
            <w:pPr>
              <w:jc w:val="right"/>
              <w:rPr>
                <w:rFonts w:cs="Arial"/>
              </w:rPr>
            </w:pPr>
            <w:r>
              <w:rPr>
                <w:rFonts w:cs="Arial"/>
              </w:rPr>
              <w:t>£20.83 per hour</w:t>
            </w:r>
          </w:p>
        </w:tc>
        <w:tc>
          <w:tcPr>
            <w:tcW w:w="2427" w:type="dxa"/>
          </w:tcPr>
          <w:p w14:paraId="3F5FF542" w14:textId="681D2904" w:rsidR="002822B6" w:rsidRDefault="003D03B4" w:rsidP="002822B6">
            <w:pPr>
              <w:jc w:val="right"/>
              <w:rPr>
                <w:rFonts w:cs="Arial"/>
              </w:rPr>
            </w:pPr>
            <w:r>
              <w:rPr>
                <w:rFonts w:cs="Arial"/>
              </w:rPr>
              <w:t>£16.67 per hour</w:t>
            </w:r>
          </w:p>
        </w:tc>
      </w:tr>
      <w:tr w:rsidR="002822B6" w14:paraId="693EA6AE" w14:textId="77777777" w:rsidTr="00926878">
        <w:tc>
          <w:tcPr>
            <w:tcW w:w="3964" w:type="dxa"/>
          </w:tcPr>
          <w:p w14:paraId="18DCDBD6" w14:textId="77777777" w:rsidR="002822B6" w:rsidRDefault="002822B6" w:rsidP="002822B6">
            <w:pPr>
              <w:rPr>
                <w:rFonts w:cs="Arial"/>
              </w:rPr>
            </w:pPr>
          </w:p>
        </w:tc>
        <w:tc>
          <w:tcPr>
            <w:tcW w:w="2251" w:type="dxa"/>
          </w:tcPr>
          <w:p w14:paraId="6BEA4EE5" w14:textId="77777777" w:rsidR="002822B6" w:rsidRDefault="002822B6" w:rsidP="002822B6">
            <w:pPr>
              <w:jc w:val="right"/>
              <w:rPr>
                <w:rFonts w:cs="Arial"/>
              </w:rPr>
            </w:pPr>
          </w:p>
        </w:tc>
        <w:tc>
          <w:tcPr>
            <w:tcW w:w="2427" w:type="dxa"/>
          </w:tcPr>
          <w:p w14:paraId="16E1A333" w14:textId="77777777" w:rsidR="002822B6" w:rsidRDefault="002822B6" w:rsidP="002822B6">
            <w:pPr>
              <w:jc w:val="right"/>
              <w:rPr>
                <w:rFonts w:cs="Arial"/>
              </w:rPr>
            </w:pPr>
          </w:p>
        </w:tc>
      </w:tr>
      <w:tr w:rsidR="008F4FB8" w14:paraId="1B0CAB31" w14:textId="77777777" w:rsidTr="00926878">
        <w:tc>
          <w:tcPr>
            <w:tcW w:w="3964" w:type="dxa"/>
          </w:tcPr>
          <w:p w14:paraId="5F1A4E1E" w14:textId="05192ED2" w:rsidR="008F4FB8" w:rsidRDefault="008F4FB8" w:rsidP="008F4FB8">
            <w:pPr>
              <w:rPr>
                <w:rFonts w:cs="Arial"/>
              </w:rPr>
            </w:pPr>
            <w:r w:rsidRPr="002822B6">
              <w:rPr>
                <w:rFonts w:cs="Arial"/>
                <w:b/>
                <w:bCs/>
              </w:rPr>
              <w:t xml:space="preserve">The </w:t>
            </w:r>
            <w:r>
              <w:rPr>
                <w:rFonts w:cs="Arial"/>
                <w:b/>
                <w:bCs/>
              </w:rPr>
              <w:t>Small</w:t>
            </w:r>
            <w:r w:rsidRPr="002822B6">
              <w:rPr>
                <w:rFonts w:cs="Arial"/>
                <w:b/>
                <w:bCs/>
              </w:rPr>
              <w:t xml:space="preserve"> Court</w:t>
            </w:r>
          </w:p>
        </w:tc>
        <w:tc>
          <w:tcPr>
            <w:tcW w:w="2251" w:type="dxa"/>
          </w:tcPr>
          <w:p w14:paraId="0F33AB5E" w14:textId="77777777" w:rsidR="008F4FB8" w:rsidRDefault="008F4FB8" w:rsidP="008F4FB8">
            <w:pPr>
              <w:jc w:val="right"/>
              <w:rPr>
                <w:rFonts w:cs="Arial"/>
              </w:rPr>
            </w:pPr>
          </w:p>
        </w:tc>
        <w:tc>
          <w:tcPr>
            <w:tcW w:w="2427" w:type="dxa"/>
          </w:tcPr>
          <w:p w14:paraId="4C420027" w14:textId="77777777" w:rsidR="008F4FB8" w:rsidRDefault="008F4FB8" w:rsidP="008F4FB8">
            <w:pPr>
              <w:jc w:val="right"/>
              <w:rPr>
                <w:rFonts w:cs="Arial"/>
              </w:rPr>
            </w:pPr>
          </w:p>
        </w:tc>
      </w:tr>
      <w:tr w:rsidR="008F4FB8" w14:paraId="2156EDB8" w14:textId="77777777" w:rsidTr="00926878">
        <w:tc>
          <w:tcPr>
            <w:tcW w:w="3964" w:type="dxa"/>
          </w:tcPr>
          <w:p w14:paraId="6763E1C0" w14:textId="4FF167F5" w:rsidR="008F4FB8" w:rsidRDefault="008F4FB8" w:rsidP="008F4FB8">
            <w:pPr>
              <w:rPr>
                <w:rFonts w:cs="Arial"/>
              </w:rPr>
            </w:pPr>
            <w:r>
              <w:rPr>
                <w:rFonts w:cs="Arial"/>
              </w:rPr>
              <w:t>Monday to Thursday</w:t>
            </w:r>
          </w:p>
        </w:tc>
        <w:tc>
          <w:tcPr>
            <w:tcW w:w="2251" w:type="dxa"/>
          </w:tcPr>
          <w:p w14:paraId="7DD8705E" w14:textId="38564F33" w:rsidR="008F4FB8" w:rsidRDefault="008F4FB8" w:rsidP="008F4FB8">
            <w:pPr>
              <w:jc w:val="right"/>
              <w:rPr>
                <w:rFonts w:cs="Arial"/>
              </w:rPr>
            </w:pPr>
            <w:r>
              <w:rPr>
                <w:rFonts w:cs="Arial"/>
              </w:rPr>
              <w:t>£</w:t>
            </w:r>
            <w:r w:rsidR="00EB4A04">
              <w:rPr>
                <w:rFonts w:cs="Arial"/>
              </w:rPr>
              <w:t>8</w:t>
            </w:r>
            <w:r>
              <w:rPr>
                <w:rFonts w:cs="Arial"/>
              </w:rPr>
              <w:t>.</w:t>
            </w:r>
            <w:r w:rsidR="00EB4A04">
              <w:rPr>
                <w:rFonts w:cs="Arial"/>
              </w:rPr>
              <w:t>33</w:t>
            </w:r>
            <w:r>
              <w:rPr>
                <w:rFonts w:cs="Arial"/>
              </w:rPr>
              <w:t xml:space="preserve"> per hour</w:t>
            </w:r>
          </w:p>
        </w:tc>
        <w:tc>
          <w:tcPr>
            <w:tcW w:w="2427" w:type="dxa"/>
          </w:tcPr>
          <w:p w14:paraId="735BBC62" w14:textId="6A6CA9A0" w:rsidR="008F4FB8" w:rsidRDefault="008F4FB8" w:rsidP="008F4FB8">
            <w:pPr>
              <w:jc w:val="right"/>
              <w:rPr>
                <w:rFonts w:cs="Arial"/>
              </w:rPr>
            </w:pPr>
            <w:r>
              <w:rPr>
                <w:rFonts w:cs="Arial"/>
              </w:rPr>
              <w:t>£</w:t>
            </w:r>
            <w:r w:rsidR="00250908">
              <w:rPr>
                <w:rFonts w:cs="Arial"/>
              </w:rPr>
              <w:t>4.17</w:t>
            </w:r>
            <w:r>
              <w:rPr>
                <w:rFonts w:cs="Arial"/>
              </w:rPr>
              <w:t xml:space="preserve"> per hour</w:t>
            </w:r>
          </w:p>
        </w:tc>
      </w:tr>
      <w:tr w:rsidR="008F4FB8" w14:paraId="2D95EAB6" w14:textId="77777777" w:rsidTr="00926878">
        <w:tc>
          <w:tcPr>
            <w:tcW w:w="3964" w:type="dxa"/>
          </w:tcPr>
          <w:p w14:paraId="1EEA77E6" w14:textId="2A0AAB76" w:rsidR="008F4FB8" w:rsidRDefault="008F4FB8" w:rsidP="008F4FB8">
            <w:pPr>
              <w:rPr>
                <w:rFonts w:cs="Arial"/>
              </w:rPr>
            </w:pPr>
            <w:r>
              <w:rPr>
                <w:rFonts w:cs="Arial"/>
              </w:rPr>
              <w:t>Friday to Sunday</w:t>
            </w:r>
          </w:p>
        </w:tc>
        <w:tc>
          <w:tcPr>
            <w:tcW w:w="2251" w:type="dxa"/>
          </w:tcPr>
          <w:p w14:paraId="2406740B" w14:textId="2A30FD83" w:rsidR="008F4FB8" w:rsidRDefault="008F4FB8" w:rsidP="008F4FB8">
            <w:pPr>
              <w:jc w:val="right"/>
              <w:rPr>
                <w:rFonts w:cs="Arial"/>
              </w:rPr>
            </w:pPr>
            <w:r>
              <w:rPr>
                <w:rFonts w:cs="Arial"/>
              </w:rPr>
              <w:t>£</w:t>
            </w:r>
            <w:r w:rsidR="00CF62CE">
              <w:rPr>
                <w:rFonts w:cs="Arial"/>
              </w:rPr>
              <w:t>12.50</w:t>
            </w:r>
            <w:r>
              <w:rPr>
                <w:rFonts w:cs="Arial"/>
              </w:rPr>
              <w:t xml:space="preserve"> per hour</w:t>
            </w:r>
          </w:p>
        </w:tc>
        <w:tc>
          <w:tcPr>
            <w:tcW w:w="2427" w:type="dxa"/>
          </w:tcPr>
          <w:p w14:paraId="269E9A65" w14:textId="609C92C2" w:rsidR="008F4FB8" w:rsidRDefault="008F4FB8" w:rsidP="008F4FB8">
            <w:pPr>
              <w:jc w:val="right"/>
              <w:rPr>
                <w:rFonts w:cs="Arial"/>
              </w:rPr>
            </w:pPr>
            <w:r>
              <w:rPr>
                <w:rFonts w:cs="Arial"/>
              </w:rPr>
              <w:t>£</w:t>
            </w:r>
            <w:r w:rsidR="007034AC">
              <w:rPr>
                <w:rFonts w:cs="Arial"/>
              </w:rPr>
              <w:t>8.33</w:t>
            </w:r>
            <w:r>
              <w:rPr>
                <w:rFonts w:cs="Arial"/>
              </w:rPr>
              <w:t xml:space="preserve"> per hour</w:t>
            </w:r>
          </w:p>
        </w:tc>
      </w:tr>
      <w:tr w:rsidR="008F4FB8" w14:paraId="0447426E" w14:textId="77777777" w:rsidTr="00926878">
        <w:tc>
          <w:tcPr>
            <w:tcW w:w="3964" w:type="dxa"/>
          </w:tcPr>
          <w:p w14:paraId="2DAF9BBA" w14:textId="77777777" w:rsidR="008F4FB8" w:rsidRDefault="008F4FB8" w:rsidP="008F4FB8">
            <w:pPr>
              <w:rPr>
                <w:rFonts w:cs="Arial"/>
              </w:rPr>
            </w:pPr>
          </w:p>
        </w:tc>
        <w:tc>
          <w:tcPr>
            <w:tcW w:w="2251" w:type="dxa"/>
          </w:tcPr>
          <w:p w14:paraId="44F60856" w14:textId="77777777" w:rsidR="008F4FB8" w:rsidRDefault="008F4FB8" w:rsidP="008F4FB8">
            <w:pPr>
              <w:jc w:val="right"/>
              <w:rPr>
                <w:rFonts w:cs="Arial"/>
              </w:rPr>
            </w:pPr>
          </w:p>
        </w:tc>
        <w:tc>
          <w:tcPr>
            <w:tcW w:w="2427" w:type="dxa"/>
          </w:tcPr>
          <w:p w14:paraId="2DAA95F2" w14:textId="77777777" w:rsidR="008F4FB8" w:rsidRDefault="008F4FB8" w:rsidP="008F4FB8">
            <w:pPr>
              <w:jc w:val="right"/>
              <w:rPr>
                <w:rFonts w:cs="Arial"/>
              </w:rPr>
            </w:pPr>
          </w:p>
        </w:tc>
      </w:tr>
      <w:tr w:rsidR="008F4FB8" w14:paraId="5E276A6B" w14:textId="77777777" w:rsidTr="00926878">
        <w:tc>
          <w:tcPr>
            <w:tcW w:w="3964" w:type="dxa"/>
          </w:tcPr>
          <w:p w14:paraId="3CCC1D73" w14:textId="430788BE" w:rsidR="008F4FB8" w:rsidRPr="007034AC" w:rsidRDefault="007034AC" w:rsidP="008F4FB8">
            <w:pPr>
              <w:rPr>
                <w:rFonts w:cs="Arial"/>
                <w:b/>
                <w:bCs/>
              </w:rPr>
            </w:pPr>
            <w:r w:rsidRPr="007034AC">
              <w:rPr>
                <w:rFonts w:cs="Arial"/>
                <w:b/>
                <w:bCs/>
              </w:rPr>
              <w:t>Guildhall Council Chamber</w:t>
            </w:r>
          </w:p>
        </w:tc>
        <w:tc>
          <w:tcPr>
            <w:tcW w:w="2251" w:type="dxa"/>
          </w:tcPr>
          <w:p w14:paraId="7D92940C" w14:textId="77777777" w:rsidR="008F4FB8" w:rsidRDefault="008F4FB8" w:rsidP="008F4FB8">
            <w:pPr>
              <w:jc w:val="right"/>
              <w:rPr>
                <w:rFonts w:cs="Arial"/>
              </w:rPr>
            </w:pPr>
          </w:p>
        </w:tc>
        <w:tc>
          <w:tcPr>
            <w:tcW w:w="2427" w:type="dxa"/>
          </w:tcPr>
          <w:p w14:paraId="7B46974D" w14:textId="77777777" w:rsidR="008F4FB8" w:rsidRDefault="008F4FB8" w:rsidP="008F4FB8">
            <w:pPr>
              <w:jc w:val="right"/>
              <w:rPr>
                <w:rFonts w:cs="Arial"/>
              </w:rPr>
            </w:pPr>
          </w:p>
        </w:tc>
      </w:tr>
      <w:tr w:rsidR="007034AC" w14:paraId="1F9A3779" w14:textId="77777777" w:rsidTr="00926878">
        <w:tc>
          <w:tcPr>
            <w:tcW w:w="3964" w:type="dxa"/>
          </w:tcPr>
          <w:p w14:paraId="292A780B" w14:textId="2A089EB0" w:rsidR="007034AC" w:rsidRDefault="007034AC" w:rsidP="007034AC">
            <w:pPr>
              <w:rPr>
                <w:rFonts w:cs="Arial"/>
              </w:rPr>
            </w:pPr>
            <w:r>
              <w:rPr>
                <w:rFonts w:cs="Arial"/>
              </w:rPr>
              <w:t>Monday to Thursday</w:t>
            </w:r>
          </w:p>
        </w:tc>
        <w:tc>
          <w:tcPr>
            <w:tcW w:w="2251" w:type="dxa"/>
          </w:tcPr>
          <w:p w14:paraId="5D4C0A6C" w14:textId="6E5F74FD" w:rsidR="007034AC" w:rsidRDefault="007034AC" w:rsidP="007034AC">
            <w:pPr>
              <w:jc w:val="right"/>
              <w:rPr>
                <w:rFonts w:cs="Arial"/>
              </w:rPr>
            </w:pPr>
            <w:r>
              <w:rPr>
                <w:rFonts w:cs="Arial"/>
              </w:rPr>
              <w:t>£</w:t>
            </w:r>
            <w:r w:rsidR="002674B6">
              <w:rPr>
                <w:rFonts w:cs="Arial"/>
              </w:rPr>
              <w:t>12.50</w:t>
            </w:r>
            <w:r>
              <w:rPr>
                <w:rFonts w:cs="Arial"/>
              </w:rPr>
              <w:t xml:space="preserve"> per hour</w:t>
            </w:r>
          </w:p>
        </w:tc>
        <w:tc>
          <w:tcPr>
            <w:tcW w:w="2427" w:type="dxa"/>
          </w:tcPr>
          <w:p w14:paraId="4938B590" w14:textId="3F89C5A7" w:rsidR="007034AC" w:rsidRDefault="007034AC" w:rsidP="007034AC">
            <w:pPr>
              <w:jc w:val="right"/>
              <w:rPr>
                <w:rFonts w:cs="Arial"/>
              </w:rPr>
            </w:pPr>
            <w:r>
              <w:rPr>
                <w:rFonts w:cs="Arial"/>
              </w:rPr>
              <w:t>£</w:t>
            </w:r>
            <w:r w:rsidR="002674B6">
              <w:rPr>
                <w:rFonts w:cs="Arial"/>
              </w:rPr>
              <w:t>8.33</w:t>
            </w:r>
            <w:r>
              <w:rPr>
                <w:rFonts w:cs="Arial"/>
              </w:rPr>
              <w:t xml:space="preserve"> per hour</w:t>
            </w:r>
          </w:p>
        </w:tc>
      </w:tr>
      <w:tr w:rsidR="007034AC" w14:paraId="764AE07E" w14:textId="77777777" w:rsidTr="00926878">
        <w:tc>
          <w:tcPr>
            <w:tcW w:w="3964" w:type="dxa"/>
          </w:tcPr>
          <w:p w14:paraId="7A4ECE7B" w14:textId="36E3BF03" w:rsidR="007034AC" w:rsidRDefault="007034AC" w:rsidP="007034AC">
            <w:pPr>
              <w:rPr>
                <w:rFonts w:cs="Arial"/>
              </w:rPr>
            </w:pPr>
            <w:r>
              <w:rPr>
                <w:rFonts w:cs="Arial"/>
              </w:rPr>
              <w:t>Friday to Sunday</w:t>
            </w:r>
          </w:p>
        </w:tc>
        <w:tc>
          <w:tcPr>
            <w:tcW w:w="2251" w:type="dxa"/>
          </w:tcPr>
          <w:p w14:paraId="3C54475C" w14:textId="66287024" w:rsidR="007034AC" w:rsidRDefault="007034AC" w:rsidP="007034AC">
            <w:pPr>
              <w:jc w:val="right"/>
              <w:rPr>
                <w:rFonts w:cs="Arial"/>
              </w:rPr>
            </w:pPr>
            <w:r>
              <w:rPr>
                <w:rFonts w:cs="Arial"/>
              </w:rPr>
              <w:t>£1</w:t>
            </w:r>
            <w:r w:rsidR="002674B6">
              <w:rPr>
                <w:rFonts w:cs="Arial"/>
              </w:rPr>
              <w:t>6</w:t>
            </w:r>
            <w:r>
              <w:rPr>
                <w:rFonts w:cs="Arial"/>
              </w:rPr>
              <w:t>.</w:t>
            </w:r>
            <w:r w:rsidR="002674B6">
              <w:rPr>
                <w:rFonts w:cs="Arial"/>
              </w:rPr>
              <w:t>67</w:t>
            </w:r>
            <w:r>
              <w:rPr>
                <w:rFonts w:cs="Arial"/>
              </w:rPr>
              <w:t xml:space="preserve"> per hour</w:t>
            </w:r>
          </w:p>
        </w:tc>
        <w:tc>
          <w:tcPr>
            <w:tcW w:w="2427" w:type="dxa"/>
          </w:tcPr>
          <w:p w14:paraId="084265DF" w14:textId="3FA1D6BB" w:rsidR="007034AC" w:rsidRDefault="007034AC" w:rsidP="007034AC">
            <w:pPr>
              <w:jc w:val="right"/>
              <w:rPr>
                <w:rFonts w:cs="Arial"/>
              </w:rPr>
            </w:pPr>
            <w:r>
              <w:rPr>
                <w:rFonts w:cs="Arial"/>
              </w:rPr>
              <w:t>£</w:t>
            </w:r>
            <w:r w:rsidR="00CB6B85">
              <w:rPr>
                <w:rFonts w:cs="Arial"/>
              </w:rPr>
              <w:t>12.50</w:t>
            </w:r>
            <w:r>
              <w:rPr>
                <w:rFonts w:cs="Arial"/>
              </w:rPr>
              <w:t xml:space="preserve"> per hour</w:t>
            </w:r>
          </w:p>
        </w:tc>
      </w:tr>
    </w:tbl>
    <w:p w14:paraId="4F16289C" w14:textId="77777777" w:rsidR="00817440" w:rsidRDefault="00817440" w:rsidP="000A310C">
      <w:pPr>
        <w:spacing w:after="0" w:line="240" w:lineRule="auto"/>
        <w:rPr>
          <w:rFonts w:cs="Arial"/>
        </w:rPr>
      </w:pPr>
    </w:p>
    <w:p w14:paraId="4DED02D0" w14:textId="79722488" w:rsidR="00817440" w:rsidRPr="00540817" w:rsidRDefault="007329BB" w:rsidP="00DB1CC4">
      <w:pPr>
        <w:pStyle w:val="ListParagraph"/>
        <w:numPr>
          <w:ilvl w:val="0"/>
          <w:numId w:val="13"/>
        </w:numPr>
        <w:spacing w:after="0" w:line="240" w:lineRule="auto"/>
        <w:ind w:hanging="720"/>
        <w:rPr>
          <w:rFonts w:cs="Arial"/>
          <w:b/>
          <w:bCs/>
          <w:u w:val="single"/>
        </w:rPr>
      </w:pPr>
      <w:r w:rsidRPr="00540817">
        <w:rPr>
          <w:rFonts w:cs="Arial"/>
          <w:b/>
          <w:bCs/>
          <w:u w:val="single"/>
        </w:rPr>
        <w:t xml:space="preserve">Comparison with </w:t>
      </w:r>
      <w:r w:rsidR="10691EAB" w:rsidRPr="132E146D">
        <w:rPr>
          <w:rFonts w:cs="Arial"/>
          <w:b/>
          <w:bCs/>
          <w:u w:val="single"/>
        </w:rPr>
        <w:t>Competitor</w:t>
      </w:r>
      <w:r w:rsidR="00540817" w:rsidRPr="132E146D">
        <w:rPr>
          <w:rFonts w:cs="Arial"/>
          <w:b/>
          <w:bCs/>
          <w:u w:val="single"/>
        </w:rPr>
        <w:t xml:space="preserve"> Venue</w:t>
      </w:r>
      <w:r w:rsidR="184D10FB" w:rsidRPr="132E146D">
        <w:rPr>
          <w:rFonts w:cs="Arial"/>
          <w:b/>
          <w:bCs/>
          <w:u w:val="single"/>
        </w:rPr>
        <w:t>s</w:t>
      </w:r>
      <w:r w:rsidR="00540817" w:rsidRPr="132E146D">
        <w:rPr>
          <w:rFonts w:cs="Arial"/>
          <w:b/>
          <w:bCs/>
          <w:u w:val="single"/>
        </w:rPr>
        <w:t xml:space="preserve"> </w:t>
      </w:r>
    </w:p>
    <w:p w14:paraId="699B952C" w14:textId="77777777" w:rsidR="00540817" w:rsidRDefault="00540817" w:rsidP="000A310C">
      <w:pPr>
        <w:spacing w:after="0" w:line="240" w:lineRule="auto"/>
        <w:rPr>
          <w:rFonts w:cs="Arial"/>
        </w:rPr>
      </w:pPr>
    </w:p>
    <w:p w14:paraId="62B1BF49" w14:textId="030C4984" w:rsidR="00817440" w:rsidRDefault="61BCD0D5" w:rsidP="132E146D">
      <w:pPr>
        <w:spacing w:after="0" w:line="240" w:lineRule="auto"/>
        <w:rPr>
          <w:rFonts w:eastAsia="Arial" w:cs="Arial"/>
          <w:color w:val="000000" w:themeColor="text1"/>
        </w:rPr>
      </w:pPr>
      <w:r w:rsidRPr="004504A7">
        <w:rPr>
          <w:rFonts w:eastAsia="Arial" w:cs="Arial"/>
          <w:color w:val="000000" w:themeColor="text1"/>
        </w:rPr>
        <w:t xml:space="preserve">We compared </w:t>
      </w:r>
      <w:r w:rsidR="00425D0A">
        <w:rPr>
          <w:rFonts w:eastAsia="Arial" w:cs="Arial"/>
          <w:color w:val="000000" w:themeColor="text1"/>
        </w:rPr>
        <w:t>four</w:t>
      </w:r>
      <w:r w:rsidRPr="004504A7">
        <w:rPr>
          <w:rFonts w:eastAsia="Arial" w:cs="Arial"/>
          <w:color w:val="000000" w:themeColor="text1"/>
        </w:rPr>
        <w:t xml:space="preserve"> venues that are within a local radius of 20 miles and have a similar demographic to Thetford.  </w:t>
      </w:r>
      <w:r w:rsidR="007E20CC">
        <w:rPr>
          <w:rFonts w:eastAsia="Arial" w:cs="Arial"/>
          <w:color w:val="000000" w:themeColor="text1"/>
        </w:rPr>
        <w:t xml:space="preserve">It is difficult to do </w:t>
      </w:r>
      <w:r w:rsidR="009472B9">
        <w:rPr>
          <w:rFonts w:eastAsia="Arial" w:cs="Arial"/>
          <w:color w:val="000000" w:themeColor="text1"/>
        </w:rPr>
        <w:t>comparisons,</w:t>
      </w:r>
      <w:r w:rsidR="007E20CC">
        <w:rPr>
          <w:rFonts w:eastAsia="Arial" w:cs="Arial"/>
          <w:color w:val="000000" w:themeColor="text1"/>
        </w:rPr>
        <w:t xml:space="preserve"> </w:t>
      </w:r>
      <w:r w:rsidR="0081463D">
        <w:rPr>
          <w:rFonts w:eastAsia="Arial" w:cs="Arial"/>
          <w:color w:val="000000" w:themeColor="text1"/>
        </w:rPr>
        <w:t xml:space="preserve">so </w:t>
      </w:r>
      <w:r w:rsidR="0087358B">
        <w:rPr>
          <w:rFonts w:eastAsia="Arial" w:cs="Arial"/>
          <w:color w:val="000000" w:themeColor="text1"/>
        </w:rPr>
        <w:t>we have used li</w:t>
      </w:r>
      <w:r w:rsidR="00AD49E4">
        <w:rPr>
          <w:rFonts w:eastAsia="Arial" w:cs="Arial"/>
          <w:color w:val="000000" w:themeColor="text1"/>
        </w:rPr>
        <w:t xml:space="preserve">ke-for-like sized </w:t>
      </w:r>
      <w:r w:rsidR="008E2EB7">
        <w:rPr>
          <w:rFonts w:eastAsia="Arial" w:cs="Arial"/>
          <w:color w:val="000000" w:themeColor="text1"/>
        </w:rPr>
        <w:t>venues as the basis.</w:t>
      </w:r>
    </w:p>
    <w:p w14:paraId="1A18FC26" w14:textId="77777777" w:rsidR="008E2EB7" w:rsidRDefault="008E2EB7" w:rsidP="132E146D">
      <w:pPr>
        <w:spacing w:after="0" w:line="240" w:lineRule="auto"/>
        <w:rPr>
          <w:rFonts w:eastAsia="Arial" w:cs="Arial"/>
          <w:color w:val="000000" w:themeColor="text1"/>
        </w:rPr>
      </w:pPr>
    </w:p>
    <w:tbl>
      <w:tblPr>
        <w:tblStyle w:val="TableGrid"/>
        <w:tblW w:w="0" w:type="auto"/>
        <w:tblLayout w:type="fixed"/>
        <w:tblLook w:val="04A0" w:firstRow="1" w:lastRow="0" w:firstColumn="1" w:lastColumn="0" w:noHBand="0" w:noVBand="1"/>
      </w:tblPr>
      <w:tblGrid>
        <w:gridCol w:w="3114"/>
        <w:gridCol w:w="2055"/>
        <w:gridCol w:w="2056"/>
        <w:gridCol w:w="1559"/>
      </w:tblGrid>
      <w:tr w:rsidR="008B162C" w14:paraId="3BC7ED98" w14:textId="77777777" w:rsidTr="008B77D0">
        <w:tc>
          <w:tcPr>
            <w:tcW w:w="3114" w:type="dxa"/>
            <w:shd w:val="clear" w:color="auto" w:fill="D9D9D9" w:themeFill="background1" w:themeFillShade="D9"/>
          </w:tcPr>
          <w:p w14:paraId="2E50784A" w14:textId="77777777" w:rsidR="008B162C" w:rsidRDefault="008B162C" w:rsidP="00B00DF9">
            <w:pPr>
              <w:jc w:val="right"/>
              <w:rPr>
                <w:rFonts w:eastAsia="Arial" w:cs="Arial"/>
                <w:color w:val="000000" w:themeColor="text1"/>
              </w:rPr>
            </w:pPr>
          </w:p>
        </w:tc>
        <w:tc>
          <w:tcPr>
            <w:tcW w:w="2055" w:type="dxa"/>
            <w:shd w:val="clear" w:color="auto" w:fill="D9D9D9" w:themeFill="background1" w:themeFillShade="D9"/>
          </w:tcPr>
          <w:p w14:paraId="6023881F" w14:textId="3906ED86" w:rsidR="008B162C" w:rsidRPr="00F42C17" w:rsidRDefault="00A704F4" w:rsidP="00B00DF9">
            <w:pPr>
              <w:jc w:val="right"/>
              <w:rPr>
                <w:rFonts w:eastAsia="Arial" w:cs="Arial"/>
                <w:b/>
                <w:bCs/>
                <w:color w:val="000000" w:themeColor="text1"/>
              </w:rPr>
            </w:pPr>
            <w:r w:rsidRPr="00F42C17">
              <w:rPr>
                <w:rFonts w:eastAsia="Arial" w:cs="Arial"/>
                <w:b/>
                <w:bCs/>
                <w:color w:val="000000" w:themeColor="text1"/>
              </w:rPr>
              <w:t>Standard</w:t>
            </w:r>
            <w:r w:rsidR="008B162C" w:rsidRPr="00F42C17">
              <w:rPr>
                <w:rFonts w:eastAsia="Arial" w:cs="Arial"/>
                <w:b/>
                <w:bCs/>
                <w:color w:val="000000" w:themeColor="text1"/>
              </w:rPr>
              <w:t xml:space="preserve"> </w:t>
            </w:r>
          </w:p>
        </w:tc>
        <w:tc>
          <w:tcPr>
            <w:tcW w:w="2056" w:type="dxa"/>
            <w:shd w:val="clear" w:color="auto" w:fill="D9D9D9" w:themeFill="background1" w:themeFillShade="D9"/>
          </w:tcPr>
          <w:p w14:paraId="1C2556EB" w14:textId="77777777" w:rsidR="00F42C17" w:rsidRPr="00F42C17" w:rsidRDefault="007B16E5" w:rsidP="00B00DF9">
            <w:pPr>
              <w:jc w:val="right"/>
              <w:rPr>
                <w:rFonts w:eastAsia="Arial" w:cs="Arial"/>
                <w:b/>
                <w:bCs/>
                <w:color w:val="000000" w:themeColor="text1"/>
              </w:rPr>
            </w:pPr>
            <w:r w:rsidRPr="00F42C17">
              <w:rPr>
                <w:rFonts w:eastAsia="Arial" w:cs="Arial"/>
                <w:b/>
                <w:bCs/>
                <w:color w:val="000000" w:themeColor="text1"/>
              </w:rPr>
              <w:t>Charity/</w:t>
            </w:r>
          </w:p>
          <w:p w14:paraId="4E29F3EA" w14:textId="00998238" w:rsidR="008B162C" w:rsidRPr="00F42C17" w:rsidRDefault="007B16E5" w:rsidP="00B00DF9">
            <w:pPr>
              <w:jc w:val="right"/>
              <w:rPr>
                <w:rFonts w:eastAsia="Arial" w:cs="Arial"/>
                <w:b/>
                <w:bCs/>
                <w:color w:val="000000" w:themeColor="text1"/>
              </w:rPr>
            </w:pPr>
            <w:r w:rsidRPr="00F42C17">
              <w:rPr>
                <w:rFonts w:eastAsia="Arial" w:cs="Arial"/>
                <w:b/>
                <w:bCs/>
                <w:color w:val="000000" w:themeColor="text1"/>
              </w:rPr>
              <w:t>Community</w:t>
            </w:r>
          </w:p>
        </w:tc>
        <w:tc>
          <w:tcPr>
            <w:tcW w:w="1559" w:type="dxa"/>
            <w:shd w:val="clear" w:color="auto" w:fill="D9D9D9" w:themeFill="background1" w:themeFillShade="D9"/>
          </w:tcPr>
          <w:p w14:paraId="3A7F2C01" w14:textId="554CBB1E" w:rsidR="008B162C" w:rsidRPr="00F42C17" w:rsidRDefault="00B00DF9" w:rsidP="00B00DF9">
            <w:pPr>
              <w:jc w:val="right"/>
              <w:rPr>
                <w:rFonts w:eastAsia="Arial" w:cs="Arial"/>
                <w:b/>
                <w:bCs/>
                <w:color w:val="000000" w:themeColor="text1"/>
              </w:rPr>
            </w:pPr>
            <w:r w:rsidRPr="00F42C17">
              <w:rPr>
                <w:rFonts w:eastAsia="Arial" w:cs="Arial"/>
                <w:b/>
                <w:bCs/>
                <w:color w:val="000000" w:themeColor="text1"/>
              </w:rPr>
              <w:t xml:space="preserve">Equipment </w:t>
            </w:r>
            <w:r w:rsidR="008B77D0">
              <w:rPr>
                <w:rFonts w:eastAsia="Arial" w:cs="Arial"/>
                <w:b/>
                <w:bCs/>
                <w:color w:val="000000" w:themeColor="text1"/>
              </w:rPr>
              <w:t>C</w:t>
            </w:r>
            <w:r w:rsidRPr="00F42C17">
              <w:rPr>
                <w:rFonts w:eastAsia="Arial" w:cs="Arial"/>
                <w:b/>
                <w:bCs/>
                <w:color w:val="000000" w:themeColor="text1"/>
              </w:rPr>
              <w:t>harge</w:t>
            </w:r>
          </w:p>
        </w:tc>
      </w:tr>
      <w:tr w:rsidR="008B162C" w:rsidRPr="007B16E5" w14:paraId="390DBB3C" w14:textId="77777777" w:rsidTr="00F42C17">
        <w:tc>
          <w:tcPr>
            <w:tcW w:w="3114" w:type="dxa"/>
          </w:tcPr>
          <w:p w14:paraId="06EA5402" w14:textId="26E4555D" w:rsidR="008B162C" w:rsidRPr="007B16E5" w:rsidRDefault="008B162C" w:rsidP="008B162C">
            <w:pPr>
              <w:rPr>
                <w:rFonts w:eastAsia="Arial" w:cs="Arial"/>
                <w:b/>
                <w:bCs/>
                <w:color w:val="000000" w:themeColor="text1"/>
              </w:rPr>
            </w:pPr>
            <w:r w:rsidRPr="007B16E5">
              <w:rPr>
                <w:rFonts w:eastAsia="Arial" w:cs="Arial"/>
                <w:b/>
                <w:bCs/>
                <w:color w:val="000000" w:themeColor="text1"/>
              </w:rPr>
              <w:t>Venue One</w:t>
            </w:r>
          </w:p>
        </w:tc>
        <w:tc>
          <w:tcPr>
            <w:tcW w:w="2055" w:type="dxa"/>
          </w:tcPr>
          <w:p w14:paraId="66A58819" w14:textId="34CF44B4" w:rsidR="008B162C" w:rsidRPr="007B16E5" w:rsidRDefault="008B162C" w:rsidP="008B162C">
            <w:pPr>
              <w:rPr>
                <w:rFonts w:eastAsia="Arial" w:cs="Arial"/>
                <w:b/>
                <w:bCs/>
                <w:color w:val="000000" w:themeColor="text1"/>
              </w:rPr>
            </w:pPr>
          </w:p>
        </w:tc>
        <w:tc>
          <w:tcPr>
            <w:tcW w:w="2056" w:type="dxa"/>
          </w:tcPr>
          <w:p w14:paraId="776309D6" w14:textId="6751634B" w:rsidR="008B162C" w:rsidRPr="007B16E5" w:rsidRDefault="008B162C" w:rsidP="008B162C">
            <w:pPr>
              <w:rPr>
                <w:rFonts w:eastAsia="Arial" w:cs="Arial"/>
                <w:b/>
                <w:bCs/>
                <w:color w:val="000000" w:themeColor="text1"/>
              </w:rPr>
            </w:pPr>
          </w:p>
        </w:tc>
        <w:tc>
          <w:tcPr>
            <w:tcW w:w="1559" w:type="dxa"/>
          </w:tcPr>
          <w:p w14:paraId="2D7D4005" w14:textId="77777777" w:rsidR="008B162C" w:rsidRPr="007B16E5" w:rsidRDefault="008B162C" w:rsidP="008B162C">
            <w:pPr>
              <w:rPr>
                <w:rFonts w:eastAsia="Arial" w:cs="Arial"/>
                <w:b/>
                <w:bCs/>
                <w:color w:val="000000" w:themeColor="text1"/>
              </w:rPr>
            </w:pPr>
          </w:p>
        </w:tc>
      </w:tr>
      <w:tr w:rsidR="008B162C" w14:paraId="2107B986" w14:textId="77777777" w:rsidTr="00F42C17">
        <w:tc>
          <w:tcPr>
            <w:tcW w:w="3114" w:type="dxa"/>
          </w:tcPr>
          <w:p w14:paraId="5ED4C835" w14:textId="0D848481" w:rsidR="008B162C" w:rsidRDefault="008B162C" w:rsidP="008B162C">
            <w:pPr>
              <w:rPr>
                <w:rFonts w:eastAsia="Arial" w:cs="Arial"/>
                <w:color w:val="000000" w:themeColor="text1"/>
              </w:rPr>
            </w:pPr>
            <w:r>
              <w:rPr>
                <w:rFonts w:eastAsia="Arial" w:cs="Arial"/>
                <w:color w:val="000000" w:themeColor="text1"/>
              </w:rPr>
              <w:t>Comparable to Carnegie</w:t>
            </w:r>
          </w:p>
        </w:tc>
        <w:tc>
          <w:tcPr>
            <w:tcW w:w="2055" w:type="dxa"/>
          </w:tcPr>
          <w:p w14:paraId="24118A2C" w14:textId="3602EABA" w:rsidR="008B162C" w:rsidRDefault="007B16E5" w:rsidP="00B00DF9">
            <w:pPr>
              <w:jc w:val="right"/>
              <w:rPr>
                <w:rFonts w:eastAsia="Arial" w:cs="Arial"/>
                <w:color w:val="000000" w:themeColor="text1"/>
              </w:rPr>
            </w:pPr>
            <w:r>
              <w:rPr>
                <w:rFonts w:eastAsia="Arial" w:cs="Arial"/>
                <w:color w:val="000000" w:themeColor="text1"/>
              </w:rPr>
              <w:t>£39 per hour</w:t>
            </w:r>
          </w:p>
        </w:tc>
        <w:tc>
          <w:tcPr>
            <w:tcW w:w="2056" w:type="dxa"/>
          </w:tcPr>
          <w:p w14:paraId="4FEE898F" w14:textId="2ED5A453" w:rsidR="008B162C" w:rsidRDefault="006C4267" w:rsidP="00B00DF9">
            <w:pPr>
              <w:jc w:val="right"/>
              <w:rPr>
                <w:rFonts w:eastAsia="Arial" w:cs="Arial"/>
                <w:color w:val="000000" w:themeColor="text1"/>
              </w:rPr>
            </w:pPr>
            <w:r>
              <w:rPr>
                <w:rFonts w:eastAsia="Arial" w:cs="Arial"/>
                <w:color w:val="000000" w:themeColor="text1"/>
              </w:rPr>
              <w:t>£21 per hour</w:t>
            </w:r>
          </w:p>
        </w:tc>
        <w:tc>
          <w:tcPr>
            <w:tcW w:w="1559" w:type="dxa"/>
          </w:tcPr>
          <w:p w14:paraId="0D20090C" w14:textId="1699C233" w:rsidR="008B162C" w:rsidRDefault="00B00DF9" w:rsidP="00A87A45">
            <w:pPr>
              <w:jc w:val="center"/>
              <w:rPr>
                <w:rFonts w:eastAsia="Arial" w:cs="Arial"/>
                <w:color w:val="000000" w:themeColor="text1"/>
              </w:rPr>
            </w:pPr>
            <w:r>
              <w:rPr>
                <w:rFonts w:eastAsia="Arial" w:cs="Arial"/>
                <w:color w:val="000000" w:themeColor="text1"/>
              </w:rPr>
              <w:t>Yes</w:t>
            </w:r>
          </w:p>
        </w:tc>
      </w:tr>
      <w:tr w:rsidR="008B162C" w14:paraId="113FC020" w14:textId="77777777" w:rsidTr="00F42C17">
        <w:tc>
          <w:tcPr>
            <w:tcW w:w="3114" w:type="dxa"/>
          </w:tcPr>
          <w:p w14:paraId="40650AF1" w14:textId="63462BC3" w:rsidR="008B162C" w:rsidRDefault="008B162C" w:rsidP="008B162C">
            <w:pPr>
              <w:rPr>
                <w:rFonts w:eastAsia="Arial" w:cs="Arial"/>
                <w:color w:val="000000" w:themeColor="text1"/>
              </w:rPr>
            </w:pPr>
            <w:r>
              <w:rPr>
                <w:rFonts w:eastAsia="Arial" w:cs="Arial"/>
                <w:color w:val="000000" w:themeColor="text1"/>
              </w:rPr>
              <w:t xml:space="preserve">Comparable to Guildhall </w:t>
            </w:r>
            <w:r w:rsidR="007B16E5">
              <w:rPr>
                <w:rFonts w:eastAsia="Arial" w:cs="Arial"/>
                <w:color w:val="000000" w:themeColor="text1"/>
              </w:rPr>
              <w:t>Large Court</w:t>
            </w:r>
          </w:p>
        </w:tc>
        <w:tc>
          <w:tcPr>
            <w:tcW w:w="2055" w:type="dxa"/>
          </w:tcPr>
          <w:p w14:paraId="7F61A167" w14:textId="4ED70FF7" w:rsidR="008B162C" w:rsidRDefault="006C4267" w:rsidP="00B00DF9">
            <w:pPr>
              <w:jc w:val="right"/>
              <w:rPr>
                <w:rFonts w:eastAsia="Arial" w:cs="Arial"/>
                <w:color w:val="000000" w:themeColor="text1"/>
              </w:rPr>
            </w:pPr>
            <w:r>
              <w:rPr>
                <w:rFonts w:eastAsia="Arial" w:cs="Arial"/>
                <w:color w:val="000000" w:themeColor="text1"/>
              </w:rPr>
              <w:t>£27 per hour</w:t>
            </w:r>
          </w:p>
        </w:tc>
        <w:tc>
          <w:tcPr>
            <w:tcW w:w="2056" w:type="dxa"/>
          </w:tcPr>
          <w:p w14:paraId="5F79F529" w14:textId="1350DBDC" w:rsidR="008B162C" w:rsidRDefault="00B00DF9" w:rsidP="00B00DF9">
            <w:pPr>
              <w:jc w:val="right"/>
              <w:rPr>
                <w:rFonts w:eastAsia="Arial" w:cs="Arial"/>
                <w:color w:val="000000" w:themeColor="text1"/>
              </w:rPr>
            </w:pPr>
            <w:r>
              <w:rPr>
                <w:rFonts w:eastAsia="Arial" w:cs="Arial"/>
                <w:color w:val="000000" w:themeColor="text1"/>
              </w:rPr>
              <w:t>£15 per hour</w:t>
            </w:r>
          </w:p>
        </w:tc>
        <w:tc>
          <w:tcPr>
            <w:tcW w:w="1559" w:type="dxa"/>
          </w:tcPr>
          <w:p w14:paraId="64BF12C3" w14:textId="5207FBD0" w:rsidR="008B162C" w:rsidRDefault="00B00DF9" w:rsidP="00A87A45">
            <w:pPr>
              <w:jc w:val="center"/>
              <w:rPr>
                <w:rFonts w:eastAsia="Arial" w:cs="Arial"/>
                <w:color w:val="000000" w:themeColor="text1"/>
              </w:rPr>
            </w:pPr>
            <w:r>
              <w:rPr>
                <w:rFonts w:eastAsia="Arial" w:cs="Arial"/>
                <w:color w:val="000000" w:themeColor="text1"/>
              </w:rPr>
              <w:t>Yes</w:t>
            </w:r>
          </w:p>
        </w:tc>
      </w:tr>
      <w:tr w:rsidR="00B00DF9" w14:paraId="411C5913" w14:textId="77777777" w:rsidTr="00F42C17">
        <w:tc>
          <w:tcPr>
            <w:tcW w:w="3114" w:type="dxa"/>
          </w:tcPr>
          <w:p w14:paraId="4623AC47" w14:textId="2A9FB10F" w:rsidR="00B00DF9" w:rsidRPr="00F66DCC" w:rsidRDefault="00F66DCC" w:rsidP="008B162C">
            <w:pPr>
              <w:rPr>
                <w:rFonts w:eastAsia="Arial" w:cs="Arial"/>
                <w:b/>
                <w:bCs/>
                <w:color w:val="000000" w:themeColor="text1"/>
              </w:rPr>
            </w:pPr>
            <w:r w:rsidRPr="00F66DCC">
              <w:rPr>
                <w:rFonts w:eastAsia="Arial" w:cs="Arial"/>
                <w:b/>
                <w:bCs/>
                <w:color w:val="000000" w:themeColor="text1"/>
              </w:rPr>
              <w:t>Venue Two</w:t>
            </w:r>
          </w:p>
        </w:tc>
        <w:tc>
          <w:tcPr>
            <w:tcW w:w="2055" w:type="dxa"/>
          </w:tcPr>
          <w:p w14:paraId="6194E6E6" w14:textId="77777777" w:rsidR="00B00DF9" w:rsidRDefault="00B00DF9" w:rsidP="008B162C">
            <w:pPr>
              <w:rPr>
                <w:rFonts w:eastAsia="Arial" w:cs="Arial"/>
                <w:color w:val="000000" w:themeColor="text1"/>
              </w:rPr>
            </w:pPr>
          </w:p>
        </w:tc>
        <w:tc>
          <w:tcPr>
            <w:tcW w:w="2056" w:type="dxa"/>
          </w:tcPr>
          <w:p w14:paraId="286AEDDB" w14:textId="77777777" w:rsidR="00B00DF9" w:rsidRDefault="00B00DF9" w:rsidP="008B162C">
            <w:pPr>
              <w:rPr>
                <w:rFonts w:eastAsia="Arial" w:cs="Arial"/>
                <w:color w:val="000000" w:themeColor="text1"/>
              </w:rPr>
            </w:pPr>
          </w:p>
        </w:tc>
        <w:tc>
          <w:tcPr>
            <w:tcW w:w="1559" w:type="dxa"/>
          </w:tcPr>
          <w:p w14:paraId="2933BE68" w14:textId="77777777" w:rsidR="00B00DF9" w:rsidRDefault="00B00DF9" w:rsidP="00A87A45">
            <w:pPr>
              <w:jc w:val="center"/>
              <w:rPr>
                <w:rFonts w:eastAsia="Arial" w:cs="Arial"/>
                <w:color w:val="000000" w:themeColor="text1"/>
              </w:rPr>
            </w:pPr>
          </w:p>
        </w:tc>
      </w:tr>
      <w:tr w:rsidR="00F66DCC" w14:paraId="1BF609DA" w14:textId="77777777" w:rsidTr="00F42C17">
        <w:tc>
          <w:tcPr>
            <w:tcW w:w="3114" w:type="dxa"/>
          </w:tcPr>
          <w:p w14:paraId="7791F7B4" w14:textId="684C9D3F" w:rsidR="00F66DCC" w:rsidRDefault="00F66DCC" w:rsidP="00F66DCC">
            <w:pPr>
              <w:rPr>
                <w:rFonts w:eastAsia="Arial" w:cs="Arial"/>
                <w:color w:val="000000" w:themeColor="text1"/>
              </w:rPr>
            </w:pPr>
            <w:r>
              <w:rPr>
                <w:rFonts w:eastAsia="Arial" w:cs="Arial"/>
                <w:color w:val="000000" w:themeColor="text1"/>
              </w:rPr>
              <w:t>Comparable to Guildhall Large Court</w:t>
            </w:r>
          </w:p>
        </w:tc>
        <w:tc>
          <w:tcPr>
            <w:tcW w:w="2055" w:type="dxa"/>
          </w:tcPr>
          <w:p w14:paraId="35D8B15F" w14:textId="5B0087CC" w:rsidR="00F66DCC" w:rsidRDefault="00A704F4" w:rsidP="00E7200A">
            <w:pPr>
              <w:jc w:val="right"/>
              <w:rPr>
                <w:rFonts w:eastAsia="Arial" w:cs="Arial"/>
                <w:color w:val="000000" w:themeColor="text1"/>
              </w:rPr>
            </w:pPr>
            <w:r>
              <w:rPr>
                <w:rFonts w:eastAsia="Arial" w:cs="Arial"/>
                <w:color w:val="000000" w:themeColor="text1"/>
              </w:rPr>
              <w:t>£22.08 per hour</w:t>
            </w:r>
          </w:p>
        </w:tc>
        <w:tc>
          <w:tcPr>
            <w:tcW w:w="2056" w:type="dxa"/>
          </w:tcPr>
          <w:p w14:paraId="55196273" w14:textId="49838948" w:rsidR="00F66DCC" w:rsidRDefault="00E7200A" w:rsidP="00E7200A">
            <w:pPr>
              <w:jc w:val="right"/>
              <w:rPr>
                <w:rFonts w:eastAsia="Arial" w:cs="Arial"/>
                <w:color w:val="000000" w:themeColor="text1"/>
              </w:rPr>
            </w:pPr>
            <w:r>
              <w:rPr>
                <w:rFonts w:eastAsia="Arial" w:cs="Arial"/>
                <w:color w:val="000000" w:themeColor="text1"/>
              </w:rPr>
              <w:t>£15.42 per hour</w:t>
            </w:r>
          </w:p>
        </w:tc>
        <w:tc>
          <w:tcPr>
            <w:tcW w:w="1559" w:type="dxa"/>
          </w:tcPr>
          <w:p w14:paraId="49E2C6EB" w14:textId="02A5B673" w:rsidR="00F66DCC" w:rsidRDefault="00E7200A" w:rsidP="00A87A45">
            <w:pPr>
              <w:jc w:val="center"/>
              <w:rPr>
                <w:rFonts w:eastAsia="Arial" w:cs="Arial"/>
                <w:color w:val="000000" w:themeColor="text1"/>
              </w:rPr>
            </w:pPr>
            <w:r>
              <w:rPr>
                <w:rFonts w:eastAsia="Arial" w:cs="Arial"/>
                <w:color w:val="000000" w:themeColor="text1"/>
              </w:rPr>
              <w:t>No</w:t>
            </w:r>
          </w:p>
        </w:tc>
      </w:tr>
      <w:tr w:rsidR="008B77D0" w14:paraId="5FDD2FEE" w14:textId="77777777" w:rsidTr="008B77D0">
        <w:tc>
          <w:tcPr>
            <w:tcW w:w="3114" w:type="dxa"/>
            <w:shd w:val="clear" w:color="auto" w:fill="D9D9D9" w:themeFill="background1" w:themeFillShade="D9"/>
          </w:tcPr>
          <w:p w14:paraId="0608A7B4" w14:textId="00583CE5" w:rsidR="008B77D0" w:rsidRPr="009E55CD" w:rsidRDefault="008B77D0" w:rsidP="008B77D0">
            <w:pPr>
              <w:rPr>
                <w:rFonts w:eastAsia="Arial" w:cs="Arial"/>
                <w:b/>
                <w:bCs/>
                <w:color w:val="000000" w:themeColor="text1"/>
              </w:rPr>
            </w:pPr>
            <w:r w:rsidRPr="009E55CD">
              <w:rPr>
                <w:rFonts w:eastAsia="Arial" w:cs="Arial"/>
                <w:b/>
                <w:bCs/>
                <w:color w:val="000000" w:themeColor="text1"/>
              </w:rPr>
              <w:t>Venue Three</w:t>
            </w:r>
          </w:p>
        </w:tc>
        <w:tc>
          <w:tcPr>
            <w:tcW w:w="2055" w:type="dxa"/>
            <w:shd w:val="clear" w:color="auto" w:fill="D9D9D9" w:themeFill="background1" w:themeFillShade="D9"/>
          </w:tcPr>
          <w:p w14:paraId="15166296" w14:textId="3160EDFC" w:rsidR="008B77D0" w:rsidRPr="007D707E" w:rsidRDefault="008B77D0" w:rsidP="008B77D0">
            <w:pPr>
              <w:jc w:val="right"/>
              <w:rPr>
                <w:rFonts w:eastAsia="Arial" w:cs="Arial"/>
                <w:b/>
                <w:bCs/>
                <w:color w:val="000000" w:themeColor="text1"/>
              </w:rPr>
            </w:pPr>
            <w:r w:rsidRPr="007D707E">
              <w:rPr>
                <w:rFonts w:eastAsia="Arial" w:cs="Arial"/>
                <w:b/>
                <w:bCs/>
                <w:color w:val="000000" w:themeColor="text1"/>
              </w:rPr>
              <w:t>Day Time</w:t>
            </w:r>
          </w:p>
        </w:tc>
        <w:tc>
          <w:tcPr>
            <w:tcW w:w="2056" w:type="dxa"/>
            <w:shd w:val="clear" w:color="auto" w:fill="D9D9D9" w:themeFill="background1" w:themeFillShade="D9"/>
          </w:tcPr>
          <w:p w14:paraId="16D0BED4" w14:textId="778A0BCD" w:rsidR="008B77D0" w:rsidRPr="007D707E" w:rsidRDefault="008B77D0" w:rsidP="008B77D0">
            <w:pPr>
              <w:jc w:val="right"/>
              <w:rPr>
                <w:rFonts w:eastAsia="Arial" w:cs="Arial"/>
                <w:b/>
                <w:bCs/>
                <w:color w:val="000000" w:themeColor="text1"/>
              </w:rPr>
            </w:pPr>
            <w:r w:rsidRPr="007D707E">
              <w:rPr>
                <w:rFonts w:eastAsia="Arial" w:cs="Arial"/>
                <w:b/>
                <w:bCs/>
                <w:color w:val="000000" w:themeColor="text1"/>
              </w:rPr>
              <w:t>Evening &amp; Weekends</w:t>
            </w:r>
          </w:p>
        </w:tc>
        <w:tc>
          <w:tcPr>
            <w:tcW w:w="1559" w:type="dxa"/>
            <w:shd w:val="clear" w:color="auto" w:fill="D9D9D9" w:themeFill="background1" w:themeFillShade="D9"/>
          </w:tcPr>
          <w:p w14:paraId="6135968B" w14:textId="33FCE827" w:rsidR="008B77D0" w:rsidRDefault="008B77D0" w:rsidP="008B77D0">
            <w:pPr>
              <w:jc w:val="center"/>
              <w:rPr>
                <w:rFonts w:eastAsia="Arial" w:cs="Arial"/>
                <w:color w:val="000000" w:themeColor="text1"/>
              </w:rPr>
            </w:pPr>
            <w:r w:rsidRPr="00F42C17">
              <w:rPr>
                <w:rFonts w:eastAsia="Arial" w:cs="Arial"/>
                <w:b/>
                <w:bCs/>
                <w:color w:val="000000" w:themeColor="text1"/>
              </w:rPr>
              <w:t xml:space="preserve">Equipment </w:t>
            </w:r>
            <w:r>
              <w:rPr>
                <w:rFonts w:eastAsia="Arial" w:cs="Arial"/>
                <w:b/>
                <w:bCs/>
                <w:color w:val="000000" w:themeColor="text1"/>
              </w:rPr>
              <w:t>C</w:t>
            </w:r>
            <w:r w:rsidRPr="00F42C17">
              <w:rPr>
                <w:rFonts w:eastAsia="Arial" w:cs="Arial"/>
                <w:b/>
                <w:bCs/>
                <w:color w:val="000000" w:themeColor="text1"/>
              </w:rPr>
              <w:t>harge</w:t>
            </w:r>
          </w:p>
        </w:tc>
      </w:tr>
      <w:tr w:rsidR="008B77D0" w14:paraId="154DB422" w14:textId="77777777" w:rsidTr="00F42C17">
        <w:tc>
          <w:tcPr>
            <w:tcW w:w="3114" w:type="dxa"/>
          </w:tcPr>
          <w:p w14:paraId="4384AAB5" w14:textId="51A69D39" w:rsidR="008B77D0" w:rsidRDefault="008B77D0" w:rsidP="008B77D0">
            <w:pPr>
              <w:rPr>
                <w:rFonts w:eastAsia="Arial" w:cs="Arial"/>
                <w:color w:val="000000" w:themeColor="text1"/>
              </w:rPr>
            </w:pPr>
            <w:r>
              <w:rPr>
                <w:rFonts w:eastAsia="Arial" w:cs="Arial"/>
                <w:color w:val="000000" w:themeColor="text1"/>
              </w:rPr>
              <w:t>Comparable to Carnegie</w:t>
            </w:r>
          </w:p>
        </w:tc>
        <w:tc>
          <w:tcPr>
            <w:tcW w:w="2055" w:type="dxa"/>
          </w:tcPr>
          <w:p w14:paraId="5395B526" w14:textId="3115DCD6" w:rsidR="008B77D0" w:rsidRDefault="008B77D0" w:rsidP="008B77D0">
            <w:pPr>
              <w:jc w:val="right"/>
              <w:rPr>
                <w:rFonts w:eastAsia="Arial" w:cs="Arial"/>
                <w:color w:val="000000" w:themeColor="text1"/>
              </w:rPr>
            </w:pPr>
            <w:r>
              <w:rPr>
                <w:rFonts w:eastAsia="Arial" w:cs="Arial"/>
                <w:color w:val="000000" w:themeColor="text1"/>
              </w:rPr>
              <w:t>£17.75 per hour</w:t>
            </w:r>
          </w:p>
        </w:tc>
        <w:tc>
          <w:tcPr>
            <w:tcW w:w="2056" w:type="dxa"/>
          </w:tcPr>
          <w:p w14:paraId="31535304" w14:textId="44FF3F46" w:rsidR="008B77D0" w:rsidRDefault="008B77D0" w:rsidP="008B77D0">
            <w:pPr>
              <w:jc w:val="right"/>
              <w:rPr>
                <w:rFonts w:eastAsia="Arial" w:cs="Arial"/>
                <w:color w:val="000000" w:themeColor="text1"/>
              </w:rPr>
            </w:pPr>
            <w:r>
              <w:rPr>
                <w:rFonts w:eastAsia="Arial" w:cs="Arial"/>
                <w:color w:val="000000" w:themeColor="text1"/>
              </w:rPr>
              <w:t>£20.83 per hour</w:t>
            </w:r>
          </w:p>
        </w:tc>
        <w:tc>
          <w:tcPr>
            <w:tcW w:w="1559" w:type="dxa"/>
          </w:tcPr>
          <w:p w14:paraId="64A47C9E" w14:textId="095B8FC0" w:rsidR="008B77D0" w:rsidRDefault="008B77D0" w:rsidP="008B77D0">
            <w:pPr>
              <w:jc w:val="center"/>
              <w:rPr>
                <w:rFonts w:eastAsia="Arial" w:cs="Arial"/>
                <w:color w:val="000000" w:themeColor="text1"/>
              </w:rPr>
            </w:pPr>
            <w:r>
              <w:rPr>
                <w:rFonts w:eastAsia="Arial" w:cs="Arial"/>
                <w:color w:val="000000" w:themeColor="text1"/>
              </w:rPr>
              <w:t>No</w:t>
            </w:r>
          </w:p>
        </w:tc>
      </w:tr>
      <w:tr w:rsidR="008B77D0" w:rsidRPr="007D707E" w14:paraId="7D8568D5" w14:textId="77777777" w:rsidTr="00F42C17">
        <w:tc>
          <w:tcPr>
            <w:tcW w:w="3114" w:type="dxa"/>
          </w:tcPr>
          <w:p w14:paraId="55BA33B6" w14:textId="1C4814CF" w:rsidR="008B77D0" w:rsidRPr="007D707E" w:rsidRDefault="008B77D0" w:rsidP="008B77D0">
            <w:pPr>
              <w:rPr>
                <w:rFonts w:eastAsia="Arial" w:cs="Arial"/>
                <w:b/>
                <w:bCs/>
                <w:color w:val="000000" w:themeColor="text1"/>
              </w:rPr>
            </w:pPr>
            <w:r w:rsidRPr="007D707E">
              <w:rPr>
                <w:rFonts w:eastAsia="Arial" w:cs="Arial"/>
                <w:b/>
                <w:bCs/>
                <w:color w:val="000000" w:themeColor="text1"/>
              </w:rPr>
              <w:t>Venue Four</w:t>
            </w:r>
          </w:p>
        </w:tc>
        <w:tc>
          <w:tcPr>
            <w:tcW w:w="2055" w:type="dxa"/>
          </w:tcPr>
          <w:p w14:paraId="635EADC6" w14:textId="77777777" w:rsidR="008B77D0" w:rsidRPr="007D707E" w:rsidRDefault="008B77D0" w:rsidP="008B77D0">
            <w:pPr>
              <w:rPr>
                <w:rFonts w:eastAsia="Arial" w:cs="Arial"/>
                <w:b/>
                <w:bCs/>
                <w:color w:val="000000" w:themeColor="text1"/>
              </w:rPr>
            </w:pPr>
          </w:p>
        </w:tc>
        <w:tc>
          <w:tcPr>
            <w:tcW w:w="2056" w:type="dxa"/>
          </w:tcPr>
          <w:p w14:paraId="423D6AE8" w14:textId="77777777" w:rsidR="008B77D0" w:rsidRPr="007D707E" w:rsidRDefault="008B77D0" w:rsidP="008B77D0">
            <w:pPr>
              <w:rPr>
                <w:rFonts w:eastAsia="Arial" w:cs="Arial"/>
                <w:b/>
                <w:bCs/>
                <w:color w:val="000000" w:themeColor="text1"/>
              </w:rPr>
            </w:pPr>
          </w:p>
        </w:tc>
        <w:tc>
          <w:tcPr>
            <w:tcW w:w="1559" w:type="dxa"/>
          </w:tcPr>
          <w:p w14:paraId="493B284A" w14:textId="77777777" w:rsidR="008B77D0" w:rsidRPr="007D707E" w:rsidRDefault="008B77D0" w:rsidP="008B77D0">
            <w:pPr>
              <w:jc w:val="center"/>
              <w:rPr>
                <w:rFonts w:eastAsia="Arial" w:cs="Arial"/>
                <w:b/>
                <w:bCs/>
                <w:color w:val="000000" w:themeColor="text1"/>
              </w:rPr>
            </w:pPr>
          </w:p>
        </w:tc>
      </w:tr>
      <w:tr w:rsidR="008B77D0" w14:paraId="32AE44D0" w14:textId="77777777" w:rsidTr="00F42C17">
        <w:tc>
          <w:tcPr>
            <w:tcW w:w="3114" w:type="dxa"/>
          </w:tcPr>
          <w:p w14:paraId="0213BE4D" w14:textId="628494EA" w:rsidR="008B77D0" w:rsidRDefault="008B77D0" w:rsidP="008B77D0">
            <w:pPr>
              <w:rPr>
                <w:rFonts w:eastAsia="Arial" w:cs="Arial"/>
                <w:color w:val="000000" w:themeColor="text1"/>
              </w:rPr>
            </w:pPr>
            <w:r>
              <w:rPr>
                <w:rFonts w:eastAsia="Arial" w:cs="Arial"/>
                <w:color w:val="000000" w:themeColor="text1"/>
              </w:rPr>
              <w:t>Comparable to Council Chamber</w:t>
            </w:r>
          </w:p>
        </w:tc>
        <w:tc>
          <w:tcPr>
            <w:tcW w:w="2055" w:type="dxa"/>
          </w:tcPr>
          <w:p w14:paraId="4A783A75" w14:textId="5062FE00" w:rsidR="008B77D0" w:rsidRDefault="008B77D0" w:rsidP="008B77D0">
            <w:pPr>
              <w:jc w:val="right"/>
              <w:rPr>
                <w:rFonts w:eastAsia="Arial" w:cs="Arial"/>
                <w:color w:val="000000" w:themeColor="text1"/>
              </w:rPr>
            </w:pPr>
            <w:r>
              <w:rPr>
                <w:rFonts w:eastAsia="Arial" w:cs="Arial"/>
                <w:color w:val="000000" w:themeColor="text1"/>
              </w:rPr>
              <w:t>£12.50 per hour</w:t>
            </w:r>
          </w:p>
        </w:tc>
        <w:tc>
          <w:tcPr>
            <w:tcW w:w="2056" w:type="dxa"/>
          </w:tcPr>
          <w:p w14:paraId="016773FA" w14:textId="77777777" w:rsidR="008B77D0" w:rsidRDefault="008B77D0" w:rsidP="008B77D0">
            <w:pPr>
              <w:rPr>
                <w:rFonts w:eastAsia="Arial" w:cs="Arial"/>
                <w:color w:val="000000" w:themeColor="text1"/>
              </w:rPr>
            </w:pPr>
          </w:p>
        </w:tc>
        <w:tc>
          <w:tcPr>
            <w:tcW w:w="1559" w:type="dxa"/>
          </w:tcPr>
          <w:p w14:paraId="78D8DD49" w14:textId="0B3F18F0" w:rsidR="008B77D0" w:rsidRDefault="008B77D0" w:rsidP="008B77D0">
            <w:pPr>
              <w:jc w:val="center"/>
              <w:rPr>
                <w:rFonts w:eastAsia="Arial" w:cs="Arial"/>
                <w:color w:val="000000" w:themeColor="text1"/>
              </w:rPr>
            </w:pPr>
            <w:r>
              <w:rPr>
                <w:rFonts w:eastAsia="Arial" w:cs="Arial"/>
                <w:color w:val="000000" w:themeColor="text1"/>
              </w:rPr>
              <w:t>No</w:t>
            </w:r>
          </w:p>
        </w:tc>
      </w:tr>
    </w:tbl>
    <w:p w14:paraId="22C1028D" w14:textId="45071C9E" w:rsidR="003056CC" w:rsidRDefault="003056CC" w:rsidP="132E146D">
      <w:pPr>
        <w:spacing w:after="0" w:line="240" w:lineRule="auto"/>
        <w:rPr>
          <w:rFonts w:eastAsia="Arial" w:cs="Arial"/>
          <w:color w:val="000000" w:themeColor="text1"/>
        </w:rPr>
      </w:pPr>
    </w:p>
    <w:p w14:paraId="5CF884AF" w14:textId="77777777" w:rsidR="008E2EB7" w:rsidRDefault="008E2EB7" w:rsidP="132E146D">
      <w:pPr>
        <w:spacing w:after="0" w:line="240" w:lineRule="auto"/>
        <w:rPr>
          <w:rFonts w:eastAsia="Arial" w:cs="Arial"/>
          <w:color w:val="000000" w:themeColor="text1"/>
        </w:rPr>
      </w:pPr>
    </w:p>
    <w:p w14:paraId="1D8801D7" w14:textId="6108A7CD" w:rsidR="000A310C" w:rsidRDefault="00D80E89" w:rsidP="00DB1CC4">
      <w:pPr>
        <w:pStyle w:val="ListParagraph"/>
        <w:numPr>
          <w:ilvl w:val="0"/>
          <w:numId w:val="13"/>
        </w:numPr>
        <w:spacing w:after="0" w:line="240" w:lineRule="auto"/>
        <w:ind w:hanging="720"/>
        <w:rPr>
          <w:rFonts w:cs="Arial"/>
          <w:b/>
          <w:bCs/>
          <w:u w:val="single"/>
        </w:rPr>
      </w:pPr>
      <w:r>
        <w:rPr>
          <w:rFonts w:cs="Arial"/>
          <w:b/>
          <w:bCs/>
          <w:u w:val="single"/>
        </w:rPr>
        <w:t>Officers</w:t>
      </w:r>
      <w:r w:rsidR="00887286">
        <w:rPr>
          <w:rFonts w:cs="Arial"/>
          <w:b/>
          <w:bCs/>
          <w:u w:val="single"/>
        </w:rPr>
        <w:t>’</w:t>
      </w:r>
      <w:r>
        <w:rPr>
          <w:rFonts w:cs="Arial"/>
          <w:b/>
          <w:bCs/>
          <w:u w:val="single"/>
        </w:rPr>
        <w:t xml:space="preserve"> Recommendations</w:t>
      </w:r>
    </w:p>
    <w:p w14:paraId="66D5DA0D" w14:textId="77777777" w:rsidR="003056CC" w:rsidRPr="003056CC" w:rsidRDefault="003056CC" w:rsidP="003056CC">
      <w:pPr>
        <w:spacing w:after="0" w:line="240" w:lineRule="auto"/>
        <w:rPr>
          <w:rFonts w:cs="Arial"/>
          <w:b/>
          <w:bCs/>
          <w:u w:val="single"/>
        </w:rPr>
      </w:pPr>
    </w:p>
    <w:p w14:paraId="3FA7676F" w14:textId="3E3C02A8" w:rsidR="001F23AD" w:rsidRPr="001F23AD" w:rsidRDefault="001F23AD" w:rsidP="001F23AD">
      <w:pPr>
        <w:spacing w:after="0" w:line="240" w:lineRule="auto"/>
        <w:rPr>
          <w:rFonts w:eastAsia="Arial" w:cs="Arial"/>
          <w:color w:val="000000" w:themeColor="text1"/>
        </w:rPr>
      </w:pPr>
      <w:r w:rsidRPr="001F23AD">
        <w:rPr>
          <w:rFonts w:eastAsia="Arial" w:cs="Arial"/>
          <w:color w:val="000000" w:themeColor="text1"/>
        </w:rPr>
        <w:t xml:space="preserve">The </w:t>
      </w:r>
      <w:r w:rsidR="0010205E">
        <w:rPr>
          <w:rFonts w:eastAsia="Arial" w:cs="Arial"/>
          <w:color w:val="000000" w:themeColor="text1"/>
        </w:rPr>
        <w:t xml:space="preserve">fees </w:t>
      </w:r>
      <w:r w:rsidR="00DA04A2">
        <w:rPr>
          <w:rFonts w:eastAsia="Arial" w:cs="Arial"/>
          <w:color w:val="000000" w:themeColor="text1"/>
        </w:rPr>
        <w:t xml:space="preserve">proposed (excluding VAT) </w:t>
      </w:r>
      <w:r w:rsidR="00D80E89">
        <w:rPr>
          <w:rFonts w:eastAsia="Arial" w:cs="Arial"/>
          <w:color w:val="000000" w:themeColor="text1"/>
        </w:rPr>
        <w:t>are as follows</w:t>
      </w:r>
      <w:r w:rsidR="008329AB">
        <w:rPr>
          <w:rFonts w:eastAsia="Arial" w:cs="Arial"/>
          <w:color w:val="000000" w:themeColor="text1"/>
        </w:rPr>
        <w:t>:</w:t>
      </w:r>
    </w:p>
    <w:p w14:paraId="319CCEC4" w14:textId="77777777" w:rsidR="001F23AD" w:rsidRPr="001F23AD" w:rsidRDefault="001F23AD" w:rsidP="001F23AD">
      <w:pPr>
        <w:spacing w:after="0" w:line="240" w:lineRule="auto"/>
        <w:rPr>
          <w:rFonts w:cs="Arial"/>
          <w:b/>
          <w:bCs/>
          <w:u w:val="single"/>
        </w:rPr>
      </w:pPr>
    </w:p>
    <w:tbl>
      <w:tblPr>
        <w:tblStyle w:val="TableGrid"/>
        <w:tblW w:w="0" w:type="auto"/>
        <w:tblLook w:val="04A0" w:firstRow="1" w:lastRow="0" w:firstColumn="1" w:lastColumn="0" w:noHBand="0" w:noVBand="1"/>
      </w:tblPr>
      <w:tblGrid>
        <w:gridCol w:w="3964"/>
        <w:gridCol w:w="2251"/>
        <w:gridCol w:w="2427"/>
      </w:tblGrid>
      <w:tr w:rsidR="001F23AD" w:rsidRPr="00097C4C" w14:paraId="5FAA7DA3" w14:textId="77777777" w:rsidTr="00234240">
        <w:tc>
          <w:tcPr>
            <w:tcW w:w="3964" w:type="dxa"/>
            <w:shd w:val="clear" w:color="auto" w:fill="D9D9D9" w:themeFill="background1" w:themeFillShade="D9"/>
          </w:tcPr>
          <w:p w14:paraId="1AD3B8A6" w14:textId="77777777" w:rsidR="001F23AD" w:rsidRPr="00097C4C" w:rsidRDefault="001F23AD" w:rsidP="00234240">
            <w:pPr>
              <w:rPr>
                <w:rFonts w:cs="Arial"/>
                <w:b/>
                <w:bCs/>
              </w:rPr>
            </w:pPr>
          </w:p>
        </w:tc>
        <w:tc>
          <w:tcPr>
            <w:tcW w:w="2251" w:type="dxa"/>
            <w:shd w:val="clear" w:color="auto" w:fill="D9D9D9" w:themeFill="background1" w:themeFillShade="D9"/>
          </w:tcPr>
          <w:p w14:paraId="475F69E8" w14:textId="77777777" w:rsidR="001F23AD" w:rsidRPr="00097C4C" w:rsidRDefault="001F23AD" w:rsidP="00234240">
            <w:pPr>
              <w:jc w:val="right"/>
              <w:rPr>
                <w:rFonts w:cs="Arial"/>
                <w:b/>
                <w:bCs/>
              </w:rPr>
            </w:pPr>
            <w:r w:rsidRPr="00097C4C">
              <w:rPr>
                <w:rFonts w:cs="Arial"/>
                <w:b/>
                <w:bCs/>
              </w:rPr>
              <w:t>Full rate</w:t>
            </w:r>
            <w:r>
              <w:rPr>
                <w:rFonts w:cs="Arial"/>
                <w:b/>
                <w:bCs/>
              </w:rPr>
              <w:t xml:space="preserve"> (excluding VAT)</w:t>
            </w:r>
          </w:p>
        </w:tc>
        <w:tc>
          <w:tcPr>
            <w:tcW w:w="2427" w:type="dxa"/>
            <w:shd w:val="clear" w:color="auto" w:fill="D9D9D9" w:themeFill="background1" w:themeFillShade="D9"/>
          </w:tcPr>
          <w:p w14:paraId="326ECC90" w14:textId="77777777" w:rsidR="001F23AD" w:rsidRPr="00097C4C" w:rsidRDefault="001F23AD" w:rsidP="00234240">
            <w:pPr>
              <w:jc w:val="right"/>
              <w:rPr>
                <w:rFonts w:cs="Arial"/>
                <w:b/>
                <w:bCs/>
              </w:rPr>
            </w:pPr>
            <w:r w:rsidRPr="00097C4C">
              <w:rPr>
                <w:rFonts w:cs="Arial"/>
                <w:b/>
                <w:bCs/>
              </w:rPr>
              <w:t>Concession Rate</w:t>
            </w:r>
            <w:r>
              <w:rPr>
                <w:rFonts w:cs="Arial"/>
                <w:b/>
                <w:bCs/>
              </w:rPr>
              <w:t xml:space="preserve"> (excluding VAT)</w:t>
            </w:r>
          </w:p>
        </w:tc>
      </w:tr>
      <w:tr w:rsidR="001F23AD" w:rsidRPr="00B44103" w14:paraId="05984AEB" w14:textId="77777777" w:rsidTr="00234240">
        <w:tc>
          <w:tcPr>
            <w:tcW w:w="3964" w:type="dxa"/>
          </w:tcPr>
          <w:p w14:paraId="2AA2C170" w14:textId="77777777" w:rsidR="001F23AD" w:rsidRPr="00B44103" w:rsidRDefault="001F23AD" w:rsidP="00234240">
            <w:pPr>
              <w:rPr>
                <w:rFonts w:cs="Arial"/>
                <w:b/>
                <w:bCs/>
              </w:rPr>
            </w:pPr>
            <w:r w:rsidRPr="00B44103">
              <w:rPr>
                <w:rFonts w:cs="Arial"/>
                <w:b/>
                <w:bCs/>
              </w:rPr>
              <w:t>The Carnegie</w:t>
            </w:r>
          </w:p>
        </w:tc>
        <w:tc>
          <w:tcPr>
            <w:tcW w:w="2251" w:type="dxa"/>
          </w:tcPr>
          <w:p w14:paraId="40E3BCC1" w14:textId="77777777" w:rsidR="001F23AD" w:rsidRPr="00B44103" w:rsidRDefault="001F23AD" w:rsidP="00234240">
            <w:pPr>
              <w:jc w:val="right"/>
              <w:rPr>
                <w:rFonts w:cs="Arial"/>
                <w:b/>
                <w:bCs/>
              </w:rPr>
            </w:pPr>
          </w:p>
        </w:tc>
        <w:tc>
          <w:tcPr>
            <w:tcW w:w="2427" w:type="dxa"/>
          </w:tcPr>
          <w:p w14:paraId="7BCD147F" w14:textId="77777777" w:rsidR="001F23AD" w:rsidRPr="00B44103" w:rsidRDefault="001F23AD" w:rsidP="00234240">
            <w:pPr>
              <w:jc w:val="right"/>
              <w:rPr>
                <w:rFonts w:cs="Arial"/>
                <w:b/>
                <w:bCs/>
              </w:rPr>
            </w:pPr>
          </w:p>
        </w:tc>
      </w:tr>
      <w:tr w:rsidR="001F23AD" w14:paraId="58D1A6B7" w14:textId="77777777" w:rsidTr="00234240">
        <w:tc>
          <w:tcPr>
            <w:tcW w:w="3964" w:type="dxa"/>
          </w:tcPr>
          <w:p w14:paraId="3E7ED9BC" w14:textId="77777777" w:rsidR="001F23AD" w:rsidRDefault="001F23AD" w:rsidP="00234240">
            <w:pPr>
              <w:rPr>
                <w:rFonts w:cs="Arial"/>
              </w:rPr>
            </w:pPr>
            <w:r>
              <w:rPr>
                <w:rFonts w:cs="Arial"/>
              </w:rPr>
              <w:t>Monday to Thursday</w:t>
            </w:r>
          </w:p>
        </w:tc>
        <w:tc>
          <w:tcPr>
            <w:tcW w:w="2251" w:type="dxa"/>
          </w:tcPr>
          <w:p w14:paraId="2373DC43" w14:textId="136D5C4D" w:rsidR="001F23AD" w:rsidRDefault="00C04393" w:rsidP="00234240">
            <w:pPr>
              <w:jc w:val="right"/>
              <w:rPr>
                <w:rFonts w:cs="Arial"/>
              </w:rPr>
            </w:pPr>
            <w:r>
              <w:rPr>
                <w:rFonts w:cs="Arial"/>
              </w:rPr>
              <w:t>£</w:t>
            </w:r>
            <w:r w:rsidR="00C97B7E">
              <w:rPr>
                <w:rFonts w:cs="Arial"/>
              </w:rPr>
              <w:t>25</w:t>
            </w:r>
            <w:r w:rsidR="00FE653C">
              <w:rPr>
                <w:rFonts w:cs="Arial"/>
              </w:rPr>
              <w:t>.00</w:t>
            </w:r>
            <w:r w:rsidR="001F23AD">
              <w:rPr>
                <w:rFonts w:cs="Arial"/>
              </w:rPr>
              <w:t xml:space="preserve"> per hour</w:t>
            </w:r>
          </w:p>
        </w:tc>
        <w:tc>
          <w:tcPr>
            <w:tcW w:w="2427" w:type="dxa"/>
          </w:tcPr>
          <w:p w14:paraId="2ED5BD73" w14:textId="34364792" w:rsidR="001F23AD" w:rsidRDefault="001F23AD" w:rsidP="00234240">
            <w:pPr>
              <w:jc w:val="right"/>
              <w:rPr>
                <w:rFonts w:cs="Arial"/>
              </w:rPr>
            </w:pPr>
            <w:r>
              <w:rPr>
                <w:rFonts w:cs="Arial"/>
              </w:rPr>
              <w:t>£</w:t>
            </w:r>
            <w:r w:rsidR="00001EAF">
              <w:rPr>
                <w:rFonts w:cs="Arial"/>
              </w:rPr>
              <w:t>2</w:t>
            </w:r>
            <w:r w:rsidR="00C97B7E">
              <w:rPr>
                <w:rFonts w:cs="Arial"/>
              </w:rPr>
              <w:t>0</w:t>
            </w:r>
            <w:r w:rsidR="00001EAF">
              <w:rPr>
                <w:rFonts w:cs="Arial"/>
              </w:rPr>
              <w:t>.00</w:t>
            </w:r>
            <w:r>
              <w:rPr>
                <w:rFonts w:cs="Arial"/>
              </w:rPr>
              <w:t xml:space="preserve"> per hour</w:t>
            </w:r>
          </w:p>
        </w:tc>
      </w:tr>
      <w:tr w:rsidR="001F23AD" w14:paraId="379BE0B9" w14:textId="77777777" w:rsidTr="00234240">
        <w:tc>
          <w:tcPr>
            <w:tcW w:w="3964" w:type="dxa"/>
          </w:tcPr>
          <w:p w14:paraId="7DF58E52" w14:textId="77777777" w:rsidR="001F23AD" w:rsidRDefault="001F23AD" w:rsidP="00234240">
            <w:pPr>
              <w:rPr>
                <w:rFonts w:cs="Arial"/>
              </w:rPr>
            </w:pPr>
            <w:r>
              <w:rPr>
                <w:rFonts w:cs="Arial"/>
              </w:rPr>
              <w:t>Friday to Sunday</w:t>
            </w:r>
          </w:p>
        </w:tc>
        <w:tc>
          <w:tcPr>
            <w:tcW w:w="2251" w:type="dxa"/>
          </w:tcPr>
          <w:p w14:paraId="5061E9CE" w14:textId="51E133EA" w:rsidR="001F23AD" w:rsidRDefault="001F23AD" w:rsidP="00234240">
            <w:pPr>
              <w:jc w:val="right"/>
              <w:rPr>
                <w:rFonts w:cs="Arial"/>
              </w:rPr>
            </w:pPr>
            <w:r>
              <w:rPr>
                <w:rFonts w:cs="Arial"/>
              </w:rPr>
              <w:t>£</w:t>
            </w:r>
            <w:r w:rsidR="00C97B7E">
              <w:rPr>
                <w:rFonts w:cs="Arial"/>
              </w:rPr>
              <w:t>30</w:t>
            </w:r>
            <w:r>
              <w:rPr>
                <w:rFonts w:cs="Arial"/>
              </w:rPr>
              <w:t>.00 per hour</w:t>
            </w:r>
          </w:p>
        </w:tc>
        <w:tc>
          <w:tcPr>
            <w:tcW w:w="2427" w:type="dxa"/>
          </w:tcPr>
          <w:p w14:paraId="57537427" w14:textId="4389B436" w:rsidR="001F23AD" w:rsidRDefault="001F23AD" w:rsidP="00234240">
            <w:pPr>
              <w:jc w:val="right"/>
              <w:rPr>
                <w:rFonts w:cs="Arial"/>
              </w:rPr>
            </w:pPr>
            <w:r>
              <w:rPr>
                <w:rFonts w:cs="Arial"/>
              </w:rPr>
              <w:t>£2</w:t>
            </w:r>
            <w:r w:rsidR="00C97B7E">
              <w:rPr>
                <w:rFonts w:cs="Arial"/>
              </w:rPr>
              <w:t>5.00</w:t>
            </w:r>
            <w:r>
              <w:rPr>
                <w:rFonts w:cs="Arial"/>
              </w:rPr>
              <w:t xml:space="preserve"> per hour</w:t>
            </w:r>
          </w:p>
        </w:tc>
      </w:tr>
      <w:tr w:rsidR="001F23AD" w14:paraId="5EC12218" w14:textId="77777777" w:rsidTr="00234240">
        <w:tc>
          <w:tcPr>
            <w:tcW w:w="3964" w:type="dxa"/>
          </w:tcPr>
          <w:p w14:paraId="7208E9E7" w14:textId="77777777" w:rsidR="001F23AD" w:rsidRDefault="001F23AD" w:rsidP="00234240">
            <w:pPr>
              <w:rPr>
                <w:rFonts w:cs="Arial"/>
              </w:rPr>
            </w:pPr>
          </w:p>
        </w:tc>
        <w:tc>
          <w:tcPr>
            <w:tcW w:w="2251" w:type="dxa"/>
          </w:tcPr>
          <w:p w14:paraId="5B0234CF" w14:textId="77777777" w:rsidR="001F23AD" w:rsidRDefault="001F23AD" w:rsidP="00234240">
            <w:pPr>
              <w:jc w:val="right"/>
              <w:rPr>
                <w:rFonts w:cs="Arial"/>
              </w:rPr>
            </w:pPr>
          </w:p>
        </w:tc>
        <w:tc>
          <w:tcPr>
            <w:tcW w:w="2427" w:type="dxa"/>
          </w:tcPr>
          <w:p w14:paraId="7EB0C6A2" w14:textId="77777777" w:rsidR="001F23AD" w:rsidRDefault="001F23AD" w:rsidP="00234240">
            <w:pPr>
              <w:jc w:val="right"/>
              <w:rPr>
                <w:rFonts w:cs="Arial"/>
              </w:rPr>
            </w:pPr>
          </w:p>
        </w:tc>
      </w:tr>
      <w:tr w:rsidR="001F23AD" w14:paraId="2ACD092E" w14:textId="77777777" w:rsidTr="00234240">
        <w:tc>
          <w:tcPr>
            <w:tcW w:w="3964" w:type="dxa"/>
          </w:tcPr>
          <w:p w14:paraId="3245ECA1" w14:textId="77777777" w:rsidR="001F23AD" w:rsidRPr="002822B6" w:rsidRDefault="001F23AD" w:rsidP="00234240">
            <w:pPr>
              <w:rPr>
                <w:rFonts w:cs="Arial"/>
                <w:b/>
                <w:bCs/>
              </w:rPr>
            </w:pPr>
            <w:r w:rsidRPr="002822B6">
              <w:rPr>
                <w:rFonts w:cs="Arial"/>
                <w:b/>
                <w:bCs/>
              </w:rPr>
              <w:t>The Large Court</w:t>
            </w:r>
          </w:p>
        </w:tc>
        <w:tc>
          <w:tcPr>
            <w:tcW w:w="2251" w:type="dxa"/>
          </w:tcPr>
          <w:p w14:paraId="3F93A445" w14:textId="77777777" w:rsidR="001F23AD" w:rsidRDefault="001F23AD" w:rsidP="00234240">
            <w:pPr>
              <w:jc w:val="right"/>
              <w:rPr>
                <w:rFonts w:cs="Arial"/>
              </w:rPr>
            </w:pPr>
          </w:p>
        </w:tc>
        <w:tc>
          <w:tcPr>
            <w:tcW w:w="2427" w:type="dxa"/>
          </w:tcPr>
          <w:p w14:paraId="1E11C55B" w14:textId="77777777" w:rsidR="001F23AD" w:rsidRDefault="001F23AD" w:rsidP="00234240">
            <w:pPr>
              <w:jc w:val="right"/>
              <w:rPr>
                <w:rFonts w:cs="Arial"/>
              </w:rPr>
            </w:pPr>
          </w:p>
        </w:tc>
      </w:tr>
      <w:tr w:rsidR="001F23AD" w14:paraId="307F313A" w14:textId="77777777" w:rsidTr="00234240">
        <w:tc>
          <w:tcPr>
            <w:tcW w:w="3964" w:type="dxa"/>
          </w:tcPr>
          <w:p w14:paraId="16E5EA60" w14:textId="77777777" w:rsidR="001F23AD" w:rsidRDefault="001F23AD" w:rsidP="00234240">
            <w:pPr>
              <w:rPr>
                <w:rFonts w:cs="Arial"/>
              </w:rPr>
            </w:pPr>
            <w:r>
              <w:rPr>
                <w:rFonts w:cs="Arial"/>
              </w:rPr>
              <w:t>Monday to Thursday</w:t>
            </w:r>
          </w:p>
        </w:tc>
        <w:tc>
          <w:tcPr>
            <w:tcW w:w="2251" w:type="dxa"/>
          </w:tcPr>
          <w:p w14:paraId="0D5D355A" w14:textId="6A5A6643" w:rsidR="001F23AD" w:rsidRDefault="001F23AD" w:rsidP="00234240">
            <w:pPr>
              <w:jc w:val="right"/>
              <w:rPr>
                <w:rFonts w:cs="Arial"/>
              </w:rPr>
            </w:pPr>
            <w:r>
              <w:rPr>
                <w:rFonts w:cs="Arial"/>
              </w:rPr>
              <w:t>£</w:t>
            </w:r>
            <w:r w:rsidR="00C97B7E">
              <w:rPr>
                <w:rFonts w:cs="Arial"/>
              </w:rPr>
              <w:t>20.00</w:t>
            </w:r>
            <w:r>
              <w:rPr>
                <w:rFonts w:cs="Arial"/>
              </w:rPr>
              <w:t xml:space="preserve"> per hour</w:t>
            </w:r>
          </w:p>
        </w:tc>
        <w:tc>
          <w:tcPr>
            <w:tcW w:w="2427" w:type="dxa"/>
          </w:tcPr>
          <w:p w14:paraId="4BD47451" w14:textId="25B8CE46" w:rsidR="001F23AD" w:rsidRDefault="001F23AD" w:rsidP="00234240">
            <w:pPr>
              <w:jc w:val="right"/>
              <w:rPr>
                <w:rFonts w:cs="Arial"/>
              </w:rPr>
            </w:pPr>
            <w:r>
              <w:rPr>
                <w:rFonts w:cs="Arial"/>
              </w:rPr>
              <w:t>£</w:t>
            </w:r>
            <w:r w:rsidR="00BD2B46">
              <w:rPr>
                <w:rFonts w:cs="Arial"/>
              </w:rPr>
              <w:t>15.00</w:t>
            </w:r>
            <w:r>
              <w:rPr>
                <w:rFonts w:cs="Arial"/>
              </w:rPr>
              <w:t xml:space="preserve"> per hour</w:t>
            </w:r>
          </w:p>
        </w:tc>
      </w:tr>
      <w:tr w:rsidR="001F23AD" w14:paraId="0CD404D0" w14:textId="77777777" w:rsidTr="00234240">
        <w:tc>
          <w:tcPr>
            <w:tcW w:w="3964" w:type="dxa"/>
          </w:tcPr>
          <w:p w14:paraId="1A9043D5" w14:textId="77777777" w:rsidR="001F23AD" w:rsidRDefault="001F23AD" w:rsidP="00234240">
            <w:pPr>
              <w:rPr>
                <w:rFonts w:cs="Arial"/>
              </w:rPr>
            </w:pPr>
            <w:r>
              <w:rPr>
                <w:rFonts w:cs="Arial"/>
              </w:rPr>
              <w:t>Friday to Sunday</w:t>
            </w:r>
          </w:p>
        </w:tc>
        <w:tc>
          <w:tcPr>
            <w:tcW w:w="2251" w:type="dxa"/>
          </w:tcPr>
          <w:p w14:paraId="2B86F9FA" w14:textId="37694781" w:rsidR="001F23AD" w:rsidRDefault="001F23AD" w:rsidP="00234240">
            <w:pPr>
              <w:jc w:val="right"/>
              <w:rPr>
                <w:rFonts w:cs="Arial"/>
              </w:rPr>
            </w:pPr>
            <w:r>
              <w:rPr>
                <w:rFonts w:cs="Arial"/>
              </w:rPr>
              <w:t>£</w:t>
            </w:r>
            <w:r w:rsidR="00C97B7E">
              <w:rPr>
                <w:rFonts w:cs="Arial"/>
              </w:rPr>
              <w:t>25.00</w:t>
            </w:r>
            <w:r>
              <w:rPr>
                <w:rFonts w:cs="Arial"/>
              </w:rPr>
              <w:t xml:space="preserve"> per hour</w:t>
            </w:r>
          </w:p>
        </w:tc>
        <w:tc>
          <w:tcPr>
            <w:tcW w:w="2427" w:type="dxa"/>
          </w:tcPr>
          <w:p w14:paraId="7430BD1D" w14:textId="305FBCFA" w:rsidR="001F23AD" w:rsidRDefault="001F23AD" w:rsidP="00234240">
            <w:pPr>
              <w:jc w:val="right"/>
              <w:rPr>
                <w:rFonts w:cs="Arial"/>
              </w:rPr>
            </w:pPr>
            <w:r>
              <w:rPr>
                <w:rFonts w:cs="Arial"/>
              </w:rPr>
              <w:t>£</w:t>
            </w:r>
            <w:r w:rsidR="00BD2B46">
              <w:rPr>
                <w:rFonts w:cs="Arial"/>
              </w:rPr>
              <w:t>20.00</w:t>
            </w:r>
            <w:r>
              <w:rPr>
                <w:rFonts w:cs="Arial"/>
              </w:rPr>
              <w:t xml:space="preserve"> per hour</w:t>
            </w:r>
          </w:p>
        </w:tc>
      </w:tr>
      <w:tr w:rsidR="001F23AD" w14:paraId="43FF4321" w14:textId="77777777" w:rsidTr="00234240">
        <w:tc>
          <w:tcPr>
            <w:tcW w:w="3964" w:type="dxa"/>
          </w:tcPr>
          <w:p w14:paraId="3CC95C08" w14:textId="77777777" w:rsidR="001F23AD" w:rsidRDefault="001F23AD" w:rsidP="00234240">
            <w:pPr>
              <w:rPr>
                <w:rFonts w:cs="Arial"/>
              </w:rPr>
            </w:pPr>
          </w:p>
        </w:tc>
        <w:tc>
          <w:tcPr>
            <w:tcW w:w="2251" w:type="dxa"/>
          </w:tcPr>
          <w:p w14:paraId="13DC68CA" w14:textId="77777777" w:rsidR="001F23AD" w:rsidRDefault="001F23AD" w:rsidP="00234240">
            <w:pPr>
              <w:jc w:val="right"/>
              <w:rPr>
                <w:rFonts w:cs="Arial"/>
              </w:rPr>
            </w:pPr>
          </w:p>
        </w:tc>
        <w:tc>
          <w:tcPr>
            <w:tcW w:w="2427" w:type="dxa"/>
          </w:tcPr>
          <w:p w14:paraId="09ACC49C" w14:textId="77777777" w:rsidR="001F23AD" w:rsidRDefault="001F23AD" w:rsidP="00234240">
            <w:pPr>
              <w:jc w:val="right"/>
              <w:rPr>
                <w:rFonts w:cs="Arial"/>
              </w:rPr>
            </w:pPr>
          </w:p>
        </w:tc>
      </w:tr>
      <w:tr w:rsidR="001F23AD" w14:paraId="456D2200" w14:textId="77777777" w:rsidTr="00234240">
        <w:tc>
          <w:tcPr>
            <w:tcW w:w="3964" w:type="dxa"/>
          </w:tcPr>
          <w:p w14:paraId="32BF1424" w14:textId="77777777" w:rsidR="001F23AD" w:rsidRDefault="001F23AD" w:rsidP="00234240">
            <w:pPr>
              <w:rPr>
                <w:rFonts w:cs="Arial"/>
              </w:rPr>
            </w:pPr>
            <w:r w:rsidRPr="002822B6">
              <w:rPr>
                <w:rFonts w:cs="Arial"/>
                <w:b/>
                <w:bCs/>
              </w:rPr>
              <w:t xml:space="preserve">The </w:t>
            </w:r>
            <w:r>
              <w:rPr>
                <w:rFonts w:cs="Arial"/>
                <w:b/>
                <w:bCs/>
              </w:rPr>
              <w:t>Small</w:t>
            </w:r>
            <w:r w:rsidRPr="002822B6">
              <w:rPr>
                <w:rFonts w:cs="Arial"/>
                <w:b/>
                <w:bCs/>
              </w:rPr>
              <w:t xml:space="preserve"> Court</w:t>
            </w:r>
          </w:p>
        </w:tc>
        <w:tc>
          <w:tcPr>
            <w:tcW w:w="2251" w:type="dxa"/>
          </w:tcPr>
          <w:p w14:paraId="67748A09" w14:textId="77777777" w:rsidR="001F23AD" w:rsidRDefault="001F23AD" w:rsidP="00234240">
            <w:pPr>
              <w:jc w:val="right"/>
              <w:rPr>
                <w:rFonts w:cs="Arial"/>
              </w:rPr>
            </w:pPr>
          </w:p>
        </w:tc>
        <w:tc>
          <w:tcPr>
            <w:tcW w:w="2427" w:type="dxa"/>
          </w:tcPr>
          <w:p w14:paraId="7CE056C1" w14:textId="77777777" w:rsidR="001F23AD" w:rsidRDefault="001F23AD" w:rsidP="00234240">
            <w:pPr>
              <w:jc w:val="right"/>
              <w:rPr>
                <w:rFonts w:cs="Arial"/>
              </w:rPr>
            </w:pPr>
          </w:p>
        </w:tc>
      </w:tr>
      <w:tr w:rsidR="001F23AD" w14:paraId="655D0FDE" w14:textId="77777777" w:rsidTr="00234240">
        <w:tc>
          <w:tcPr>
            <w:tcW w:w="3964" w:type="dxa"/>
          </w:tcPr>
          <w:p w14:paraId="06BE2575" w14:textId="77777777" w:rsidR="001F23AD" w:rsidRDefault="001F23AD" w:rsidP="00234240">
            <w:pPr>
              <w:rPr>
                <w:rFonts w:cs="Arial"/>
              </w:rPr>
            </w:pPr>
            <w:r>
              <w:rPr>
                <w:rFonts w:cs="Arial"/>
              </w:rPr>
              <w:t>Monday to Thursday</w:t>
            </w:r>
          </w:p>
        </w:tc>
        <w:tc>
          <w:tcPr>
            <w:tcW w:w="2251" w:type="dxa"/>
          </w:tcPr>
          <w:p w14:paraId="47AFA99C" w14:textId="23432BC9" w:rsidR="001F23AD" w:rsidRDefault="001F23AD" w:rsidP="00234240">
            <w:pPr>
              <w:jc w:val="right"/>
              <w:rPr>
                <w:rFonts w:cs="Arial"/>
              </w:rPr>
            </w:pPr>
            <w:r>
              <w:rPr>
                <w:rFonts w:cs="Arial"/>
              </w:rPr>
              <w:t>£</w:t>
            </w:r>
            <w:r w:rsidR="00BE4053">
              <w:rPr>
                <w:rFonts w:cs="Arial"/>
              </w:rPr>
              <w:t>15</w:t>
            </w:r>
            <w:r>
              <w:rPr>
                <w:rFonts w:cs="Arial"/>
              </w:rPr>
              <w:t>.</w:t>
            </w:r>
            <w:r w:rsidR="00BE4053">
              <w:rPr>
                <w:rFonts w:cs="Arial"/>
              </w:rPr>
              <w:t>00</w:t>
            </w:r>
            <w:r>
              <w:rPr>
                <w:rFonts w:cs="Arial"/>
              </w:rPr>
              <w:t xml:space="preserve"> per hour</w:t>
            </w:r>
          </w:p>
        </w:tc>
        <w:tc>
          <w:tcPr>
            <w:tcW w:w="2427" w:type="dxa"/>
          </w:tcPr>
          <w:p w14:paraId="390A90AD" w14:textId="11F1D4A5" w:rsidR="001F23AD" w:rsidRDefault="001F23AD" w:rsidP="00234240">
            <w:pPr>
              <w:jc w:val="right"/>
              <w:rPr>
                <w:rFonts w:cs="Arial"/>
              </w:rPr>
            </w:pPr>
            <w:r>
              <w:rPr>
                <w:rFonts w:cs="Arial"/>
              </w:rPr>
              <w:t>£</w:t>
            </w:r>
            <w:r w:rsidR="00BD2B46">
              <w:rPr>
                <w:rFonts w:cs="Arial"/>
              </w:rPr>
              <w:t>12.50</w:t>
            </w:r>
            <w:r>
              <w:rPr>
                <w:rFonts w:cs="Arial"/>
              </w:rPr>
              <w:t xml:space="preserve"> per hour</w:t>
            </w:r>
          </w:p>
        </w:tc>
      </w:tr>
      <w:tr w:rsidR="001F23AD" w14:paraId="284815CF" w14:textId="77777777" w:rsidTr="00234240">
        <w:tc>
          <w:tcPr>
            <w:tcW w:w="3964" w:type="dxa"/>
          </w:tcPr>
          <w:p w14:paraId="3E369B61" w14:textId="77777777" w:rsidR="001F23AD" w:rsidRDefault="001F23AD" w:rsidP="00234240">
            <w:pPr>
              <w:rPr>
                <w:rFonts w:cs="Arial"/>
              </w:rPr>
            </w:pPr>
            <w:r>
              <w:rPr>
                <w:rFonts w:cs="Arial"/>
              </w:rPr>
              <w:t>Friday to Sunday</w:t>
            </w:r>
          </w:p>
        </w:tc>
        <w:tc>
          <w:tcPr>
            <w:tcW w:w="2251" w:type="dxa"/>
          </w:tcPr>
          <w:p w14:paraId="4FF3A903" w14:textId="4F288191" w:rsidR="001F23AD" w:rsidRDefault="001F23AD" w:rsidP="00234240">
            <w:pPr>
              <w:jc w:val="right"/>
              <w:rPr>
                <w:rFonts w:cs="Arial"/>
              </w:rPr>
            </w:pPr>
            <w:r>
              <w:rPr>
                <w:rFonts w:cs="Arial"/>
              </w:rPr>
              <w:t>£</w:t>
            </w:r>
            <w:r w:rsidR="00BE4053">
              <w:rPr>
                <w:rFonts w:cs="Arial"/>
              </w:rPr>
              <w:t>20</w:t>
            </w:r>
            <w:r>
              <w:rPr>
                <w:rFonts w:cs="Arial"/>
              </w:rPr>
              <w:t>.</w:t>
            </w:r>
            <w:r w:rsidR="00BE4053">
              <w:rPr>
                <w:rFonts w:cs="Arial"/>
              </w:rPr>
              <w:t>00</w:t>
            </w:r>
            <w:r>
              <w:rPr>
                <w:rFonts w:cs="Arial"/>
              </w:rPr>
              <w:t xml:space="preserve"> per hour</w:t>
            </w:r>
          </w:p>
        </w:tc>
        <w:tc>
          <w:tcPr>
            <w:tcW w:w="2427" w:type="dxa"/>
          </w:tcPr>
          <w:p w14:paraId="51A7AA96" w14:textId="5FDC0C26" w:rsidR="001F23AD" w:rsidRDefault="001F23AD" w:rsidP="00234240">
            <w:pPr>
              <w:jc w:val="right"/>
              <w:rPr>
                <w:rFonts w:cs="Arial"/>
              </w:rPr>
            </w:pPr>
            <w:r>
              <w:rPr>
                <w:rFonts w:cs="Arial"/>
              </w:rPr>
              <w:t>£</w:t>
            </w:r>
            <w:r w:rsidR="00B44338">
              <w:rPr>
                <w:rFonts w:cs="Arial"/>
              </w:rPr>
              <w:t>15.00</w:t>
            </w:r>
            <w:r>
              <w:rPr>
                <w:rFonts w:cs="Arial"/>
              </w:rPr>
              <w:t xml:space="preserve"> per hour</w:t>
            </w:r>
          </w:p>
        </w:tc>
      </w:tr>
      <w:tr w:rsidR="001F23AD" w14:paraId="42EA9953" w14:textId="77777777" w:rsidTr="00234240">
        <w:tc>
          <w:tcPr>
            <w:tcW w:w="3964" w:type="dxa"/>
          </w:tcPr>
          <w:p w14:paraId="70796D74" w14:textId="77777777" w:rsidR="001F23AD" w:rsidRDefault="001F23AD" w:rsidP="00234240">
            <w:pPr>
              <w:rPr>
                <w:rFonts w:cs="Arial"/>
              </w:rPr>
            </w:pPr>
          </w:p>
        </w:tc>
        <w:tc>
          <w:tcPr>
            <w:tcW w:w="2251" w:type="dxa"/>
          </w:tcPr>
          <w:p w14:paraId="7D68F160" w14:textId="77777777" w:rsidR="001F23AD" w:rsidRDefault="001F23AD" w:rsidP="00234240">
            <w:pPr>
              <w:jc w:val="right"/>
              <w:rPr>
                <w:rFonts w:cs="Arial"/>
              </w:rPr>
            </w:pPr>
          </w:p>
        </w:tc>
        <w:tc>
          <w:tcPr>
            <w:tcW w:w="2427" w:type="dxa"/>
          </w:tcPr>
          <w:p w14:paraId="3E00E1FE" w14:textId="77777777" w:rsidR="001F23AD" w:rsidRDefault="001F23AD" w:rsidP="00234240">
            <w:pPr>
              <w:jc w:val="right"/>
              <w:rPr>
                <w:rFonts w:cs="Arial"/>
              </w:rPr>
            </w:pPr>
          </w:p>
        </w:tc>
      </w:tr>
      <w:tr w:rsidR="001F23AD" w14:paraId="11A89C7B" w14:textId="77777777" w:rsidTr="00234240">
        <w:tc>
          <w:tcPr>
            <w:tcW w:w="3964" w:type="dxa"/>
          </w:tcPr>
          <w:p w14:paraId="3D08ED01" w14:textId="77777777" w:rsidR="001F23AD" w:rsidRPr="007034AC" w:rsidRDefault="001F23AD" w:rsidP="00234240">
            <w:pPr>
              <w:rPr>
                <w:rFonts w:cs="Arial"/>
                <w:b/>
                <w:bCs/>
              </w:rPr>
            </w:pPr>
            <w:r w:rsidRPr="007034AC">
              <w:rPr>
                <w:rFonts w:cs="Arial"/>
                <w:b/>
                <w:bCs/>
              </w:rPr>
              <w:t>Guildhall Council Chamber</w:t>
            </w:r>
          </w:p>
        </w:tc>
        <w:tc>
          <w:tcPr>
            <w:tcW w:w="2251" w:type="dxa"/>
          </w:tcPr>
          <w:p w14:paraId="1A790FC4" w14:textId="77777777" w:rsidR="001F23AD" w:rsidRDefault="001F23AD" w:rsidP="00234240">
            <w:pPr>
              <w:jc w:val="right"/>
              <w:rPr>
                <w:rFonts w:cs="Arial"/>
              </w:rPr>
            </w:pPr>
          </w:p>
        </w:tc>
        <w:tc>
          <w:tcPr>
            <w:tcW w:w="2427" w:type="dxa"/>
          </w:tcPr>
          <w:p w14:paraId="315E81DC" w14:textId="77777777" w:rsidR="001F23AD" w:rsidRDefault="001F23AD" w:rsidP="00234240">
            <w:pPr>
              <w:jc w:val="right"/>
              <w:rPr>
                <w:rFonts w:cs="Arial"/>
              </w:rPr>
            </w:pPr>
          </w:p>
        </w:tc>
      </w:tr>
      <w:tr w:rsidR="00BE4053" w14:paraId="19EE2ADD" w14:textId="77777777" w:rsidTr="00234240">
        <w:tc>
          <w:tcPr>
            <w:tcW w:w="3964" w:type="dxa"/>
          </w:tcPr>
          <w:p w14:paraId="0C87E012" w14:textId="77777777" w:rsidR="00BE4053" w:rsidRDefault="00BE4053" w:rsidP="00BE4053">
            <w:pPr>
              <w:rPr>
                <w:rFonts w:cs="Arial"/>
              </w:rPr>
            </w:pPr>
            <w:r>
              <w:rPr>
                <w:rFonts w:cs="Arial"/>
              </w:rPr>
              <w:t>Monday to Thursday</w:t>
            </w:r>
          </w:p>
        </w:tc>
        <w:tc>
          <w:tcPr>
            <w:tcW w:w="2251" w:type="dxa"/>
          </w:tcPr>
          <w:p w14:paraId="53ABCDA8" w14:textId="4EB0E2FE" w:rsidR="00BE4053" w:rsidRDefault="00BE4053" w:rsidP="00BE4053">
            <w:pPr>
              <w:jc w:val="right"/>
              <w:rPr>
                <w:rFonts w:cs="Arial"/>
              </w:rPr>
            </w:pPr>
            <w:r>
              <w:rPr>
                <w:rFonts w:cs="Arial"/>
              </w:rPr>
              <w:t>£15.00 per hour</w:t>
            </w:r>
          </w:p>
        </w:tc>
        <w:tc>
          <w:tcPr>
            <w:tcW w:w="2427" w:type="dxa"/>
          </w:tcPr>
          <w:p w14:paraId="00FD8BF0" w14:textId="33C25AD6" w:rsidR="00BE4053" w:rsidRDefault="00BE4053" w:rsidP="00BE4053">
            <w:pPr>
              <w:jc w:val="right"/>
              <w:rPr>
                <w:rFonts w:cs="Arial"/>
              </w:rPr>
            </w:pPr>
            <w:r>
              <w:rPr>
                <w:rFonts w:cs="Arial"/>
              </w:rPr>
              <w:t>£12.50 per hour</w:t>
            </w:r>
          </w:p>
        </w:tc>
      </w:tr>
      <w:tr w:rsidR="00BE4053" w14:paraId="220F1C8C" w14:textId="77777777" w:rsidTr="00234240">
        <w:tc>
          <w:tcPr>
            <w:tcW w:w="3964" w:type="dxa"/>
          </w:tcPr>
          <w:p w14:paraId="60EF2E5C" w14:textId="77777777" w:rsidR="00BE4053" w:rsidRDefault="00BE4053" w:rsidP="00BE4053">
            <w:pPr>
              <w:rPr>
                <w:rFonts w:cs="Arial"/>
              </w:rPr>
            </w:pPr>
            <w:r>
              <w:rPr>
                <w:rFonts w:cs="Arial"/>
              </w:rPr>
              <w:t>Friday to Sunday</w:t>
            </w:r>
          </w:p>
        </w:tc>
        <w:tc>
          <w:tcPr>
            <w:tcW w:w="2251" w:type="dxa"/>
          </w:tcPr>
          <w:p w14:paraId="52D26F1A" w14:textId="07193474" w:rsidR="00BE4053" w:rsidRDefault="00BE4053" w:rsidP="00BE4053">
            <w:pPr>
              <w:jc w:val="right"/>
              <w:rPr>
                <w:rFonts w:cs="Arial"/>
              </w:rPr>
            </w:pPr>
            <w:r>
              <w:rPr>
                <w:rFonts w:cs="Arial"/>
              </w:rPr>
              <w:t>£20.00 per hour</w:t>
            </w:r>
          </w:p>
        </w:tc>
        <w:tc>
          <w:tcPr>
            <w:tcW w:w="2427" w:type="dxa"/>
          </w:tcPr>
          <w:p w14:paraId="6DFD1B59" w14:textId="6A6FB9A9" w:rsidR="00BE4053" w:rsidRDefault="00BE4053" w:rsidP="00BE4053">
            <w:pPr>
              <w:jc w:val="right"/>
              <w:rPr>
                <w:rFonts w:cs="Arial"/>
              </w:rPr>
            </w:pPr>
            <w:r>
              <w:rPr>
                <w:rFonts w:cs="Arial"/>
              </w:rPr>
              <w:t>£15.00 per hour</w:t>
            </w:r>
          </w:p>
        </w:tc>
      </w:tr>
    </w:tbl>
    <w:p w14:paraId="47672209" w14:textId="77777777" w:rsidR="000A310C" w:rsidRDefault="000A310C" w:rsidP="000A310C">
      <w:pPr>
        <w:pStyle w:val="ListParagraph"/>
        <w:spacing w:after="0" w:line="240" w:lineRule="auto"/>
        <w:rPr>
          <w:rFonts w:cs="Arial"/>
          <w:b/>
          <w:bCs/>
          <w:u w:val="single"/>
        </w:rPr>
      </w:pPr>
    </w:p>
    <w:p w14:paraId="1C1EC393" w14:textId="2083059F" w:rsidR="00A748FE" w:rsidRPr="00651E03" w:rsidRDefault="00A748FE" w:rsidP="00A748FE">
      <w:pPr>
        <w:spacing w:after="0" w:line="240" w:lineRule="auto"/>
        <w:rPr>
          <w:rFonts w:cs="Arial"/>
        </w:rPr>
      </w:pPr>
      <w:r w:rsidRPr="00651E03">
        <w:rPr>
          <w:rFonts w:eastAsia="Arial" w:cs="Arial"/>
          <w:color w:val="000000" w:themeColor="text1"/>
        </w:rPr>
        <w:t>Should there be a function in the Large Court where the Council provides a bar</w:t>
      </w:r>
      <w:r w:rsidR="004E5989" w:rsidRPr="00651E03">
        <w:rPr>
          <w:rFonts w:eastAsia="Arial" w:cs="Arial"/>
          <w:color w:val="000000" w:themeColor="text1"/>
        </w:rPr>
        <w:t xml:space="preserve"> and/or </w:t>
      </w:r>
      <w:r w:rsidR="00A3296A" w:rsidRPr="00651E03">
        <w:rPr>
          <w:rFonts w:eastAsia="Arial" w:cs="Arial"/>
          <w:color w:val="000000" w:themeColor="text1"/>
        </w:rPr>
        <w:t xml:space="preserve">catering </w:t>
      </w:r>
      <w:r w:rsidR="00A3296A" w:rsidRPr="00651E03">
        <w:rPr>
          <w:rFonts w:cs="Arial"/>
        </w:rPr>
        <w:t xml:space="preserve">service, </w:t>
      </w:r>
      <w:r w:rsidR="00C16159" w:rsidRPr="00651E03">
        <w:rPr>
          <w:rFonts w:cs="Arial"/>
        </w:rPr>
        <w:t>then th</w:t>
      </w:r>
      <w:r w:rsidR="00831ED4" w:rsidRPr="00651E03">
        <w:rPr>
          <w:rFonts w:cs="Arial"/>
        </w:rPr>
        <w:t xml:space="preserve">e </w:t>
      </w:r>
      <w:r w:rsidR="00CE4453" w:rsidRPr="00651E03">
        <w:rPr>
          <w:rFonts w:cs="Arial"/>
        </w:rPr>
        <w:t xml:space="preserve">Small Court will </w:t>
      </w:r>
      <w:r w:rsidR="00F9579F" w:rsidRPr="00651E03">
        <w:rPr>
          <w:rFonts w:cs="Arial"/>
        </w:rPr>
        <w:t>n</w:t>
      </w:r>
      <w:r w:rsidR="00CE4453" w:rsidRPr="00651E03">
        <w:rPr>
          <w:rFonts w:cs="Arial"/>
        </w:rPr>
        <w:t>ot be charged as a venue cost.</w:t>
      </w:r>
    </w:p>
    <w:p w14:paraId="3EBA5835" w14:textId="77777777" w:rsidR="00B423C2" w:rsidRDefault="00B423C2" w:rsidP="00A748FE">
      <w:pPr>
        <w:spacing w:after="0" w:line="240" w:lineRule="auto"/>
        <w:rPr>
          <w:rFonts w:eastAsia="Arial" w:cs="Arial"/>
          <w:color w:val="000000" w:themeColor="text1"/>
        </w:rPr>
      </w:pPr>
    </w:p>
    <w:p w14:paraId="0324001A" w14:textId="2325AF85" w:rsidR="00B423C2" w:rsidRDefault="00B423C2" w:rsidP="00A748FE">
      <w:pPr>
        <w:spacing w:after="0" w:line="240" w:lineRule="auto"/>
        <w:rPr>
          <w:rFonts w:eastAsia="Arial" w:cs="Arial"/>
          <w:color w:val="000000" w:themeColor="text1"/>
        </w:rPr>
      </w:pPr>
      <w:r>
        <w:rPr>
          <w:rFonts w:eastAsia="Arial" w:cs="Arial"/>
          <w:color w:val="000000" w:themeColor="text1"/>
        </w:rPr>
        <w:t>The average</w:t>
      </w:r>
      <w:r w:rsidR="005544BC">
        <w:rPr>
          <w:rFonts w:eastAsia="Arial" w:cs="Arial"/>
          <w:color w:val="000000" w:themeColor="text1"/>
        </w:rPr>
        <w:t xml:space="preserve"> hourly rate fo</w:t>
      </w:r>
      <w:r w:rsidR="003256C5">
        <w:rPr>
          <w:rFonts w:eastAsia="Arial" w:cs="Arial"/>
          <w:color w:val="000000" w:themeColor="text1"/>
        </w:rPr>
        <w:t xml:space="preserve">r a </w:t>
      </w:r>
      <w:r w:rsidR="00C5652A">
        <w:rPr>
          <w:rFonts w:eastAsia="Arial" w:cs="Arial"/>
          <w:color w:val="000000" w:themeColor="text1"/>
        </w:rPr>
        <w:t xml:space="preserve">monthly paid staff member who will </w:t>
      </w:r>
      <w:r w:rsidR="00D321B3">
        <w:rPr>
          <w:rFonts w:eastAsia="Arial" w:cs="Arial"/>
          <w:color w:val="000000" w:themeColor="text1"/>
        </w:rPr>
        <w:t xml:space="preserve">typically act as a caretaker </w:t>
      </w:r>
      <w:r w:rsidR="00765BC8">
        <w:rPr>
          <w:rFonts w:eastAsia="Arial" w:cs="Arial"/>
          <w:color w:val="000000" w:themeColor="text1"/>
        </w:rPr>
        <w:t>is £15</w:t>
      </w:r>
      <w:r w:rsidR="0063743D">
        <w:rPr>
          <w:rFonts w:eastAsia="Arial" w:cs="Arial"/>
          <w:color w:val="000000" w:themeColor="text1"/>
        </w:rPr>
        <w:t>,</w:t>
      </w:r>
      <w:r w:rsidR="00294819">
        <w:rPr>
          <w:rFonts w:eastAsia="Arial" w:cs="Arial"/>
          <w:color w:val="000000" w:themeColor="text1"/>
        </w:rPr>
        <w:t>82</w:t>
      </w:r>
      <w:r w:rsidR="0086081F">
        <w:rPr>
          <w:rFonts w:eastAsia="Arial" w:cs="Arial"/>
          <w:color w:val="000000" w:themeColor="text1"/>
        </w:rPr>
        <w:t xml:space="preserve">.  Taking that into account, </w:t>
      </w:r>
      <w:r w:rsidR="00594848">
        <w:rPr>
          <w:rFonts w:eastAsia="Arial" w:cs="Arial"/>
          <w:color w:val="000000" w:themeColor="text1"/>
        </w:rPr>
        <w:t>should the Guild</w:t>
      </w:r>
      <w:r w:rsidR="00A23D22">
        <w:rPr>
          <w:rFonts w:eastAsia="Arial" w:cs="Arial"/>
          <w:color w:val="000000" w:themeColor="text1"/>
        </w:rPr>
        <w:t>hall Council Chamber o</w:t>
      </w:r>
      <w:r w:rsidR="008E0736">
        <w:rPr>
          <w:rFonts w:eastAsia="Arial" w:cs="Arial"/>
          <w:color w:val="000000" w:themeColor="text1"/>
        </w:rPr>
        <w:t xml:space="preserve">r the Small Court </w:t>
      </w:r>
      <w:r w:rsidR="00C527CE">
        <w:rPr>
          <w:rFonts w:eastAsia="Arial" w:cs="Arial"/>
          <w:color w:val="000000" w:themeColor="text1"/>
        </w:rPr>
        <w:t>be hired out after-hours</w:t>
      </w:r>
      <w:r w:rsidR="00885650">
        <w:rPr>
          <w:rFonts w:eastAsia="Arial" w:cs="Arial"/>
          <w:color w:val="000000" w:themeColor="text1"/>
        </w:rPr>
        <w:t xml:space="preserve">, then hiring out the venue will </w:t>
      </w:r>
      <w:r w:rsidR="00862DEE">
        <w:rPr>
          <w:rFonts w:eastAsia="Arial" w:cs="Arial"/>
          <w:color w:val="000000" w:themeColor="text1"/>
        </w:rPr>
        <w:t xml:space="preserve">incur a </w:t>
      </w:r>
      <w:r w:rsidR="004A247C">
        <w:rPr>
          <w:rFonts w:eastAsia="Arial" w:cs="Arial"/>
          <w:color w:val="000000" w:themeColor="text1"/>
        </w:rPr>
        <w:t xml:space="preserve">slight </w:t>
      </w:r>
      <w:r w:rsidR="00862DEE">
        <w:rPr>
          <w:rFonts w:eastAsia="Arial" w:cs="Arial"/>
          <w:color w:val="000000" w:themeColor="text1"/>
        </w:rPr>
        <w:t>loss</w:t>
      </w:r>
      <w:r w:rsidR="00A0242C">
        <w:rPr>
          <w:rFonts w:eastAsia="Arial" w:cs="Arial"/>
          <w:color w:val="000000" w:themeColor="text1"/>
        </w:rPr>
        <w:t xml:space="preserve"> </w:t>
      </w:r>
      <w:r w:rsidR="00C82B7A">
        <w:rPr>
          <w:rFonts w:eastAsia="Arial" w:cs="Arial"/>
          <w:color w:val="000000" w:themeColor="text1"/>
        </w:rPr>
        <w:t xml:space="preserve">on the Monday to </w:t>
      </w:r>
      <w:r w:rsidR="006966F0">
        <w:rPr>
          <w:rFonts w:eastAsia="Arial" w:cs="Arial"/>
          <w:color w:val="000000" w:themeColor="text1"/>
        </w:rPr>
        <w:t xml:space="preserve">Thursday </w:t>
      </w:r>
      <w:r w:rsidR="005C643C">
        <w:rPr>
          <w:rFonts w:eastAsia="Arial" w:cs="Arial"/>
          <w:color w:val="000000" w:themeColor="text1"/>
        </w:rPr>
        <w:t>pricing hiring slot (if the caretaking is after hours).</w:t>
      </w:r>
    </w:p>
    <w:p w14:paraId="4CC5DE1D" w14:textId="77777777" w:rsidR="005C643C" w:rsidRDefault="005C643C" w:rsidP="00A748FE">
      <w:pPr>
        <w:spacing w:after="0" w:line="240" w:lineRule="auto"/>
        <w:rPr>
          <w:rFonts w:eastAsia="Arial" w:cs="Arial"/>
          <w:color w:val="000000" w:themeColor="text1"/>
        </w:rPr>
      </w:pPr>
    </w:p>
    <w:p w14:paraId="2D32A411" w14:textId="645387D9" w:rsidR="00CE4453" w:rsidRDefault="005C643C" w:rsidP="00A748FE">
      <w:pPr>
        <w:spacing w:after="0" w:line="240" w:lineRule="auto"/>
        <w:rPr>
          <w:rFonts w:eastAsia="Arial" w:cs="Arial"/>
          <w:color w:val="000000" w:themeColor="text1"/>
        </w:rPr>
      </w:pPr>
      <w:r>
        <w:rPr>
          <w:rFonts w:eastAsia="Arial" w:cs="Arial"/>
          <w:color w:val="000000" w:themeColor="text1"/>
        </w:rPr>
        <w:t xml:space="preserve">To </w:t>
      </w:r>
      <w:r w:rsidR="00222E38">
        <w:rPr>
          <w:rFonts w:eastAsia="Arial" w:cs="Arial"/>
          <w:color w:val="000000" w:themeColor="text1"/>
        </w:rPr>
        <w:t xml:space="preserve">prevent a larger loss being incurred, it is recommended </w:t>
      </w:r>
      <w:r w:rsidR="007218F0">
        <w:rPr>
          <w:rFonts w:eastAsia="Arial" w:cs="Arial"/>
          <w:color w:val="000000" w:themeColor="text1"/>
        </w:rPr>
        <w:t xml:space="preserve">that a concession rate cannot </w:t>
      </w:r>
      <w:r w:rsidR="0095438F">
        <w:rPr>
          <w:rFonts w:eastAsia="Arial" w:cs="Arial"/>
          <w:color w:val="000000" w:themeColor="text1"/>
        </w:rPr>
        <w:t xml:space="preserve">be claimed after </w:t>
      </w:r>
      <w:r w:rsidR="00FF5613">
        <w:rPr>
          <w:rFonts w:eastAsia="Arial" w:cs="Arial"/>
          <w:color w:val="000000" w:themeColor="text1"/>
        </w:rPr>
        <w:t xml:space="preserve">5.00pm </w:t>
      </w:r>
      <w:r w:rsidR="00585A24">
        <w:rPr>
          <w:rFonts w:eastAsia="Arial" w:cs="Arial"/>
          <w:color w:val="000000" w:themeColor="text1"/>
        </w:rPr>
        <w:t>for any booking other than in the Carnegie.</w:t>
      </w:r>
    </w:p>
    <w:p w14:paraId="016680B0" w14:textId="77777777" w:rsidR="002A3327" w:rsidRDefault="002A3327" w:rsidP="00A748FE">
      <w:pPr>
        <w:spacing w:after="0" w:line="240" w:lineRule="auto"/>
        <w:rPr>
          <w:rFonts w:eastAsia="Arial" w:cs="Arial"/>
          <w:color w:val="000000" w:themeColor="text1"/>
        </w:rPr>
      </w:pPr>
    </w:p>
    <w:p w14:paraId="0A96E122" w14:textId="183431C4" w:rsidR="002A3327" w:rsidRDefault="00451A62" w:rsidP="00A748FE">
      <w:pPr>
        <w:spacing w:after="0" w:line="240" w:lineRule="auto"/>
        <w:rPr>
          <w:rFonts w:eastAsia="Arial" w:cs="Arial"/>
          <w:color w:val="000000" w:themeColor="text1"/>
        </w:rPr>
      </w:pPr>
      <w:r>
        <w:rPr>
          <w:rFonts w:eastAsia="Arial" w:cs="Arial"/>
          <w:color w:val="000000" w:themeColor="text1"/>
        </w:rPr>
        <w:t xml:space="preserve">It is also recommended that </w:t>
      </w:r>
      <w:r w:rsidR="0043508E">
        <w:rPr>
          <w:rFonts w:eastAsia="Arial" w:cs="Arial"/>
          <w:color w:val="000000" w:themeColor="text1"/>
        </w:rPr>
        <w:t xml:space="preserve">only charities and constituted community groups </w:t>
      </w:r>
      <w:r w:rsidR="00FB114E">
        <w:rPr>
          <w:rFonts w:eastAsia="Arial" w:cs="Arial"/>
          <w:color w:val="000000" w:themeColor="text1"/>
        </w:rPr>
        <w:t xml:space="preserve">are eligible for a concession.  </w:t>
      </w:r>
      <w:r w:rsidR="007C2DED">
        <w:rPr>
          <w:rFonts w:eastAsia="Arial" w:cs="Arial"/>
          <w:color w:val="000000" w:themeColor="text1"/>
        </w:rPr>
        <w:t>No other individual or organisation is eligible for a concession.</w:t>
      </w:r>
    </w:p>
    <w:p w14:paraId="776B6C65" w14:textId="77777777" w:rsidR="00887286" w:rsidRDefault="00887286" w:rsidP="00A748FE">
      <w:pPr>
        <w:spacing w:after="0" w:line="240" w:lineRule="auto"/>
        <w:rPr>
          <w:rFonts w:eastAsia="Arial" w:cs="Arial"/>
          <w:color w:val="000000" w:themeColor="text1"/>
        </w:rPr>
      </w:pPr>
    </w:p>
    <w:p w14:paraId="0AF809B5" w14:textId="6124673C" w:rsidR="00887286" w:rsidRDefault="00A608E5" w:rsidP="00DB1CC4">
      <w:pPr>
        <w:pStyle w:val="ListParagraph"/>
        <w:numPr>
          <w:ilvl w:val="0"/>
          <w:numId w:val="13"/>
        </w:numPr>
        <w:spacing w:after="0" w:line="240" w:lineRule="auto"/>
        <w:ind w:hanging="720"/>
        <w:rPr>
          <w:rFonts w:cs="Arial"/>
          <w:b/>
          <w:bCs/>
          <w:u w:val="single"/>
        </w:rPr>
      </w:pPr>
      <w:r>
        <w:rPr>
          <w:rFonts w:cs="Arial"/>
          <w:b/>
          <w:bCs/>
          <w:u w:val="single"/>
        </w:rPr>
        <w:t>Booking Terms and Conditions</w:t>
      </w:r>
    </w:p>
    <w:p w14:paraId="6255A717" w14:textId="77777777" w:rsidR="00887286" w:rsidRPr="00887286" w:rsidRDefault="00887286" w:rsidP="00887286">
      <w:pPr>
        <w:spacing w:after="0" w:line="240" w:lineRule="auto"/>
        <w:rPr>
          <w:rFonts w:eastAsia="Arial" w:cs="Arial"/>
          <w:color w:val="000000" w:themeColor="text1"/>
        </w:rPr>
      </w:pPr>
    </w:p>
    <w:p w14:paraId="74E9FE1F" w14:textId="7BA65A6E" w:rsidR="000A310C" w:rsidRPr="00A608E5" w:rsidRDefault="00350560" w:rsidP="00A608E5">
      <w:pPr>
        <w:spacing w:after="0" w:line="240" w:lineRule="auto"/>
        <w:rPr>
          <w:rFonts w:eastAsia="Arial" w:cs="Arial"/>
          <w:color w:val="000000" w:themeColor="text1"/>
        </w:rPr>
      </w:pPr>
      <w:r w:rsidRPr="00350560">
        <w:rPr>
          <w:rFonts w:eastAsia="Arial" w:cs="Arial"/>
          <w:color w:val="000000" w:themeColor="text1"/>
        </w:rPr>
        <w:t>Once the</w:t>
      </w:r>
      <w:r>
        <w:rPr>
          <w:rFonts w:eastAsia="Arial" w:cs="Arial"/>
          <w:color w:val="000000" w:themeColor="text1"/>
        </w:rPr>
        <w:t xml:space="preserve"> Committee</w:t>
      </w:r>
      <w:r w:rsidR="00D07AC4">
        <w:rPr>
          <w:rFonts w:eastAsia="Arial" w:cs="Arial"/>
          <w:color w:val="000000" w:themeColor="text1"/>
        </w:rPr>
        <w:t xml:space="preserve"> has </w:t>
      </w:r>
      <w:r w:rsidR="00443662">
        <w:rPr>
          <w:rFonts w:eastAsia="Arial" w:cs="Arial"/>
          <w:color w:val="000000" w:themeColor="text1"/>
        </w:rPr>
        <w:t xml:space="preserve">considered </w:t>
      </w:r>
      <w:r w:rsidR="00887286">
        <w:rPr>
          <w:rFonts w:eastAsia="Arial" w:cs="Arial"/>
          <w:color w:val="000000" w:themeColor="text1"/>
        </w:rPr>
        <w:t xml:space="preserve">the proposals around </w:t>
      </w:r>
      <w:r w:rsidR="00F574C7">
        <w:rPr>
          <w:rFonts w:eastAsia="Arial" w:cs="Arial"/>
          <w:color w:val="000000" w:themeColor="text1"/>
        </w:rPr>
        <w:t xml:space="preserve">the new charges and concessions, then the Booking Terms </w:t>
      </w:r>
      <w:r w:rsidR="00B44894">
        <w:rPr>
          <w:rFonts w:eastAsia="Arial" w:cs="Arial"/>
          <w:color w:val="000000" w:themeColor="text1"/>
        </w:rPr>
        <w:t>and Conditions can be updated</w:t>
      </w:r>
      <w:r w:rsidR="002F2B43">
        <w:rPr>
          <w:rFonts w:eastAsia="Arial" w:cs="Arial"/>
          <w:color w:val="000000" w:themeColor="text1"/>
        </w:rPr>
        <w:t xml:space="preserve"> and presented to the Committee for </w:t>
      </w:r>
      <w:r w:rsidR="00A608E5">
        <w:rPr>
          <w:rFonts w:eastAsia="Arial" w:cs="Arial"/>
          <w:color w:val="000000" w:themeColor="text1"/>
        </w:rPr>
        <w:t>approval.</w:t>
      </w:r>
    </w:p>
    <w:p w14:paraId="4FC6E2B2" w14:textId="77777777" w:rsidR="000A310C" w:rsidRPr="000E6E0B" w:rsidRDefault="000A310C" w:rsidP="000A310C">
      <w:pPr>
        <w:pStyle w:val="ListParagraph"/>
        <w:spacing w:after="0" w:line="240" w:lineRule="auto"/>
        <w:rPr>
          <w:rFonts w:cs="Arial"/>
          <w:b/>
          <w:bCs/>
          <w:u w:val="single"/>
        </w:rPr>
      </w:pPr>
    </w:p>
    <w:p w14:paraId="1BF3B530" w14:textId="77777777" w:rsidR="000A310C" w:rsidRPr="000E6E0B" w:rsidRDefault="000A310C" w:rsidP="000A310C">
      <w:pPr>
        <w:pStyle w:val="ListParagraph"/>
        <w:spacing w:after="0" w:line="240" w:lineRule="auto"/>
        <w:rPr>
          <w:rFonts w:cs="Arial"/>
          <w:b/>
          <w:bCs/>
          <w:u w:val="single"/>
        </w:rPr>
      </w:pPr>
    </w:p>
    <w:tbl>
      <w:tblPr>
        <w:tblStyle w:val="TableGrid"/>
        <w:tblW w:w="0" w:type="auto"/>
        <w:tblLook w:val="04A0" w:firstRow="1" w:lastRow="0" w:firstColumn="1" w:lastColumn="0" w:noHBand="0" w:noVBand="1"/>
      </w:tblPr>
      <w:tblGrid>
        <w:gridCol w:w="9016"/>
      </w:tblGrid>
      <w:tr w:rsidR="000A310C" w:rsidRPr="000E6E0B" w14:paraId="3DB6FFAD" w14:textId="77777777">
        <w:tc>
          <w:tcPr>
            <w:tcW w:w="9016" w:type="dxa"/>
          </w:tcPr>
          <w:p w14:paraId="6F7AA2D7" w14:textId="2DED6782" w:rsidR="000A310C" w:rsidRPr="000E6E0B" w:rsidRDefault="000A310C">
            <w:pPr>
              <w:pStyle w:val="ListParagraph"/>
              <w:ind w:left="0"/>
              <w:rPr>
                <w:rFonts w:cs="Arial"/>
                <w:b/>
                <w:bCs/>
                <w:u w:val="single"/>
              </w:rPr>
            </w:pPr>
            <w:r w:rsidRPr="000E6E0B">
              <w:rPr>
                <w:rFonts w:cs="Arial"/>
                <w:b/>
                <w:bCs/>
                <w:u w:val="single"/>
              </w:rPr>
              <w:t>Recommendations:</w:t>
            </w:r>
          </w:p>
          <w:p w14:paraId="4EC5F8FB" w14:textId="77777777" w:rsidR="000A310C" w:rsidRDefault="000A310C">
            <w:pPr>
              <w:pStyle w:val="ListParagraph"/>
              <w:ind w:left="0"/>
              <w:rPr>
                <w:rFonts w:cs="Arial"/>
                <w:b/>
                <w:bCs/>
                <w:u w:val="single"/>
              </w:rPr>
            </w:pPr>
          </w:p>
          <w:p w14:paraId="61FD8A78" w14:textId="13009E1A" w:rsidR="00A608E5" w:rsidRDefault="00A608E5" w:rsidP="00DB1CC4">
            <w:pPr>
              <w:pStyle w:val="ListParagraph"/>
              <w:numPr>
                <w:ilvl w:val="0"/>
                <w:numId w:val="19"/>
              </w:numPr>
              <w:rPr>
                <w:rFonts w:cs="Arial"/>
              </w:rPr>
            </w:pPr>
            <w:r>
              <w:rPr>
                <w:rFonts w:cs="Arial"/>
              </w:rPr>
              <w:t xml:space="preserve">The </w:t>
            </w:r>
            <w:r w:rsidR="009F0D2A">
              <w:rPr>
                <w:rFonts w:cs="Arial"/>
              </w:rPr>
              <w:t xml:space="preserve">new </w:t>
            </w:r>
            <w:r w:rsidR="001656EF">
              <w:rPr>
                <w:rFonts w:cs="Arial"/>
              </w:rPr>
              <w:t>prop</w:t>
            </w:r>
            <w:r w:rsidR="00F6247A">
              <w:rPr>
                <w:rFonts w:cs="Arial"/>
              </w:rPr>
              <w:t>osed hire charges be adopted by the Committee.</w:t>
            </w:r>
          </w:p>
          <w:p w14:paraId="2CDD47E3" w14:textId="66779152" w:rsidR="00F6247A" w:rsidRDefault="00630AB2" w:rsidP="00DB1CC4">
            <w:pPr>
              <w:pStyle w:val="ListParagraph"/>
              <w:numPr>
                <w:ilvl w:val="0"/>
                <w:numId w:val="19"/>
              </w:numPr>
              <w:rPr>
                <w:rFonts w:cs="Arial"/>
              </w:rPr>
            </w:pPr>
            <w:r>
              <w:rPr>
                <w:rFonts w:cs="Arial"/>
              </w:rPr>
              <w:t xml:space="preserve">Concessions </w:t>
            </w:r>
            <w:r w:rsidR="00A50037">
              <w:rPr>
                <w:rFonts w:cs="Arial"/>
              </w:rPr>
              <w:t>be limited to</w:t>
            </w:r>
            <w:r w:rsidR="003D490A">
              <w:rPr>
                <w:rFonts w:cs="Arial"/>
              </w:rPr>
              <w:t xml:space="preserve"> registered charities or </w:t>
            </w:r>
            <w:r w:rsidR="004A1B1D">
              <w:rPr>
                <w:rFonts w:cs="Arial"/>
              </w:rPr>
              <w:t>constituted community groups.</w:t>
            </w:r>
          </w:p>
          <w:p w14:paraId="1B20D73A" w14:textId="733E4200" w:rsidR="004A1B1D" w:rsidRDefault="004A1B1D" w:rsidP="00DB1CC4">
            <w:pPr>
              <w:pStyle w:val="ListParagraph"/>
              <w:numPr>
                <w:ilvl w:val="0"/>
                <w:numId w:val="19"/>
              </w:numPr>
              <w:rPr>
                <w:rFonts w:cs="Arial"/>
              </w:rPr>
            </w:pPr>
            <w:r>
              <w:rPr>
                <w:rFonts w:cs="Arial"/>
              </w:rPr>
              <w:t xml:space="preserve">Concessions cannot be granted for any venue booking that </w:t>
            </w:r>
            <w:r w:rsidR="00651E03">
              <w:rPr>
                <w:rFonts w:cs="Arial"/>
              </w:rPr>
              <w:t xml:space="preserve">starts after 5.00pm in </w:t>
            </w:r>
            <w:r w:rsidR="00FF6FE1">
              <w:rPr>
                <w:rFonts w:cs="Arial"/>
              </w:rPr>
              <w:t xml:space="preserve">any of the venues </w:t>
            </w:r>
            <w:r w:rsidR="0076718B">
              <w:rPr>
                <w:rFonts w:cs="Arial"/>
              </w:rPr>
              <w:t>other than in the Carnegie.</w:t>
            </w:r>
          </w:p>
          <w:p w14:paraId="0E88E1B5" w14:textId="78110175" w:rsidR="0076718B" w:rsidRDefault="0076718B" w:rsidP="00DB1CC4">
            <w:pPr>
              <w:pStyle w:val="ListParagraph"/>
              <w:numPr>
                <w:ilvl w:val="0"/>
                <w:numId w:val="19"/>
              </w:numPr>
              <w:rPr>
                <w:rFonts w:cs="Arial"/>
              </w:rPr>
            </w:pPr>
            <w:r>
              <w:rPr>
                <w:rFonts w:cs="Arial"/>
              </w:rPr>
              <w:t xml:space="preserve">That </w:t>
            </w:r>
            <w:r w:rsidR="00740E95">
              <w:rPr>
                <w:rFonts w:cs="Arial"/>
              </w:rPr>
              <w:t xml:space="preserve">all future venue costs </w:t>
            </w:r>
            <w:r w:rsidR="00F5117F">
              <w:rPr>
                <w:rFonts w:cs="Arial"/>
              </w:rPr>
              <w:t xml:space="preserve">increase by 5% </w:t>
            </w:r>
            <w:r w:rsidR="000E4A97">
              <w:rPr>
                <w:rFonts w:cs="Arial"/>
              </w:rPr>
              <w:t>on 1 April of each year unless the Committee decides otherwise by resolution.</w:t>
            </w:r>
          </w:p>
          <w:p w14:paraId="79C20973" w14:textId="6906672B" w:rsidR="00DB2F4A" w:rsidRPr="00A608E5" w:rsidRDefault="009B22D9" w:rsidP="00DB1CC4">
            <w:pPr>
              <w:pStyle w:val="ListParagraph"/>
              <w:numPr>
                <w:ilvl w:val="0"/>
                <w:numId w:val="19"/>
              </w:numPr>
              <w:rPr>
                <w:rFonts w:cs="Arial"/>
              </w:rPr>
            </w:pPr>
            <w:r>
              <w:rPr>
                <w:rFonts w:cs="Arial"/>
              </w:rPr>
              <w:t xml:space="preserve">The Booking Terms and Conditions be tabled at the next Heritage and Events Committee meeting </w:t>
            </w:r>
            <w:r w:rsidR="001572E8">
              <w:rPr>
                <w:rFonts w:cs="Arial"/>
              </w:rPr>
              <w:t>to incorporate the decisions made in this agenda item.</w:t>
            </w:r>
          </w:p>
          <w:p w14:paraId="7CFAD47F" w14:textId="77777777" w:rsidR="000A310C" w:rsidRPr="000E6E0B" w:rsidRDefault="000A310C">
            <w:pPr>
              <w:pStyle w:val="ListParagraph"/>
              <w:ind w:left="0"/>
              <w:rPr>
                <w:rFonts w:cs="Arial"/>
                <w:b/>
                <w:bCs/>
                <w:u w:val="single"/>
              </w:rPr>
            </w:pPr>
          </w:p>
        </w:tc>
      </w:tr>
    </w:tbl>
    <w:p w14:paraId="278D657A" w14:textId="268F492D" w:rsidR="00F103B6" w:rsidRDefault="00F103B6" w:rsidP="00F103B6">
      <w:pPr>
        <w:spacing w:after="0" w:line="240" w:lineRule="auto"/>
        <w:ind w:right="212"/>
        <w:rPr>
          <w:rFonts w:eastAsia="Times New Roman" w:cs="Arial"/>
          <w:b/>
          <w:bCs/>
          <w:lang w:eastAsia="en-GB"/>
        </w:rPr>
      </w:pPr>
      <w:r w:rsidRPr="00027E5F">
        <w:rPr>
          <w:rFonts w:eastAsia="Times New Roman" w:cs="Arial"/>
          <w:b/>
          <w:bCs/>
          <w:noProof/>
          <w:lang w:eastAsia="en-GB"/>
        </w:rPr>
        <w:drawing>
          <wp:inline distT="0" distB="0" distL="0" distR="0" wp14:anchorId="3E9E009B" wp14:editId="4E8A00E4">
            <wp:extent cx="1219200" cy="967740"/>
            <wp:effectExtent l="0" t="0" r="0" b="3810"/>
            <wp:docPr id="1187842942" name="Picture 3"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Tcrest1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r w:rsidRPr="00027E5F">
        <w:rPr>
          <w:rFonts w:eastAsia="Times New Roman" w:cs="Arial"/>
          <w:b/>
          <w:bCs/>
          <w:lang w:eastAsia="en-GB"/>
        </w:rPr>
        <w:br/>
      </w:r>
    </w:p>
    <w:p w14:paraId="767AB303" w14:textId="2AC8D323" w:rsidR="00F103B6" w:rsidRDefault="00F103B6" w:rsidP="00F103B6">
      <w:pPr>
        <w:spacing w:after="0" w:line="240" w:lineRule="auto"/>
        <w:ind w:right="212"/>
        <w:jc w:val="right"/>
        <w:rPr>
          <w:rFonts w:eastAsia="Times New Roman" w:cs="Arial"/>
          <w:b/>
          <w:bCs/>
          <w:lang w:eastAsia="en-GB"/>
        </w:rPr>
      </w:pPr>
      <w:r>
        <w:rPr>
          <w:rFonts w:eastAsia="Times New Roman" w:cs="Arial"/>
          <w:b/>
          <w:bCs/>
          <w:lang w:eastAsia="en-GB"/>
        </w:rPr>
        <w:t xml:space="preserve">Agenda Item </w:t>
      </w:r>
      <w:r w:rsidR="00BF44F6">
        <w:rPr>
          <w:rFonts w:eastAsia="Times New Roman" w:cs="Arial"/>
          <w:b/>
          <w:bCs/>
          <w:lang w:eastAsia="en-GB"/>
        </w:rPr>
        <w:t>40</w:t>
      </w:r>
      <w:r w:rsidR="00082CD0">
        <w:rPr>
          <w:rFonts w:eastAsia="Times New Roman" w:cs="Arial"/>
          <w:b/>
          <w:bCs/>
          <w:lang w:eastAsia="en-GB"/>
        </w:rPr>
        <w:t>7</w:t>
      </w:r>
      <w:r>
        <w:rPr>
          <w:rFonts w:eastAsia="Times New Roman" w:cs="Arial"/>
          <w:b/>
          <w:bCs/>
          <w:lang w:eastAsia="en-GB"/>
        </w:rPr>
        <w:t>/24</w:t>
      </w:r>
    </w:p>
    <w:p w14:paraId="5C32750C" w14:textId="77777777" w:rsidR="00F103B6" w:rsidRDefault="00F103B6" w:rsidP="00F103B6">
      <w:pPr>
        <w:spacing w:after="0" w:line="240" w:lineRule="auto"/>
        <w:jc w:val="right"/>
        <w:rPr>
          <w:rFonts w:cs="Arial"/>
          <w:b/>
          <w:bCs/>
        </w:rPr>
      </w:pPr>
    </w:p>
    <w:tbl>
      <w:tblPr>
        <w:tblStyle w:val="TableGrid"/>
        <w:tblW w:w="0" w:type="auto"/>
        <w:tblLook w:val="04A0" w:firstRow="1" w:lastRow="0" w:firstColumn="1" w:lastColumn="0" w:noHBand="0" w:noVBand="1"/>
      </w:tblPr>
      <w:tblGrid>
        <w:gridCol w:w="2405"/>
        <w:gridCol w:w="6918"/>
      </w:tblGrid>
      <w:tr w:rsidR="00F103B6" w14:paraId="69EDB2C2" w14:textId="77777777">
        <w:tc>
          <w:tcPr>
            <w:tcW w:w="2405" w:type="dxa"/>
          </w:tcPr>
          <w:p w14:paraId="16C12A0C" w14:textId="77777777" w:rsidR="00F103B6" w:rsidRDefault="00F103B6">
            <w:pPr>
              <w:ind w:right="212"/>
              <w:rPr>
                <w:rFonts w:eastAsia="Times New Roman" w:cs="Arial"/>
                <w:b/>
                <w:bCs/>
                <w:lang w:eastAsia="en-GB"/>
              </w:rPr>
            </w:pPr>
            <w:r>
              <w:rPr>
                <w:rFonts w:cs="Arial"/>
              </w:rPr>
              <w:t>Report To:</w:t>
            </w:r>
          </w:p>
        </w:tc>
        <w:tc>
          <w:tcPr>
            <w:tcW w:w="6918" w:type="dxa"/>
          </w:tcPr>
          <w:p w14:paraId="0B76DC4A" w14:textId="77777777" w:rsidR="00F103B6" w:rsidRDefault="00F103B6">
            <w:pPr>
              <w:ind w:right="212"/>
              <w:rPr>
                <w:rFonts w:eastAsia="Times New Roman" w:cs="Arial"/>
                <w:b/>
                <w:bCs/>
                <w:lang w:eastAsia="en-GB"/>
              </w:rPr>
            </w:pPr>
            <w:r>
              <w:rPr>
                <w:rFonts w:cs="Arial"/>
              </w:rPr>
              <w:t>Heritage &amp; Events Committee</w:t>
            </w:r>
          </w:p>
        </w:tc>
      </w:tr>
      <w:tr w:rsidR="00F103B6" w14:paraId="1DCEA1AB" w14:textId="77777777">
        <w:tc>
          <w:tcPr>
            <w:tcW w:w="2405" w:type="dxa"/>
          </w:tcPr>
          <w:p w14:paraId="5EEFBF4D" w14:textId="77777777" w:rsidR="00F103B6" w:rsidRDefault="00F103B6">
            <w:pPr>
              <w:ind w:right="212"/>
              <w:rPr>
                <w:rFonts w:eastAsia="Times New Roman" w:cs="Arial"/>
                <w:b/>
                <w:bCs/>
                <w:lang w:eastAsia="en-GB"/>
              </w:rPr>
            </w:pPr>
            <w:r>
              <w:rPr>
                <w:rFonts w:cs="Arial"/>
              </w:rPr>
              <w:t>Date of Meeting:</w:t>
            </w:r>
          </w:p>
        </w:tc>
        <w:tc>
          <w:tcPr>
            <w:tcW w:w="6918" w:type="dxa"/>
          </w:tcPr>
          <w:p w14:paraId="2E8ACC5C" w14:textId="77777777" w:rsidR="00F103B6" w:rsidRDefault="00F103B6">
            <w:pPr>
              <w:ind w:right="212"/>
              <w:rPr>
                <w:rFonts w:eastAsia="Times New Roman" w:cs="Arial"/>
                <w:b/>
                <w:bCs/>
                <w:lang w:eastAsia="en-GB"/>
              </w:rPr>
            </w:pPr>
            <w:r>
              <w:rPr>
                <w:rFonts w:cs="Arial"/>
              </w:rPr>
              <w:t>13</w:t>
            </w:r>
            <w:r w:rsidRPr="005A2C5E">
              <w:rPr>
                <w:rFonts w:cs="Arial"/>
                <w:vertAlign w:val="superscript"/>
              </w:rPr>
              <w:t>th</w:t>
            </w:r>
            <w:r>
              <w:rPr>
                <w:rFonts w:cs="Arial"/>
              </w:rPr>
              <w:t xml:space="preserve"> November 2024</w:t>
            </w:r>
          </w:p>
        </w:tc>
      </w:tr>
      <w:tr w:rsidR="00F103B6" w14:paraId="221C8FD1" w14:textId="77777777">
        <w:tc>
          <w:tcPr>
            <w:tcW w:w="2405" w:type="dxa"/>
            <w:tcBorders>
              <w:bottom w:val="single" w:sz="4" w:space="0" w:color="auto"/>
            </w:tcBorders>
          </w:tcPr>
          <w:p w14:paraId="1B1CD219" w14:textId="77777777" w:rsidR="00F103B6" w:rsidRDefault="00F103B6">
            <w:pPr>
              <w:ind w:right="212"/>
              <w:rPr>
                <w:rFonts w:eastAsia="Times New Roman" w:cs="Arial"/>
                <w:b/>
                <w:bCs/>
                <w:lang w:eastAsia="en-GB"/>
              </w:rPr>
            </w:pPr>
            <w:r>
              <w:rPr>
                <w:rFonts w:cs="Arial"/>
              </w:rPr>
              <w:t>Authorship:</w:t>
            </w:r>
          </w:p>
        </w:tc>
        <w:tc>
          <w:tcPr>
            <w:tcW w:w="6918" w:type="dxa"/>
            <w:tcBorders>
              <w:bottom w:val="single" w:sz="4" w:space="0" w:color="auto"/>
            </w:tcBorders>
          </w:tcPr>
          <w:p w14:paraId="3BB4CCAB" w14:textId="56EC2249" w:rsidR="00F103B6" w:rsidRPr="00863FAC" w:rsidRDefault="00BF44F6">
            <w:pPr>
              <w:ind w:right="212"/>
              <w:rPr>
                <w:rFonts w:eastAsia="Times New Roman" w:cs="Arial"/>
                <w:lang w:eastAsia="en-GB"/>
              </w:rPr>
            </w:pPr>
            <w:r>
              <w:rPr>
                <w:rFonts w:eastAsia="Times New Roman" w:cs="Arial"/>
                <w:lang w:eastAsia="en-GB"/>
              </w:rPr>
              <w:t>Deputy Heritage and Events Manager</w:t>
            </w:r>
            <w:r w:rsidR="00F02E43">
              <w:rPr>
                <w:rFonts w:eastAsia="Times New Roman" w:cs="Arial"/>
                <w:lang w:eastAsia="en-GB"/>
              </w:rPr>
              <w:t>/</w:t>
            </w:r>
            <w:r w:rsidR="006E46A8">
              <w:rPr>
                <w:rFonts w:eastAsia="Times New Roman" w:cs="Arial"/>
                <w:lang w:eastAsia="en-GB"/>
              </w:rPr>
              <w:t xml:space="preserve"> </w:t>
            </w:r>
            <w:r w:rsidR="001C2B55">
              <w:rPr>
                <w:rFonts w:eastAsia="Times New Roman" w:cs="Arial"/>
                <w:lang w:eastAsia="en-GB"/>
              </w:rPr>
              <w:t>Town Clerk</w:t>
            </w:r>
          </w:p>
        </w:tc>
      </w:tr>
      <w:tr w:rsidR="00F103B6" w14:paraId="6934A8C7" w14:textId="77777777">
        <w:tc>
          <w:tcPr>
            <w:tcW w:w="2405" w:type="dxa"/>
            <w:tcBorders>
              <w:top w:val="single" w:sz="4" w:space="0" w:color="auto"/>
              <w:left w:val="single" w:sz="4" w:space="0" w:color="auto"/>
              <w:bottom w:val="single" w:sz="4" w:space="0" w:color="auto"/>
              <w:right w:val="single" w:sz="4" w:space="0" w:color="auto"/>
            </w:tcBorders>
          </w:tcPr>
          <w:p w14:paraId="3CC61AA5" w14:textId="77777777" w:rsidR="00F103B6" w:rsidRDefault="00F103B6">
            <w:pPr>
              <w:ind w:right="212"/>
              <w:rPr>
                <w:rFonts w:eastAsia="Times New Roman" w:cs="Arial"/>
                <w:b/>
                <w:bCs/>
                <w:lang w:eastAsia="en-GB"/>
              </w:rPr>
            </w:pPr>
            <w:r>
              <w:rPr>
                <w:rFonts w:cs="Arial"/>
              </w:rPr>
              <w:t>Subject:</w:t>
            </w:r>
          </w:p>
        </w:tc>
        <w:tc>
          <w:tcPr>
            <w:tcW w:w="6918" w:type="dxa"/>
            <w:tcBorders>
              <w:top w:val="single" w:sz="4" w:space="0" w:color="auto"/>
              <w:left w:val="single" w:sz="4" w:space="0" w:color="auto"/>
              <w:bottom w:val="single" w:sz="4" w:space="0" w:color="auto"/>
              <w:right w:val="single" w:sz="4" w:space="0" w:color="auto"/>
            </w:tcBorders>
          </w:tcPr>
          <w:p w14:paraId="16F8FDFE" w14:textId="72233099" w:rsidR="00F103B6" w:rsidRPr="00523767" w:rsidRDefault="001C2B55">
            <w:pPr>
              <w:ind w:right="212"/>
              <w:rPr>
                <w:rFonts w:eastAsia="Times New Roman" w:cs="Arial"/>
                <w:lang w:eastAsia="en-GB"/>
              </w:rPr>
            </w:pPr>
            <w:r w:rsidRPr="00523767">
              <w:rPr>
                <w:rFonts w:eastAsia="Times New Roman" w:cs="Arial"/>
                <w:lang w:eastAsia="en-GB"/>
              </w:rPr>
              <w:t>Guildhall Community Gr</w:t>
            </w:r>
            <w:r w:rsidR="00523767" w:rsidRPr="00523767">
              <w:rPr>
                <w:rFonts w:eastAsia="Times New Roman" w:cs="Arial"/>
                <w:lang w:eastAsia="en-GB"/>
              </w:rPr>
              <w:t>oups</w:t>
            </w:r>
          </w:p>
        </w:tc>
      </w:tr>
    </w:tbl>
    <w:p w14:paraId="243BBA47" w14:textId="77777777" w:rsidR="00F103B6" w:rsidRPr="007416B3" w:rsidRDefault="00F103B6" w:rsidP="00F103B6">
      <w:pPr>
        <w:spacing w:after="0" w:line="240" w:lineRule="auto"/>
        <w:ind w:left="114" w:right="212"/>
        <w:jc w:val="center"/>
        <w:rPr>
          <w:rFonts w:eastAsia="Times New Roman" w:cs="Arial"/>
          <w:b/>
          <w:bCs/>
          <w:lang w:eastAsia="en-GB"/>
        </w:rPr>
      </w:pPr>
    </w:p>
    <w:p w14:paraId="2266036C" w14:textId="4F13181C" w:rsidR="00F103B6" w:rsidRPr="00386D3E" w:rsidRDefault="00523767" w:rsidP="00523767">
      <w:pPr>
        <w:spacing w:after="0" w:line="240" w:lineRule="auto"/>
        <w:jc w:val="center"/>
        <w:rPr>
          <w:rFonts w:cs="Arial"/>
          <w:b/>
          <w:bCs/>
        </w:rPr>
      </w:pPr>
      <w:r w:rsidRPr="00523767">
        <w:rPr>
          <w:rFonts w:cs="Arial"/>
          <w:b/>
          <w:bCs/>
        </w:rPr>
        <w:t>To receive a report on the continued use of the Guildhall facilities for continuation of In-house Community Groups as well as the use of Council staff time.</w:t>
      </w:r>
    </w:p>
    <w:p w14:paraId="0E672F47" w14:textId="77777777" w:rsidR="00F103B6" w:rsidRDefault="00F103B6" w:rsidP="000A7499">
      <w:pPr>
        <w:pStyle w:val="ListParagraph"/>
        <w:ind w:left="132"/>
        <w:jc w:val="center"/>
        <w:rPr>
          <w:rFonts w:cs="Arial"/>
          <w:b/>
          <w:bCs/>
          <w:u w:val="single"/>
        </w:rPr>
      </w:pPr>
    </w:p>
    <w:p w14:paraId="53915983" w14:textId="77777777" w:rsidR="0033365E" w:rsidRDefault="0033365E" w:rsidP="00DB1CC4">
      <w:pPr>
        <w:pStyle w:val="ListParagraph"/>
        <w:numPr>
          <w:ilvl w:val="0"/>
          <w:numId w:val="10"/>
        </w:numPr>
        <w:spacing w:after="0" w:line="278" w:lineRule="auto"/>
        <w:ind w:left="567" w:hanging="567"/>
        <w:rPr>
          <w:rFonts w:cs="Arial"/>
          <w:b/>
          <w:bCs/>
        </w:rPr>
      </w:pPr>
      <w:r w:rsidRPr="00024C97">
        <w:rPr>
          <w:rFonts w:cs="Arial"/>
          <w:b/>
          <w:bCs/>
        </w:rPr>
        <w:t>Introduction</w:t>
      </w:r>
    </w:p>
    <w:p w14:paraId="0A23C81E" w14:textId="77777777" w:rsidR="0033365E" w:rsidRPr="00024C97" w:rsidRDefault="0033365E" w:rsidP="0033365E">
      <w:pPr>
        <w:pStyle w:val="ListParagraph"/>
        <w:spacing w:after="0"/>
        <w:ind w:left="567"/>
        <w:rPr>
          <w:rFonts w:cs="Arial"/>
          <w:b/>
          <w:bCs/>
        </w:rPr>
      </w:pPr>
    </w:p>
    <w:p w14:paraId="19C0CBFE" w14:textId="65AF8CBA" w:rsidR="0033365E" w:rsidRDefault="0033365E" w:rsidP="0033365E">
      <w:pPr>
        <w:spacing w:after="0"/>
        <w:ind w:left="567"/>
        <w:rPr>
          <w:rFonts w:cs="Arial"/>
        </w:rPr>
      </w:pPr>
      <w:r w:rsidRPr="00024C97">
        <w:rPr>
          <w:rFonts w:cs="Arial"/>
        </w:rPr>
        <w:t xml:space="preserve">Thetford Town Council (TTC) currently hosts several in-house community groups, including The Guildhall Choir, The Guildhall Craft Group, The Guildhall Writers Group, and Thetford Strings. These groups </w:t>
      </w:r>
      <w:r>
        <w:rPr>
          <w:rFonts w:cs="Arial"/>
        </w:rPr>
        <w:t>(other than Thetford Strings</w:t>
      </w:r>
      <w:r w:rsidR="0040064C">
        <w:rPr>
          <w:rFonts w:cs="Arial"/>
        </w:rPr>
        <w:t xml:space="preserve">) </w:t>
      </w:r>
      <w:r w:rsidRPr="00024C97">
        <w:rPr>
          <w:rFonts w:cs="Arial"/>
        </w:rPr>
        <w:t>were initially established under the Guildhall Heritage Project, funded by the Heritage Lottery Fund, to enhance community engagement in arts and culture.</w:t>
      </w:r>
      <w:r w:rsidR="0040064C">
        <w:rPr>
          <w:rFonts w:cs="Arial"/>
        </w:rPr>
        <w:t xml:space="preserve">  The Thetford Strings was established earlier in the 2024 year.</w:t>
      </w:r>
    </w:p>
    <w:p w14:paraId="145E7F61" w14:textId="77777777" w:rsidR="0033365E" w:rsidRPr="00024C97" w:rsidRDefault="0033365E" w:rsidP="0033365E">
      <w:pPr>
        <w:spacing w:after="0"/>
        <w:ind w:left="567"/>
        <w:rPr>
          <w:rFonts w:cs="Arial"/>
        </w:rPr>
      </w:pPr>
    </w:p>
    <w:p w14:paraId="0849773F" w14:textId="77777777" w:rsidR="0033365E" w:rsidRDefault="0033365E" w:rsidP="0033365E">
      <w:pPr>
        <w:spacing w:after="0"/>
        <w:ind w:left="567"/>
        <w:rPr>
          <w:rFonts w:cs="Arial"/>
        </w:rPr>
      </w:pPr>
      <w:r>
        <w:rPr>
          <w:rFonts w:cs="Arial"/>
        </w:rPr>
        <w:t xml:space="preserve">The </w:t>
      </w:r>
      <w:r w:rsidRPr="00024C97">
        <w:rPr>
          <w:rFonts w:cs="Arial"/>
        </w:rPr>
        <w:t xml:space="preserve">Guildhall Heritage Project </w:t>
      </w:r>
      <w:r>
        <w:rPr>
          <w:rFonts w:cs="Arial"/>
        </w:rPr>
        <w:t>was concluded in Octo</w:t>
      </w:r>
      <w:r w:rsidRPr="00D2762F">
        <w:rPr>
          <w:rFonts w:cs="Arial"/>
        </w:rPr>
        <w:t>ber 2023, the Council must now consider if it remains appropriate to continue providing facilities to these groups free of charge.</w:t>
      </w:r>
    </w:p>
    <w:p w14:paraId="0570588C" w14:textId="77777777" w:rsidR="0033365E" w:rsidRDefault="0033365E" w:rsidP="0033365E">
      <w:pPr>
        <w:spacing w:after="0"/>
        <w:ind w:left="567"/>
        <w:rPr>
          <w:rFonts w:cs="Arial"/>
        </w:rPr>
      </w:pPr>
    </w:p>
    <w:p w14:paraId="4201B03A" w14:textId="77777777" w:rsidR="0033365E" w:rsidRDefault="0033365E" w:rsidP="0033365E">
      <w:pPr>
        <w:spacing w:after="0"/>
        <w:ind w:left="567"/>
        <w:rPr>
          <w:rFonts w:cs="Arial"/>
        </w:rPr>
      </w:pPr>
      <w:r w:rsidRPr="00024C97">
        <w:rPr>
          <w:rFonts w:cs="Arial"/>
        </w:rPr>
        <w:t>This report outlines the groups' activities, operational considerations, and associated costs to assist in this decision.</w:t>
      </w:r>
    </w:p>
    <w:p w14:paraId="55D271D8" w14:textId="77777777" w:rsidR="0033365E" w:rsidRPr="00024C97" w:rsidRDefault="0033365E" w:rsidP="0033365E">
      <w:pPr>
        <w:spacing w:after="0"/>
        <w:ind w:left="567"/>
        <w:rPr>
          <w:rFonts w:cs="Arial"/>
        </w:rPr>
      </w:pPr>
    </w:p>
    <w:p w14:paraId="05663DF8" w14:textId="77777777" w:rsidR="0033365E" w:rsidRPr="002915FF" w:rsidRDefault="0033365E" w:rsidP="00DB1CC4">
      <w:pPr>
        <w:pStyle w:val="ListParagraph"/>
        <w:numPr>
          <w:ilvl w:val="0"/>
          <w:numId w:val="10"/>
        </w:numPr>
        <w:spacing w:after="0" w:line="278" w:lineRule="auto"/>
        <w:ind w:left="567" w:hanging="567"/>
        <w:rPr>
          <w:rFonts w:cs="Arial"/>
          <w:b/>
          <w:bCs/>
        </w:rPr>
      </w:pPr>
      <w:r w:rsidRPr="002915FF">
        <w:rPr>
          <w:rFonts w:cs="Arial"/>
          <w:b/>
          <w:bCs/>
        </w:rPr>
        <w:t>Group Details and Associated Costs</w:t>
      </w:r>
    </w:p>
    <w:p w14:paraId="3E64060C" w14:textId="77777777" w:rsidR="0033365E" w:rsidRDefault="0033365E" w:rsidP="0033365E">
      <w:pPr>
        <w:pStyle w:val="ListParagraph"/>
        <w:spacing w:after="0"/>
        <w:rPr>
          <w:rFonts w:cs="Arial"/>
        </w:rPr>
      </w:pPr>
    </w:p>
    <w:tbl>
      <w:tblPr>
        <w:tblStyle w:val="TableGrid"/>
        <w:tblW w:w="0" w:type="auto"/>
        <w:tblInd w:w="720" w:type="dxa"/>
        <w:tblLook w:val="04A0" w:firstRow="1" w:lastRow="0" w:firstColumn="1" w:lastColumn="0" w:noHBand="0" w:noVBand="1"/>
      </w:tblPr>
      <w:tblGrid>
        <w:gridCol w:w="1246"/>
        <w:gridCol w:w="1283"/>
        <w:gridCol w:w="1282"/>
        <w:gridCol w:w="1134"/>
        <w:gridCol w:w="1305"/>
        <w:gridCol w:w="1117"/>
        <w:gridCol w:w="1195"/>
      </w:tblGrid>
      <w:tr w:rsidR="0033365E" w14:paraId="4AFC37B3" w14:textId="77777777">
        <w:tc>
          <w:tcPr>
            <w:tcW w:w="1246" w:type="dxa"/>
          </w:tcPr>
          <w:p w14:paraId="1E48C19E" w14:textId="77777777" w:rsidR="0033365E" w:rsidRDefault="0033365E">
            <w:pPr>
              <w:pStyle w:val="ListParagraph"/>
              <w:ind w:left="0"/>
              <w:rPr>
                <w:rFonts w:cs="Arial"/>
              </w:rPr>
            </w:pPr>
            <w:r>
              <w:rPr>
                <w:rFonts w:cs="Arial"/>
              </w:rPr>
              <w:t>Group</w:t>
            </w:r>
          </w:p>
        </w:tc>
        <w:tc>
          <w:tcPr>
            <w:tcW w:w="1283" w:type="dxa"/>
          </w:tcPr>
          <w:p w14:paraId="68389A45" w14:textId="77777777" w:rsidR="0033365E" w:rsidRDefault="0033365E">
            <w:pPr>
              <w:pStyle w:val="ListParagraph"/>
              <w:ind w:left="0"/>
              <w:rPr>
                <w:rFonts w:cs="Arial"/>
              </w:rPr>
            </w:pPr>
            <w:r>
              <w:rPr>
                <w:rFonts w:cs="Arial"/>
              </w:rPr>
              <w:t>Frequency</w:t>
            </w:r>
          </w:p>
        </w:tc>
        <w:tc>
          <w:tcPr>
            <w:tcW w:w="1282" w:type="dxa"/>
          </w:tcPr>
          <w:p w14:paraId="5E833B08" w14:textId="77777777" w:rsidR="0033365E" w:rsidRDefault="0033365E">
            <w:pPr>
              <w:pStyle w:val="ListParagraph"/>
              <w:ind w:left="0"/>
              <w:rPr>
                <w:rFonts w:cs="Arial"/>
              </w:rPr>
            </w:pPr>
            <w:r>
              <w:rPr>
                <w:rFonts w:cs="Arial"/>
              </w:rPr>
              <w:t>Room Hire Costs</w:t>
            </w:r>
          </w:p>
        </w:tc>
        <w:tc>
          <w:tcPr>
            <w:tcW w:w="1134" w:type="dxa"/>
          </w:tcPr>
          <w:p w14:paraId="6B7C864F" w14:textId="77777777" w:rsidR="0033365E" w:rsidRDefault="0033365E">
            <w:pPr>
              <w:pStyle w:val="ListParagraph"/>
              <w:ind w:left="0"/>
              <w:rPr>
                <w:rFonts w:cs="Arial"/>
              </w:rPr>
            </w:pPr>
            <w:r>
              <w:rPr>
                <w:rFonts w:cs="Arial"/>
              </w:rPr>
              <w:t>Staff Costs</w:t>
            </w:r>
          </w:p>
        </w:tc>
        <w:tc>
          <w:tcPr>
            <w:tcW w:w="1117" w:type="dxa"/>
          </w:tcPr>
          <w:p w14:paraId="23396DD3" w14:textId="77777777" w:rsidR="0033365E" w:rsidRDefault="0033365E">
            <w:pPr>
              <w:pStyle w:val="ListParagraph"/>
              <w:ind w:left="0"/>
              <w:rPr>
                <w:rFonts w:cs="Arial"/>
              </w:rPr>
            </w:pPr>
            <w:r>
              <w:rPr>
                <w:rFonts w:cs="Arial"/>
              </w:rPr>
              <w:t>Tea/Coffee</w:t>
            </w:r>
          </w:p>
        </w:tc>
        <w:tc>
          <w:tcPr>
            <w:tcW w:w="1117" w:type="dxa"/>
          </w:tcPr>
          <w:p w14:paraId="6D370B7F" w14:textId="77777777" w:rsidR="0033365E" w:rsidRDefault="0033365E">
            <w:pPr>
              <w:pStyle w:val="ListParagraph"/>
              <w:ind w:left="0"/>
              <w:rPr>
                <w:rFonts w:cs="Arial"/>
              </w:rPr>
            </w:pPr>
            <w:r>
              <w:rPr>
                <w:rFonts w:cs="Arial"/>
              </w:rPr>
              <w:t>Monthly Total</w:t>
            </w:r>
          </w:p>
        </w:tc>
        <w:tc>
          <w:tcPr>
            <w:tcW w:w="1117" w:type="dxa"/>
          </w:tcPr>
          <w:p w14:paraId="73C0EACA" w14:textId="77777777" w:rsidR="0033365E" w:rsidRDefault="0033365E">
            <w:pPr>
              <w:pStyle w:val="ListParagraph"/>
              <w:ind w:left="0"/>
              <w:rPr>
                <w:rFonts w:cs="Arial"/>
              </w:rPr>
            </w:pPr>
            <w:r>
              <w:rPr>
                <w:rFonts w:cs="Arial"/>
              </w:rPr>
              <w:t>Yearly Total Costs</w:t>
            </w:r>
          </w:p>
        </w:tc>
      </w:tr>
      <w:tr w:rsidR="0033365E" w14:paraId="45C80826" w14:textId="77777777">
        <w:tc>
          <w:tcPr>
            <w:tcW w:w="1246" w:type="dxa"/>
          </w:tcPr>
          <w:p w14:paraId="48F1B2A8" w14:textId="77777777" w:rsidR="0033365E" w:rsidRDefault="0033365E">
            <w:pPr>
              <w:pStyle w:val="ListParagraph"/>
              <w:ind w:left="0"/>
              <w:rPr>
                <w:rFonts w:cs="Arial"/>
              </w:rPr>
            </w:pPr>
            <w:r>
              <w:rPr>
                <w:rFonts w:cs="Arial"/>
              </w:rPr>
              <w:t>Craft Group</w:t>
            </w:r>
          </w:p>
          <w:p w14:paraId="7B5FAEB2" w14:textId="77777777" w:rsidR="0033365E" w:rsidRDefault="0033365E">
            <w:pPr>
              <w:pStyle w:val="ListParagraph"/>
              <w:ind w:left="0"/>
              <w:rPr>
                <w:rFonts w:cs="Arial"/>
              </w:rPr>
            </w:pPr>
          </w:p>
        </w:tc>
        <w:tc>
          <w:tcPr>
            <w:tcW w:w="1283" w:type="dxa"/>
          </w:tcPr>
          <w:p w14:paraId="20BDD070" w14:textId="77777777" w:rsidR="0033365E" w:rsidRDefault="0033365E">
            <w:pPr>
              <w:pStyle w:val="ListParagraph"/>
              <w:ind w:left="0"/>
              <w:rPr>
                <w:rFonts w:cs="Arial"/>
              </w:rPr>
            </w:pPr>
            <w:r>
              <w:rPr>
                <w:rFonts w:cs="Arial"/>
              </w:rPr>
              <w:t>Weekly (Daytime)</w:t>
            </w:r>
          </w:p>
        </w:tc>
        <w:tc>
          <w:tcPr>
            <w:tcW w:w="1282" w:type="dxa"/>
          </w:tcPr>
          <w:p w14:paraId="2CF21036" w14:textId="77777777" w:rsidR="0033365E" w:rsidRDefault="0033365E" w:rsidP="00AE5915">
            <w:pPr>
              <w:pStyle w:val="ListParagraph"/>
              <w:ind w:left="0"/>
              <w:jc w:val="right"/>
              <w:rPr>
                <w:rFonts w:cs="Arial"/>
              </w:rPr>
            </w:pPr>
          </w:p>
          <w:p w14:paraId="5D64B1F2" w14:textId="77777777" w:rsidR="0033365E" w:rsidRDefault="0033365E" w:rsidP="00AE5915">
            <w:pPr>
              <w:pStyle w:val="ListParagraph"/>
              <w:ind w:left="0"/>
              <w:jc w:val="right"/>
              <w:rPr>
                <w:rFonts w:cs="Arial"/>
              </w:rPr>
            </w:pPr>
            <w:r>
              <w:rPr>
                <w:rFonts w:cs="Arial"/>
              </w:rPr>
              <w:t>£0</w:t>
            </w:r>
          </w:p>
        </w:tc>
        <w:tc>
          <w:tcPr>
            <w:tcW w:w="1134" w:type="dxa"/>
          </w:tcPr>
          <w:p w14:paraId="7B0B71F1" w14:textId="77777777" w:rsidR="0033365E" w:rsidRDefault="0033365E" w:rsidP="00AE5915">
            <w:pPr>
              <w:pStyle w:val="ListParagraph"/>
              <w:ind w:left="0"/>
              <w:jc w:val="right"/>
              <w:rPr>
                <w:rFonts w:cs="Arial"/>
              </w:rPr>
            </w:pPr>
          </w:p>
          <w:p w14:paraId="011F3360" w14:textId="77777777" w:rsidR="0033365E" w:rsidRDefault="0033365E" w:rsidP="00AE5915">
            <w:pPr>
              <w:pStyle w:val="ListParagraph"/>
              <w:ind w:left="0"/>
              <w:jc w:val="right"/>
              <w:rPr>
                <w:rFonts w:cs="Arial"/>
              </w:rPr>
            </w:pPr>
            <w:r>
              <w:rPr>
                <w:rFonts w:cs="Arial"/>
              </w:rPr>
              <w:t>£0</w:t>
            </w:r>
          </w:p>
        </w:tc>
        <w:tc>
          <w:tcPr>
            <w:tcW w:w="1117" w:type="dxa"/>
          </w:tcPr>
          <w:p w14:paraId="25029111" w14:textId="77777777" w:rsidR="0033365E" w:rsidRDefault="0033365E" w:rsidP="00AE5915">
            <w:pPr>
              <w:pStyle w:val="ListParagraph"/>
              <w:ind w:left="0"/>
              <w:jc w:val="right"/>
              <w:rPr>
                <w:rFonts w:cs="Arial"/>
              </w:rPr>
            </w:pPr>
          </w:p>
          <w:p w14:paraId="6E83EC93" w14:textId="77777777" w:rsidR="0033365E" w:rsidRDefault="0033365E" w:rsidP="00AE5915">
            <w:pPr>
              <w:pStyle w:val="ListParagraph"/>
              <w:ind w:left="0"/>
              <w:jc w:val="right"/>
              <w:rPr>
                <w:rFonts w:cs="Arial"/>
              </w:rPr>
            </w:pPr>
            <w:r>
              <w:rPr>
                <w:rFonts w:cs="Arial"/>
              </w:rPr>
              <w:t>£48.00</w:t>
            </w:r>
          </w:p>
        </w:tc>
        <w:tc>
          <w:tcPr>
            <w:tcW w:w="1117" w:type="dxa"/>
          </w:tcPr>
          <w:p w14:paraId="5617BFF8" w14:textId="77777777" w:rsidR="0033365E" w:rsidRDefault="0033365E" w:rsidP="00AE5915">
            <w:pPr>
              <w:pStyle w:val="ListParagraph"/>
              <w:ind w:left="0"/>
              <w:jc w:val="right"/>
              <w:rPr>
                <w:rFonts w:cs="Arial"/>
              </w:rPr>
            </w:pPr>
          </w:p>
          <w:p w14:paraId="682C795D" w14:textId="77777777" w:rsidR="0033365E" w:rsidRDefault="0033365E" w:rsidP="00AE5915">
            <w:pPr>
              <w:pStyle w:val="ListParagraph"/>
              <w:ind w:left="0"/>
              <w:jc w:val="right"/>
              <w:rPr>
                <w:rFonts w:cs="Arial"/>
              </w:rPr>
            </w:pPr>
            <w:r>
              <w:rPr>
                <w:rFonts w:cs="Arial"/>
              </w:rPr>
              <w:t>£48.00</w:t>
            </w:r>
          </w:p>
        </w:tc>
        <w:tc>
          <w:tcPr>
            <w:tcW w:w="1117" w:type="dxa"/>
          </w:tcPr>
          <w:p w14:paraId="0D38D0AF" w14:textId="77777777" w:rsidR="0033365E" w:rsidRDefault="0033365E" w:rsidP="00AE5915">
            <w:pPr>
              <w:pStyle w:val="ListParagraph"/>
              <w:ind w:left="0"/>
              <w:jc w:val="right"/>
              <w:rPr>
                <w:rFonts w:cs="Arial"/>
              </w:rPr>
            </w:pPr>
          </w:p>
          <w:p w14:paraId="57AA92A1" w14:textId="77777777" w:rsidR="0033365E" w:rsidRDefault="0033365E" w:rsidP="00AE5915">
            <w:pPr>
              <w:pStyle w:val="ListParagraph"/>
              <w:ind w:left="0"/>
              <w:jc w:val="right"/>
              <w:rPr>
                <w:rFonts w:cs="Arial"/>
              </w:rPr>
            </w:pPr>
            <w:r>
              <w:rPr>
                <w:rFonts w:cs="Arial"/>
              </w:rPr>
              <w:t>£   576.00</w:t>
            </w:r>
          </w:p>
        </w:tc>
      </w:tr>
      <w:tr w:rsidR="0033365E" w14:paraId="169F1ECF" w14:textId="77777777">
        <w:tc>
          <w:tcPr>
            <w:tcW w:w="1246" w:type="dxa"/>
          </w:tcPr>
          <w:p w14:paraId="25ED7598" w14:textId="77777777" w:rsidR="0033365E" w:rsidRDefault="0033365E">
            <w:pPr>
              <w:pStyle w:val="ListParagraph"/>
              <w:ind w:left="0"/>
              <w:rPr>
                <w:rFonts w:cs="Arial"/>
              </w:rPr>
            </w:pPr>
            <w:r>
              <w:rPr>
                <w:rFonts w:cs="Arial"/>
              </w:rPr>
              <w:t>Writers Group</w:t>
            </w:r>
          </w:p>
        </w:tc>
        <w:tc>
          <w:tcPr>
            <w:tcW w:w="1283" w:type="dxa"/>
          </w:tcPr>
          <w:p w14:paraId="21C50F41" w14:textId="77777777" w:rsidR="0033365E" w:rsidRDefault="0033365E">
            <w:pPr>
              <w:pStyle w:val="ListParagraph"/>
              <w:ind w:left="0"/>
              <w:rPr>
                <w:rFonts w:cs="Arial"/>
              </w:rPr>
            </w:pPr>
            <w:r>
              <w:rPr>
                <w:rFonts w:cs="Arial"/>
              </w:rPr>
              <w:t>Monthly (Evening)</w:t>
            </w:r>
          </w:p>
        </w:tc>
        <w:tc>
          <w:tcPr>
            <w:tcW w:w="1282" w:type="dxa"/>
          </w:tcPr>
          <w:p w14:paraId="1FE6EB96" w14:textId="77777777" w:rsidR="0033365E" w:rsidRDefault="0033365E" w:rsidP="00AE5915">
            <w:pPr>
              <w:pStyle w:val="ListParagraph"/>
              <w:ind w:left="0"/>
              <w:jc w:val="right"/>
              <w:rPr>
                <w:rFonts w:cs="Arial"/>
              </w:rPr>
            </w:pPr>
          </w:p>
          <w:p w14:paraId="78E88B17" w14:textId="77777777" w:rsidR="0033365E" w:rsidRDefault="0033365E" w:rsidP="00AE5915">
            <w:pPr>
              <w:pStyle w:val="ListParagraph"/>
              <w:ind w:left="0"/>
              <w:jc w:val="right"/>
              <w:rPr>
                <w:rFonts w:cs="Arial"/>
              </w:rPr>
            </w:pPr>
            <w:r>
              <w:rPr>
                <w:rFonts w:cs="Arial"/>
              </w:rPr>
              <w:t>£25.00</w:t>
            </w:r>
          </w:p>
        </w:tc>
        <w:tc>
          <w:tcPr>
            <w:tcW w:w="1134" w:type="dxa"/>
          </w:tcPr>
          <w:p w14:paraId="0C2CFB01" w14:textId="77777777" w:rsidR="0033365E" w:rsidRDefault="0033365E" w:rsidP="00AE5915">
            <w:pPr>
              <w:pStyle w:val="ListParagraph"/>
              <w:ind w:left="0"/>
              <w:jc w:val="right"/>
              <w:rPr>
                <w:rFonts w:cs="Arial"/>
              </w:rPr>
            </w:pPr>
          </w:p>
          <w:p w14:paraId="34A5FC67" w14:textId="77777777" w:rsidR="0033365E" w:rsidRDefault="0033365E" w:rsidP="00AE5915">
            <w:pPr>
              <w:pStyle w:val="ListParagraph"/>
              <w:ind w:left="0"/>
              <w:jc w:val="right"/>
              <w:rPr>
                <w:rFonts w:cs="Arial"/>
              </w:rPr>
            </w:pPr>
            <w:r>
              <w:rPr>
                <w:rFonts w:cs="Arial"/>
              </w:rPr>
              <w:t>£40.00</w:t>
            </w:r>
          </w:p>
        </w:tc>
        <w:tc>
          <w:tcPr>
            <w:tcW w:w="1117" w:type="dxa"/>
          </w:tcPr>
          <w:p w14:paraId="5ED0C73E" w14:textId="77777777" w:rsidR="0033365E" w:rsidRDefault="0033365E" w:rsidP="00AE5915">
            <w:pPr>
              <w:pStyle w:val="ListParagraph"/>
              <w:ind w:left="0"/>
              <w:jc w:val="right"/>
              <w:rPr>
                <w:rFonts w:cs="Arial"/>
              </w:rPr>
            </w:pPr>
          </w:p>
          <w:p w14:paraId="0A788ED6" w14:textId="77777777" w:rsidR="0033365E" w:rsidRDefault="0033365E" w:rsidP="00AE5915">
            <w:pPr>
              <w:pStyle w:val="ListParagraph"/>
              <w:ind w:left="0"/>
              <w:jc w:val="right"/>
              <w:rPr>
                <w:rFonts w:cs="Arial"/>
              </w:rPr>
            </w:pPr>
            <w:r>
              <w:rPr>
                <w:rFonts w:cs="Arial"/>
              </w:rPr>
              <w:t>£12.00</w:t>
            </w:r>
          </w:p>
        </w:tc>
        <w:tc>
          <w:tcPr>
            <w:tcW w:w="1117" w:type="dxa"/>
          </w:tcPr>
          <w:p w14:paraId="4E0C5E24" w14:textId="77777777" w:rsidR="0033365E" w:rsidRDefault="0033365E" w:rsidP="00AE5915">
            <w:pPr>
              <w:pStyle w:val="ListParagraph"/>
              <w:ind w:left="0"/>
              <w:jc w:val="right"/>
              <w:rPr>
                <w:rFonts w:cs="Arial"/>
              </w:rPr>
            </w:pPr>
          </w:p>
          <w:p w14:paraId="4B845FF9" w14:textId="77777777" w:rsidR="0033365E" w:rsidRDefault="0033365E" w:rsidP="00AE5915">
            <w:pPr>
              <w:pStyle w:val="ListParagraph"/>
              <w:ind w:left="0"/>
              <w:jc w:val="right"/>
              <w:rPr>
                <w:rFonts w:cs="Arial"/>
              </w:rPr>
            </w:pPr>
            <w:r>
              <w:rPr>
                <w:rFonts w:cs="Arial"/>
              </w:rPr>
              <w:t>£77.00</w:t>
            </w:r>
          </w:p>
        </w:tc>
        <w:tc>
          <w:tcPr>
            <w:tcW w:w="1117" w:type="dxa"/>
          </w:tcPr>
          <w:p w14:paraId="3062A594" w14:textId="77777777" w:rsidR="0033365E" w:rsidRDefault="0033365E" w:rsidP="00AE5915">
            <w:pPr>
              <w:pStyle w:val="ListParagraph"/>
              <w:ind w:left="0"/>
              <w:jc w:val="right"/>
              <w:rPr>
                <w:rFonts w:cs="Arial"/>
              </w:rPr>
            </w:pPr>
          </w:p>
          <w:p w14:paraId="5376FB9A" w14:textId="77777777" w:rsidR="0033365E" w:rsidRDefault="0033365E" w:rsidP="00AE5915">
            <w:pPr>
              <w:pStyle w:val="ListParagraph"/>
              <w:ind w:left="0"/>
              <w:jc w:val="right"/>
              <w:rPr>
                <w:rFonts w:cs="Arial"/>
              </w:rPr>
            </w:pPr>
            <w:r>
              <w:rPr>
                <w:rFonts w:cs="Arial"/>
              </w:rPr>
              <w:t>£   924.00</w:t>
            </w:r>
          </w:p>
        </w:tc>
      </w:tr>
      <w:tr w:rsidR="0033365E" w14:paraId="5DBB6536" w14:textId="77777777">
        <w:tc>
          <w:tcPr>
            <w:tcW w:w="1246" w:type="dxa"/>
          </w:tcPr>
          <w:p w14:paraId="716DB932" w14:textId="77777777" w:rsidR="0033365E" w:rsidRDefault="0033365E">
            <w:pPr>
              <w:pStyle w:val="ListParagraph"/>
              <w:ind w:left="0"/>
              <w:rPr>
                <w:rFonts w:cs="Arial"/>
              </w:rPr>
            </w:pPr>
            <w:r>
              <w:rPr>
                <w:rFonts w:cs="Arial"/>
              </w:rPr>
              <w:t>Choir</w:t>
            </w:r>
          </w:p>
        </w:tc>
        <w:tc>
          <w:tcPr>
            <w:tcW w:w="1283" w:type="dxa"/>
          </w:tcPr>
          <w:p w14:paraId="1966B6BE" w14:textId="77777777" w:rsidR="0033365E" w:rsidRDefault="0033365E">
            <w:pPr>
              <w:pStyle w:val="ListParagraph"/>
              <w:ind w:left="0"/>
              <w:rPr>
                <w:rFonts w:cs="Arial"/>
              </w:rPr>
            </w:pPr>
            <w:r>
              <w:rPr>
                <w:rFonts w:cs="Arial"/>
              </w:rPr>
              <w:t>Twice Monthly (Evenings)</w:t>
            </w:r>
          </w:p>
        </w:tc>
        <w:tc>
          <w:tcPr>
            <w:tcW w:w="1282" w:type="dxa"/>
          </w:tcPr>
          <w:p w14:paraId="147D4901" w14:textId="77777777" w:rsidR="0033365E" w:rsidRDefault="0033365E" w:rsidP="00AE5915">
            <w:pPr>
              <w:pStyle w:val="ListParagraph"/>
              <w:ind w:left="0"/>
              <w:jc w:val="right"/>
              <w:rPr>
                <w:rFonts w:cs="Arial"/>
              </w:rPr>
            </w:pPr>
          </w:p>
          <w:p w14:paraId="256664C3" w14:textId="77777777" w:rsidR="0033365E" w:rsidRDefault="0033365E" w:rsidP="00AE5915">
            <w:pPr>
              <w:pStyle w:val="ListParagraph"/>
              <w:ind w:left="0"/>
              <w:jc w:val="right"/>
              <w:rPr>
                <w:rFonts w:cs="Arial"/>
              </w:rPr>
            </w:pPr>
            <w:r>
              <w:rPr>
                <w:rFonts w:cs="Arial"/>
              </w:rPr>
              <w:t>£40.00</w:t>
            </w:r>
          </w:p>
        </w:tc>
        <w:tc>
          <w:tcPr>
            <w:tcW w:w="1134" w:type="dxa"/>
          </w:tcPr>
          <w:p w14:paraId="6434458F" w14:textId="77777777" w:rsidR="0033365E" w:rsidRDefault="0033365E" w:rsidP="00AE5915">
            <w:pPr>
              <w:pStyle w:val="ListParagraph"/>
              <w:ind w:left="0"/>
              <w:jc w:val="right"/>
              <w:rPr>
                <w:rFonts w:cs="Arial"/>
              </w:rPr>
            </w:pPr>
          </w:p>
          <w:p w14:paraId="445D6C0B" w14:textId="77777777" w:rsidR="0033365E" w:rsidRDefault="0033365E" w:rsidP="00AE5915">
            <w:pPr>
              <w:pStyle w:val="ListParagraph"/>
              <w:ind w:left="0"/>
              <w:jc w:val="right"/>
              <w:rPr>
                <w:rFonts w:cs="Arial"/>
              </w:rPr>
            </w:pPr>
            <w:r>
              <w:rPr>
                <w:rFonts w:cs="Arial"/>
              </w:rPr>
              <w:t>£80.00</w:t>
            </w:r>
          </w:p>
        </w:tc>
        <w:tc>
          <w:tcPr>
            <w:tcW w:w="1117" w:type="dxa"/>
          </w:tcPr>
          <w:p w14:paraId="4F06CDD1" w14:textId="77777777" w:rsidR="0033365E" w:rsidRDefault="0033365E" w:rsidP="00AE5915">
            <w:pPr>
              <w:pStyle w:val="ListParagraph"/>
              <w:ind w:left="0"/>
              <w:jc w:val="right"/>
              <w:rPr>
                <w:rFonts w:cs="Arial"/>
              </w:rPr>
            </w:pPr>
          </w:p>
          <w:p w14:paraId="5312B360" w14:textId="77777777" w:rsidR="0033365E" w:rsidRDefault="0033365E" w:rsidP="00AE5915">
            <w:pPr>
              <w:pStyle w:val="ListParagraph"/>
              <w:ind w:left="0"/>
              <w:jc w:val="right"/>
              <w:rPr>
                <w:rFonts w:cs="Arial"/>
              </w:rPr>
            </w:pPr>
            <w:r>
              <w:rPr>
                <w:rFonts w:cs="Arial"/>
              </w:rPr>
              <w:t>£0</w:t>
            </w:r>
          </w:p>
        </w:tc>
        <w:tc>
          <w:tcPr>
            <w:tcW w:w="1117" w:type="dxa"/>
          </w:tcPr>
          <w:p w14:paraId="0F784BA9" w14:textId="77777777" w:rsidR="0033365E" w:rsidRDefault="0033365E" w:rsidP="00AE5915">
            <w:pPr>
              <w:pStyle w:val="ListParagraph"/>
              <w:ind w:left="0"/>
              <w:jc w:val="right"/>
              <w:rPr>
                <w:rFonts w:cs="Arial"/>
              </w:rPr>
            </w:pPr>
          </w:p>
          <w:p w14:paraId="14FB4772" w14:textId="77777777" w:rsidR="0033365E" w:rsidRDefault="0033365E" w:rsidP="00AE5915">
            <w:pPr>
              <w:pStyle w:val="ListParagraph"/>
              <w:ind w:left="0"/>
              <w:jc w:val="right"/>
              <w:rPr>
                <w:rFonts w:cs="Arial"/>
              </w:rPr>
            </w:pPr>
            <w:r>
              <w:rPr>
                <w:rFonts w:cs="Arial"/>
              </w:rPr>
              <w:t>£120.00</w:t>
            </w:r>
          </w:p>
        </w:tc>
        <w:tc>
          <w:tcPr>
            <w:tcW w:w="1117" w:type="dxa"/>
          </w:tcPr>
          <w:p w14:paraId="06F0AAF9" w14:textId="77777777" w:rsidR="0033365E" w:rsidRDefault="0033365E" w:rsidP="00AE5915">
            <w:pPr>
              <w:pStyle w:val="ListParagraph"/>
              <w:ind w:left="0"/>
              <w:jc w:val="right"/>
              <w:rPr>
                <w:rFonts w:cs="Arial"/>
              </w:rPr>
            </w:pPr>
          </w:p>
          <w:p w14:paraId="59DBBBAB" w14:textId="77777777" w:rsidR="0033365E" w:rsidRDefault="0033365E" w:rsidP="00AE5915">
            <w:pPr>
              <w:pStyle w:val="ListParagraph"/>
              <w:ind w:left="0"/>
              <w:jc w:val="right"/>
              <w:rPr>
                <w:rFonts w:cs="Arial"/>
              </w:rPr>
            </w:pPr>
            <w:r>
              <w:rPr>
                <w:rFonts w:cs="Arial"/>
              </w:rPr>
              <w:t>£1,440.00</w:t>
            </w:r>
          </w:p>
        </w:tc>
      </w:tr>
      <w:tr w:rsidR="0033365E" w14:paraId="7D6737A2" w14:textId="77777777">
        <w:tc>
          <w:tcPr>
            <w:tcW w:w="1246" w:type="dxa"/>
          </w:tcPr>
          <w:p w14:paraId="7926BD81" w14:textId="77777777" w:rsidR="0033365E" w:rsidRDefault="0033365E">
            <w:pPr>
              <w:pStyle w:val="ListParagraph"/>
              <w:ind w:left="0"/>
              <w:rPr>
                <w:rFonts w:cs="Arial"/>
              </w:rPr>
            </w:pPr>
            <w:r>
              <w:rPr>
                <w:rFonts w:cs="Arial"/>
              </w:rPr>
              <w:t>Thetford Strings</w:t>
            </w:r>
          </w:p>
        </w:tc>
        <w:tc>
          <w:tcPr>
            <w:tcW w:w="1283" w:type="dxa"/>
          </w:tcPr>
          <w:p w14:paraId="5E40E57D" w14:textId="77777777" w:rsidR="0033365E" w:rsidRDefault="0033365E">
            <w:pPr>
              <w:pStyle w:val="ListParagraph"/>
              <w:ind w:left="0"/>
              <w:rPr>
                <w:rFonts w:cs="Arial"/>
              </w:rPr>
            </w:pPr>
            <w:r>
              <w:rPr>
                <w:rFonts w:cs="Arial"/>
              </w:rPr>
              <w:t>Twice Monthly (Evenings)</w:t>
            </w:r>
          </w:p>
        </w:tc>
        <w:tc>
          <w:tcPr>
            <w:tcW w:w="1282" w:type="dxa"/>
          </w:tcPr>
          <w:p w14:paraId="7AB0CE57" w14:textId="77777777" w:rsidR="0033365E" w:rsidRDefault="0033365E" w:rsidP="00AE5915">
            <w:pPr>
              <w:pStyle w:val="ListParagraph"/>
              <w:ind w:left="0"/>
              <w:jc w:val="right"/>
              <w:rPr>
                <w:rFonts w:cs="Arial"/>
              </w:rPr>
            </w:pPr>
          </w:p>
          <w:p w14:paraId="6BE8C8F4" w14:textId="77777777" w:rsidR="0033365E" w:rsidRDefault="0033365E" w:rsidP="00AE5915">
            <w:pPr>
              <w:pStyle w:val="ListParagraph"/>
              <w:ind w:left="0"/>
              <w:jc w:val="right"/>
              <w:rPr>
                <w:rFonts w:cs="Arial"/>
              </w:rPr>
            </w:pPr>
            <w:r>
              <w:rPr>
                <w:rFonts w:cs="Arial"/>
              </w:rPr>
              <w:t>£40.00</w:t>
            </w:r>
          </w:p>
        </w:tc>
        <w:tc>
          <w:tcPr>
            <w:tcW w:w="1134" w:type="dxa"/>
          </w:tcPr>
          <w:p w14:paraId="5C722177" w14:textId="77777777" w:rsidR="0033365E" w:rsidRDefault="0033365E" w:rsidP="00AE5915">
            <w:pPr>
              <w:pStyle w:val="ListParagraph"/>
              <w:ind w:left="0"/>
              <w:jc w:val="right"/>
              <w:rPr>
                <w:rFonts w:cs="Arial"/>
              </w:rPr>
            </w:pPr>
          </w:p>
          <w:p w14:paraId="217AB091" w14:textId="77777777" w:rsidR="0033365E" w:rsidRDefault="0033365E" w:rsidP="00AE5915">
            <w:pPr>
              <w:pStyle w:val="ListParagraph"/>
              <w:ind w:left="0"/>
              <w:jc w:val="right"/>
              <w:rPr>
                <w:rFonts w:cs="Arial"/>
              </w:rPr>
            </w:pPr>
            <w:r>
              <w:rPr>
                <w:rFonts w:cs="Arial"/>
              </w:rPr>
              <w:t>£80.00</w:t>
            </w:r>
          </w:p>
        </w:tc>
        <w:tc>
          <w:tcPr>
            <w:tcW w:w="1117" w:type="dxa"/>
          </w:tcPr>
          <w:p w14:paraId="7AD47873" w14:textId="77777777" w:rsidR="0033365E" w:rsidRDefault="0033365E" w:rsidP="00AE5915">
            <w:pPr>
              <w:pStyle w:val="ListParagraph"/>
              <w:ind w:left="0"/>
              <w:jc w:val="right"/>
              <w:rPr>
                <w:rFonts w:cs="Arial"/>
              </w:rPr>
            </w:pPr>
          </w:p>
          <w:p w14:paraId="441DC272" w14:textId="77777777" w:rsidR="0033365E" w:rsidRDefault="0033365E" w:rsidP="00AE5915">
            <w:pPr>
              <w:pStyle w:val="ListParagraph"/>
              <w:ind w:left="0"/>
              <w:jc w:val="right"/>
              <w:rPr>
                <w:rFonts w:cs="Arial"/>
              </w:rPr>
            </w:pPr>
            <w:r>
              <w:rPr>
                <w:rFonts w:cs="Arial"/>
              </w:rPr>
              <w:t>£0</w:t>
            </w:r>
          </w:p>
        </w:tc>
        <w:tc>
          <w:tcPr>
            <w:tcW w:w="1117" w:type="dxa"/>
          </w:tcPr>
          <w:p w14:paraId="44B97431" w14:textId="77777777" w:rsidR="0033365E" w:rsidRDefault="0033365E" w:rsidP="00AE5915">
            <w:pPr>
              <w:pStyle w:val="ListParagraph"/>
              <w:ind w:left="0"/>
              <w:jc w:val="right"/>
              <w:rPr>
                <w:rFonts w:cs="Arial"/>
              </w:rPr>
            </w:pPr>
          </w:p>
          <w:p w14:paraId="19AB6168" w14:textId="77777777" w:rsidR="0033365E" w:rsidRDefault="0033365E" w:rsidP="00AE5915">
            <w:pPr>
              <w:pStyle w:val="ListParagraph"/>
              <w:ind w:left="0"/>
              <w:jc w:val="right"/>
              <w:rPr>
                <w:rFonts w:cs="Arial"/>
              </w:rPr>
            </w:pPr>
            <w:r>
              <w:rPr>
                <w:rFonts w:cs="Arial"/>
              </w:rPr>
              <w:t>£120.00</w:t>
            </w:r>
          </w:p>
        </w:tc>
        <w:tc>
          <w:tcPr>
            <w:tcW w:w="1117" w:type="dxa"/>
          </w:tcPr>
          <w:p w14:paraId="5EC491F2" w14:textId="77777777" w:rsidR="0033365E" w:rsidRDefault="0033365E" w:rsidP="00AE5915">
            <w:pPr>
              <w:pStyle w:val="ListParagraph"/>
              <w:ind w:left="0"/>
              <w:jc w:val="right"/>
              <w:rPr>
                <w:rFonts w:cs="Arial"/>
              </w:rPr>
            </w:pPr>
          </w:p>
          <w:p w14:paraId="361FCF79" w14:textId="77777777" w:rsidR="0033365E" w:rsidRDefault="0033365E" w:rsidP="00AE5915">
            <w:pPr>
              <w:pStyle w:val="ListParagraph"/>
              <w:ind w:left="0"/>
              <w:jc w:val="right"/>
              <w:rPr>
                <w:rFonts w:cs="Arial"/>
              </w:rPr>
            </w:pPr>
            <w:r>
              <w:rPr>
                <w:rFonts w:cs="Arial"/>
              </w:rPr>
              <w:t>£1,170.00</w:t>
            </w:r>
          </w:p>
        </w:tc>
      </w:tr>
      <w:tr w:rsidR="0033365E" w14:paraId="3ABE9EBE" w14:textId="77777777">
        <w:tc>
          <w:tcPr>
            <w:tcW w:w="1246" w:type="dxa"/>
          </w:tcPr>
          <w:p w14:paraId="7BCE4A84" w14:textId="77777777" w:rsidR="0033365E" w:rsidRDefault="0033365E">
            <w:pPr>
              <w:pStyle w:val="ListParagraph"/>
              <w:ind w:left="0"/>
              <w:rPr>
                <w:rFonts w:cs="Arial"/>
              </w:rPr>
            </w:pPr>
            <w:r>
              <w:rPr>
                <w:rFonts w:cs="Arial"/>
              </w:rPr>
              <w:t>Total Yearly Costs</w:t>
            </w:r>
          </w:p>
        </w:tc>
        <w:tc>
          <w:tcPr>
            <w:tcW w:w="1283" w:type="dxa"/>
            <w:shd w:val="clear" w:color="auto" w:fill="D0CECE" w:themeFill="background2" w:themeFillShade="E6"/>
          </w:tcPr>
          <w:p w14:paraId="340DB625" w14:textId="77777777" w:rsidR="0033365E" w:rsidRDefault="0033365E">
            <w:pPr>
              <w:pStyle w:val="ListParagraph"/>
              <w:ind w:left="0"/>
              <w:rPr>
                <w:rFonts w:cs="Arial"/>
              </w:rPr>
            </w:pPr>
          </w:p>
        </w:tc>
        <w:tc>
          <w:tcPr>
            <w:tcW w:w="1282" w:type="dxa"/>
            <w:shd w:val="clear" w:color="auto" w:fill="D0CECE" w:themeFill="background2" w:themeFillShade="E6"/>
          </w:tcPr>
          <w:p w14:paraId="0D117D97" w14:textId="77777777" w:rsidR="0033365E" w:rsidRDefault="0033365E" w:rsidP="00AE5915">
            <w:pPr>
              <w:pStyle w:val="ListParagraph"/>
              <w:ind w:left="0"/>
              <w:jc w:val="right"/>
              <w:rPr>
                <w:rFonts w:cs="Arial"/>
              </w:rPr>
            </w:pPr>
          </w:p>
        </w:tc>
        <w:tc>
          <w:tcPr>
            <w:tcW w:w="1134" w:type="dxa"/>
            <w:shd w:val="clear" w:color="auto" w:fill="D0CECE" w:themeFill="background2" w:themeFillShade="E6"/>
          </w:tcPr>
          <w:p w14:paraId="730BBCA7" w14:textId="77777777" w:rsidR="0033365E" w:rsidRDefault="0033365E" w:rsidP="00AE5915">
            <w:pPr>
              <w:pStyle w:val="ListParagraph"/>
              <w:ind w:left="0"/>
              <w:jc w:val="right"/>
              <w:rPr>
                <w:rFonts w:cs="Arial"/>
              </w:rPr>
            </w:pPr>
          </w:p>
        </w:tc>
        <w:tc>
          <w:tcPr>
            <w:tcW w:w="1117" w:type="dxa"/>
            <w:shd w:val="clear" w:color="auto" w:fill="D0CECE" w:themeFill="background2" w:themeFillShade="E6"/>
          </w:tcPr>
          <w:p w14:paraId="245158B7" w14:textId="77777777" w:rsidR="0033365E" w:rsidRDefault="0033365E" w:rsidP="00AE5915">
            <w:pPr>
              <w:pStyle w:val="ListParagraph"/>
              <w:ind w:left="0"/>
              <w:jc w:val="right"/>
              <w:rPr>
                <w:rFonts w:cs="Arial"/>
              </w:rPr>
            </w:pPr>
          </w:p>
        </w:tc>
        <w:tc>
          <w:tcPr>
            <w:tcW w:w="1117" w:type="dxa"/>
            <w:shd w:val="clear" w:color="auto" w:fill="D0CECE" w:themeFill="background2" w:themeFillShade="E6"/>
          </w:tcPr>
          <w:p w14:paraId="5FC53CAB" w14:textId="77777777" w:rsidR="0033365E" w:rsidRDefault="0033365E" w:rsidP="00AE5915">
            <w:pPr>
              <w:pStyle w:val="ListParagraph"/>
              <w:ind w:left="0"/>
              <w:jc w:val="right"/>
              <w:rPr>
                <w:rFonts w:cs="Arial"/>
              </w:rPr>
            </w:pPr>
          </w:p>
        </w:tc>
        <w:tc>
          <w:tcPr>
            <w:tcW w:w="1117" w:type="dxa"/>
          </w:tcPr>
          <w:p w14:paraId="2CB5644F" w14:textId="77777777" w:rsidR="0033365E" w:rsidRDefault="0033365E" w:rsidP="00AE5915">
            <w:pPr>
              <w:pStyle w:val="ListParagraph"/>
              <w:ind w:left="0"/>
              <w:jc w:val="right"/>
              <w:rPr>
                <w:rFonts w:cs="Arial"/>
              </w:rPr>
            </w:pPr>
          </w:p>
          <w:p w14:paraId="45D5EBA9" w14:textId="77777777" w:rsidR="0033365E" w:rsidRDefault="0033365E" w:rsidP="00AE5915">
            <w:pPr>
              <w:pStyle w:val="ListParagraph"/>
              <w:ind w:left="0"/>
              <w:jc w:val="right"/>
              <w:rPr>
                <w:rFonts w:cs="Arial"/>
              </w:rPr>
            </w:pPr>
            <w:r>
              <w:rPr>
                <w:rFonts w:cs="Arial"/>
              </w:rPr>
              <w:t>£4,110.00</w:t>
            </w:r>
          </w:p>
        </w:tc>
      </w:tr>
    </w:tbl>
    <w:p w14:paraId="3DDCAB87" w14:textId="77777777" w:rsidR="0033365E" w:rsidRDefault="0033365E" w:rsidP="0033365E">
      <w:pPr>
        <w:pStyle w:val="ListParagraph"/>
        <w:spacing w:after="0"/>
        <w:rPr>
          <w:rFonts w:cs="Arial"/>
        </w:rPr>
      </w:pPr>
    </w:p>
    <w:p w14:paraId="2696A013" w14:textId="77777777" w:rsidR="0033365E" w:rsidRDefault="0033365E" w:rsidP="00DB1CC4">
      <w:pPr>
        <w:pStyle w:val="ListParagraph"/>
        <w:numPr>
          <w:ilvl w:val="0"/>
          <w:numId w:val="10"/>
        </w:numPr>
        <w:spacing w:after="0" w:line="278" w:lineRule="auto"/>
        <w:ind w:left="567" w:hanging="567"/>
        <w:rPr>
          <w:rFonts w:cs="Arial"/>
          <w:b/>
          <w:bCs/>
        </w:rPr>
      </w:pPr>
      <w:r>
        <w:rPr>
          <w:rFonts w:cs="Arial"/>
          <w:b/>
          <w:bCs/>
        </w:rPr>
        <w:t>Utilisation and Participation</w:t>
      </w:r>
    </w:p>
    <w:p w14:paraId="7B87BDFC" w14:textId="77777777" w:rsidR="0033365E" w:rsidRPr="002915FF" w:rsidRDefault="0033365E" w:rsidP="0033365E">
      <w:pPr>
        <w:pStyle w:val="ListParagraph"/>
        <w:spacing w:after="0"/>
        <w:ind w:left="567"/>
        <w:rPr>
          <w:rFonts w:cs="Arial"/>
          <w:b/>
          <w:bCs/>
        </w:rPr>
      </w:pPr>
    </w:p>
    <w:p w14:paraId="21905885" w14:textId="77777777" w:rsidR="0033365E" w:rsidRPr="002915FF" w:rsidRDefault="0033365E" w:rsidP="0033365E">
      <w:pPr>
        <w:spacing w:after="0"/>
        <w:ind w:left="567"/>
        <w:rPr>
          <w:rFonts w:cs="Arial"/>
        </w:rPr>
      </w:pPr>
      <w:r w:rsidRPr="002915FF">
        <w:rPr>
          <w:rFonts w:cs="Arial"/>
        </w:rPr>
        <w:t>The Guildhall Craft Group meets during the day in an underutilised hallway, incurring no room hire or staff costs in theory as they operate during the day when the office has staff available. The only expense is for tea and coffee, totalling £48.00 monthly.</w:t>
      </w:r>
    </w:p>
    <w:p w14:paraId="39A0B66A" w14:textId="77777777" w:rsidR="0033365E" w:rsidRPr="00024C97" w:rsidRDefault="0033365E" w:rsidP="0033365E">
      <w:pPr>
        <w:pStyle w:val="ListParagraph"/>
        <w:spacing w:after="0"/>
        <w:rPr>
          <w:rFonts w:cs="Arial"/>
        </w:rPr>
      </w:pPr>
    </w:p>
    <w:p w14:paraId="6582E103" w14:textId="3E474536" w:rsidR="0033365E" w:rsidRPr="002915FF" w:rsidRDefault="0033365E" w:rsidP="0033365E">
      <w:pPr>
        <w:spacing w:after="0"/>
        <w:ind w:left="567"/>
        <w:rPr>
          <w:rFonts w:cs="Arial"/>
        </w:rPr>
      </w:pPr>
      <w:r w:rsidRPr="002915FF">
        <w:rPr>
          <w:rFonts w:cs="Arial"/>
        </w:rPr>
        <w:t xml:space="preserve">Only </w:t>
      </w:r>
      <w:r>
        <w:rPr>
          <w:rFonts w:cs="Arial"/>
        </w:rPr>
        <w:t>50-60 people</w:t>
      </w:r>
      <w:r w:rsidRPr="002915FF">
        <w:rPr>
          <w:rFonts w:cs="Arial"/>
        </w:rPr>
        <w:t xml:space="preserve"> </w:t>
      </w:r>
      <w:r w:rsidR="001E3ACE">
        <w:rPr>
          <w:rFonts w:cs="Arial"/>
        </w:rPr>
        <w:t xml:space="preserve">in total </w:t>
      </w:r>
      <w:r w:rsidRPr="002915FF">
        <w:rPr>
          <w:rFonts w:cs="Arial"/>
        </w:rPr>
        <w:t>currently participate in these free groups, and it is unknown if all are Thetford residents or if some reside outside of the Thetford area.</w:t>
      </w:r>
      <w:r w:rsidR="001E3ACE">
        <w:rPr>
          <w:rFonts w:cs="Arial"/>
        </w:rPr>
        <w:t xml:space="preserve">  There is also an element of double counting as the same individuals could be participating in more than one group.</w:t>
      </w:r>
    </w:p>
    <w:p w14:paraId="68FF2E7E" w14:textId="77777777" w:rsidR="0033365E" w:rsidRPr="002915FF" w:rsidRDefault="0033365E" w:rsidP="0033365E">
      <w:pPr>
        <w:spacing w:after="0"/>
        <w:rPr>
          <w:rFonts w:cs="Arial"/>
        </w:rPr>
      </w:pPr>
    </w:p>
    <w:p w14:paraId="20A78206" w14:textId="77777777" w:rsidR="0033365E" w:rsidRDefault="0033365E" w:rsidP="00DB1CC4">
      <w:pPr>
        <w:pStyle w:val="ListParagraph"/>
        <w:numPr>
          <w:ilvl w:val="0"/>
          <w:numId w:val="10"/>
        </w:numPr>
        <w:spacing w:after="0" w:line="278" w:lineRule="auto"/>
        <w:ind w:left="567" w:hanging="567"/>
        <w:rPr>
          <w:rFonts w:cs="Arial"/>
          <w:b/>
          <w:bCs/>
        </w:rPr>
      </w:pPr>
      <w:r w:rsidRPr="002915FF">
        <w:rPr>
          <w:rFonts w:cs="Arial"/>
          <w:b/>
          <w:bCs/>
        </w:rPr>
        <w:t>Contribution to Council and External Activities</w:t>
      </w:r>
    </w:p>
    <w:p w14:paraId="5533E962" w14:textId="77777777" w:rsidR="0033365E" w:rsidRPr="002915FF" w:rsidRDefault="0033365E" w:rsidP="0033365E">
      <w:pPr>
        <w:pStyle w:val="ListParagraph"/>
        <w:spacing w:after="0"/>
        <w:ind w:left="567"/>
        <w:rPr>
          <w:rFonts w:cs="Arial"/>
          <w:b/>
          <w:bCs/>
        </w:rPr>
      </w:pPr>
    </w:p>
    <w:p w14:paraId="438D4033" w14:textId="77777777" w:rsidR="0033365E" w:rsidRDefault="0033365E" w:rsidP="00F666B8">
      <w:pPr>
        <w:spacing w:after="0"/>
        <w:ind w:left="567"/>
        <w:jc w:val="both"/>
        <w:rPr>
          <w:rFonts w:cs="Arial"/>
        </w:rPr>
      </w:pPr>
      <w:r w:rsidRPr="002915FF">
        <w:rPr>
          <w:rFonts w:cs="Arial"/>
        </w:rPr>
        <w:t>While these groups support TTC events by offering performances and content, they also contribute their services externally. For instance</w:t>
      </w:r>
      <w:r>
        <w:rPr>
          <w:rFonts w:cs="Arial"/>
        </w:rPr>
        <w:t>:</w:t>
      </w:r>
    </w:p>
    <w:p w14:paraId="1CE4B813" w14:textId="77777777" w:rsidR="0033365E" w:rsidRPr="002915FF" w:rsidRDefault="0033365E" w:rsidP="00F666B8">
      <w:pPr>
        <w:spacing w:after="0"/>
        <w:ind w:left="360"/>
        <w:jc w:val="both"/>
        <w:rPr>
          <w:rFonts w:cs="Arial"/>
        </w:rPr>
      </w:pPr>
    </w:p>
    <w:p w14:paraId="0D7678B0" w14:textId="77777777" w:rsidR="0033365E" w:rsidRDefault="0033365E" w:rsidP="00DB1CC4">
      <w:pPr>
        <w:pStyle w:val="ListParagraph"/>
        <w:numPr>
          <w:ilvl w:val="0"/>
          <w:numId w:val="9"/>
        </w:numPr>
        <w:spacing w:after="0" w:line="278" w:lineRule="auto"/>
        <w:jc w:val="both"/>
        <w:rPr>
          <w:rFonts w:cs="Arial"/>
        </w:rPr>
      </w:pPr>
      <w:r w:rsidRPr="00024C97">
        <w:rPr>
          <w:rFonts w:cs="Arial"/>
        </w:rPr>
        <w:t>The Guildhall Writers Group writes content for other magazines beyond Council projects.</w:t>
      </w:r>
    </w:p>
    <w:p w14:paraId="1500ABDE" w14:textId="77777777" w:rsidR="0033365E" w:rsidRPr="00024C97" w:rsidRDefault="0033365E" w:rsidP="00F666B8">
      <w:pPr>
        <w:pStyle w:val="ListParagraph"/>
        <w:spacing w:after="0"/>
        <w:jc w:val="both"/>
        <w:rPr>
          <w:rFonts w:cs="Arial"/>
        </w:rPr>
      </w:pPr>
    </w:p>
    <w:p w14:paraId="55CE1267" w14:textId="77777777" w:rsidR="0033365E" w:rsidRDefault="0033365E" w:rsidP="00DB1CC4">
      <w:pPr>
        <w:pStyle w:val="ListParagraph"/>
        <w:numPr>
          <w:ilvl w:val="0"/>
          <w:numId w:val="9"/>
        </w:numPr>
        <w:spacing w:after="0" w:line="278" w:lineRule="auto"/>
        <w:jc w:val="both"/>
        <w:rPr>
          <w:rFonts w:cs="Arial"/>
        </w:rPr>
      </w:pPr>
      <w:r w:rsidRPr="00024C97">
        <w:rPr>
          <w:rFonts w:cs="Arial"/>
        </w:rPr>
        <w:t>The Guildhall Choir and Thetford Strings occasionally perform at non-council events, assisting other organi</w:t>
      </w:r>
      <w:r>
        <w:rPr>
          <w:rFonts w:cs="Arial"/>
        </w:rPr>
        <w:t>s</w:t>
      </w:r>
      <w:r w:rsidRPr="00024C97">
        <w:rPr>
          <w:rFonts w:cs="Arial"/>
        </w:rPr>
        <w:t>ations within and outside Thetford.</w:t>
      </w:r>
    </w:p>
    <w:p w14:paraId="5DA4E071" w14:textId="77777777" w:rsidR="0033365E" w:rsidRPr="002915FF" w:rsidRDefault="0033365E" w:rsidP="00F666B8">
      <w:pPr>
        <w:pStyle w:val="ListParagraph"/>
        <w:jc w:val="both"/>
        <w:rPr>
          <w:rFonts w:cs="Arial"/>
        </w:rPr>
      </w:pPr>
    </w:p>
    <w:p w14:paraId="194345E4" w14:textId="77777777" w:rsidR="0033365E" w:rsidRDefault="0033365E" w:rsidP="00DB1CC4">
      <w:pPr>
        <w:pStyle w:val="ListParagraph"/>
        <w:numPr>
          <w:ilvl w:val="0"/>
          <w:numId w:val="9"/>
        </w:numPr>
        <w:spacing w:after="0" w:line="278" w:lineRule="auto"/>
        <w:jc w:val="both"/>
        <w:rPr>
          <w:rFonts w:cs="Arial"/>
        </w:rPr>
      </w:pPr>
      <w:r w:rsidRPr="002915FF">
        <w:rPr>
          <w:rFonts w:cs="Arial"/>
        </w:rPr>
        <w:t>These contributions to external organizations mean that while the groups are valuable to TTC’s objectives, their reach and services extend beyond TTC events.</w:t>
      </w:r>
    </w:p>
    <w:p w14:paraId="44DCF273" w14:textId="77777777" w:rsidR="0033365E" w:rsidRPr="002915FF" w:rsidRDefault="0033365E" w:rsidP="0033365E">
      <w:pPr>
        <w:spacing w:after="0"/>
        <w:rPr>
          <w:rFonts w:cs="Arial"/>
        </w:rPr>
      </w:pPr>
    </w:p>
    <w:p w14:paraId="6B4E0F93" w14:textId="77777777" w:rsidR="0033365E" w:rsidRPr="002915FF" w:rsidRDefault="0033365E" w:rsidP="00DB1CC4">
      <w:pPr>
        <w:pStyle w:val="ListParagraph"/>
        <w:numPr>
          <w:ilvl w:val="0"/>
          <w:numId w:val="10"/>
        </w:numPr>
        <w:spacing w:after="0" w:line="278" w:lineRule="auto"/>
        <w:ind w:left="567" w:hanging="567"/>
        <w:rPr>
          <w:rFonts w:cs="Arial"/>
          <w:b/>
          <w:bCs/>
        </w:rPr>
      </w:pPr>
      <w:r w:rsidRPr="002915FF">
        <w:rPr>
          <w:rFonts w:cs="Arial"/>
          <w:b/>
          <w:bCs/>
        </w:rPr>
        <w:t>Justification for Use of Town Council Facilities</w:t>
      </w:r>
    </w:p>
    <w:p w14:paraId="2CB86686" w14:textId="77777777" w:rsidR="0033365E" w:rsidRDefault="0033365E" w:rsidP="0033365E">
      <w:pPr>
        <w:spacing w:after="0"/>
        <w:rPr>
          <w:rFonts w:cs="Arial"/>
        </w:rPr>
      </w:pPr>
    </w:p>
    <w:p w14:paraId="394200B7" w14:textId="2A9CC13D" w:rsidR="0033365E" w:rsidRDefault="0033365E" w:rsidP="0033365E">
      <w:pPr>
        <w:spacing w:after="0"/>
        <w:ind w:left="567"/>
        <w:rPr>
          <w:rFonts w:cs="Arial"/>
        </w:rPr>
      </w:pPr>
      <w:r w:rsidRPr="002915FF">
        <w:rPr>
          <w:rFonts w:cs="Arial"/>
        </w:rPr>
        <w:t>These community groups were originally established as part of TTC’s commitment to arts, heritage, and culture, aligning with the goals of the Guildhall Heritage Project. They have provided valuable contributions to community engagement and TTC events</w:t>
      </w:r>
      <w:r>
        <w:rPr>
          <w:rFonts w:cs="Arial"/>
        </w:rPr>
        <w:t xml:space="preserve">, many </w:t>
      </w:r>
      <w:r w:rsidRPr="002915FF">
        <w:rPr>
          <w:rFonts w:cs="Arial"/>
        </w:rPr>
        <w:t xml:space="preserve">small towns rarely host similar programs, </w:t>
      </w:r>
      <w:r>
        <w:rPr>
          <w:rFonts w:cs="Arial"/>
        </w:rPr>
        <w:t>but </w:t>
      </w:r>
      <w:r w:rsidRPr="002915FF">
        <w:rPr>
          <w:rFonts w:cs="Arial"/>
        </w:rPr>
        <w:t xml:space="preserve">these groups have increased community outreach and offered a legacy of the </w:t>
      </w:r>
      <w:r w:rsidR="00047C71">
        <w:rPr>
          <w:rFonts w:cs="Arial"/>
        </w:rPr>
        <w:t xml:space="preserve">Guildhall </w:t>
      </w:r>
      <w:r w:rsidRPr="002915FF">
        <w:rPr>
          <w:rFonts w:cs="Arial"/>
        </w:rPr>
        <w:t>Heritage Project.</w:t>
      </w:r>
    </w:p>
    <w:p w14:paraId="342244BF" w14:textId="77777777" w:rsidR="0033365E" w:rsidRPr="002915FF" w:rsidRDefault="0033365E" w:rsidP="0033365E">
      <w:pPr>
        <w:spacing w:after="0"/>
        <w:ind w:left="567"/>
        <w:rPr>
          <w:rFonts w:cs="Arial"/>
        </w:rPr>
      </w:pPr>
    </w:p>
    <w:p w14:paraId="21B42C2E" w14:textId="77777777" w:rsidR="0033365E" w:rsidRPr="002915FF" w:rsidRDefault="0033365E" w:rsidP="00DB1CC4">
      <w:pPr>
        <w:pStyle w:val="ListParagraph"/>
        <w:numPr>
          <w:ilvl w:val="0"/>
          <w:numId w:val="10"/>
        </w:numPr>
        <w:spacing w:after="0" w:line="278" w:lineRule="auto"/>
        <w:ind w:left="567" w:hanging="567"/>
        <w:rPr>
          <w:rFonts w:cs="Arial"/>
          <w:b/>
          <w:bCs/>
        </w:rPr>
      </w:pPr>
      <w:r w:rsidRPr="002915FF">
        <w:rPr>
          <w:rFonts w:cs="Arial"/>
          <w:b/>
          <w:bCs/>
        </w:rPr>
        <w:t>Operational Considerations</w:t>
      </w:r>
    </w:p>
    <w:p w14:paraId="180F9D8E" w14:textId="77777777" w:rsidR="0033365E" w:rsidRDefault="0033365E" w:rsidP="0033365E">
      <w:pPr>
        <w:spacing w:after="0"/>
        <w:rPr>
          <w:rFonts w:cs="Arial"/>
        </w:rPr>
      </w:pPr>
    </w:p>
    <w:p w14:paraId="2A1C16F2" w14:textId="61C60D74" w:rsidR="0033365E" w:rsidRDefault="0033365E" w:rsidP="00F666B8">
      <w:pPr>
        <w:spacing w:after="0"/>
        <w:ind w:left="567"/>
        <w:jc w:val="both"/>
        <w:rPr>
          <w:rFonts w:cs="Arial"/>
        </w:rPr>
      </w:pPr>
      <w:r w:rsidRPr="002915FF">
        <w:rPr>
          <w:rFonts w:cs="Arial"/>
        </w:rPr>
        <w:t xml:space="preserve">Most groups, apart from the Craft Group, meet during </w:t>
      </w:r>
      <w:r>
        <w:rPr>
          <w:rFonts w:cs="Arial"/>
        </w:rPr>
        <w:t xml:space="preserve">the </w:t>
      </w:r>
      <w:r w:rsidRPr="002915FF">
        <w:rPr>
          <w:rFonts w:cs="Arial"/>
        </w:rPr>
        <w:t>evening, requiring staff presence outside of regular hours</w:t>
      </w:r>
      <w:r w:rsidR="0096287C">
        <w:rPr>
          <w:rFonts w:cs="Arial"/>
        </w:rPr>
        <w:t>.</w:t>
      </w:r>
      <w:r>
        <w:rPr>
          <w:rFonts w:cs="Arial"/>
        </w:rPr>
        <w:t xml:space="preserve"> </w:t>
      </w:r>
      <w:r w:rsidR="0096287C">
        <w:rPr>
          <w:rFonts w:cs="Arial"/>
        </w:rPr>
        <w:t>S</w:t>
      </w:r>
      <w:r>
        <w:rPr>
          <w:rFonts w:cs="Arial"/>
        </w:rPr>
        <w:t>ometimes this is offset by the staff member being utilised for private hires, but this is not a permanent offset</w:t>
      </w:r>
      <w:r w:rsidRPr="002915FF">
        <w:rPr>
          <w:rFonts w:cs="Arial"/>
        </w:rPr>
        <w:t>. Th</w:t>
      </w:r>
      <w:r>
        <w:rPr>
          <w:rFonts w:cs="Arial"/>
        </w:rPr>
        <w:t>e</w:t>
      </w:r>
      <w:r w:rsidRPr="002915FF">
        <w:rPr>
          <w:rFonts w:cs="Arial"/>
        </w:rPr>
        <w:t>s</w:t>
      </w:r>
      <w:r>
        <w:rPr>
          <w:rFonts w:cs="Arial"/>
        </w:rPr>
        <w:t>e</w:t>
      </w:r>
      <w:r w:rsidRPr="002915FF">
        <w:rPr>
          <w:rFonts w:cs="Arial"/>
        </w:rPr>
        <w:t xml:space="preserve"> </w:t>
      </w:r>
      <w:r>
        <w:rPr>
          <w:rFonts w:cs="Arial"/>
        </w:rPr>
        <w:t xml:space="preserve">evening meetings </w:t>
      </w:r>
      <w:r w:rsidRPr="002915FF">
        <w:rPr>
          <w:rFonts w:cs="Arial"/>
        </w:rPr>
        <w:t xml:space="preserve">contribute to additional staff costs and utility expenses (lighting, heating). </w:t>
      </w:r>
    </w:p>
    <w:p w14:paraId="12A90AE6" w14:textId="77777777" w:rsidR="0033365E" w:rsidRDefault="0033365E" w:rsidP="00F666B8">
      <w:pPr>
        <w:spacing w:after="0"/>
        <w:ind w:left="567"/>
        <w:jc w:val="both"/>
        <w:rPr>
          <w:rFonts w:cs="Arial"/>
        </w:rPr>
      </w:pPr>
    </w:p>
    <w:p w14:paraId="7A13C9E1" w14:textId="768B24ED" w:rsidR="0033365E" w:rsidRDefault="0033365E" w:rsidP="00F666B8">
      <w:pPr>
        <w:spacing w:after="0"/>
        <w:ind w:left="567"/>
        <w:jc w:val="both"/>
        <w:rPr>
          <w:rFonts w:cs="Arial"/>
        </w:rPr>
      </w:pPr>
      <w:r>
        <w:rPr>
          <w:rFonts w:cs="Arial"/>
        </w:rPr>
        <w:t>Please note that a</w:t>
      </w:r>
      <w:r w:rsidRPr="002915FF">
        <w:rPr>
          <w:rFonts w:cs="Arial"/>
        </w:rPr>
        <w:t>lthough the groups do not generate direct revenue, they support Council events</w:t>
      </w:r>
      <w:r w:rsidR="00047C71">
        <w:rPr>
          <w:rFonts w:cs="Arial"/>
        </w:rPr>
        <w:t xml:space="preserve"> (for example Mayor Making and D-Day)</w:t>
      </w:r>
      <w:r w:rsidRPr="002915FF">
        <w:rPr>
          <w:rFonts w:cs="Arial"/>
        </w:rPr>
        <w:t xml:space="preserve">, contributing to cultural </w:t>
      </w:r>
      <w:r>
        <w:rPr>
          <w:rFonts w:cs="Arial"/>
        </w:rPr>
        <w:t xml:space="preserve">and heritage </w:t>
      </w:r>
      <w:r w:rsidRPr="002915FF">
        <w:rPr>
          <w:rFonts w:cs="Arial"/>
        </w:rPr>
        <w:t>programming without external performance costs.</w:t>
      </w:r>
    </w:p>
    <w:p w14:paraId="6434C302" w14:textId="77777777" w:rsidR="0033365E" w:rsidRPr="002915FF" w:rsidRDefault="0033365E" w:rsidP="0033365E">
      <w:pPr>
        <w:spacing w:after="0"/>
        <w:ind w:left="567"/>
        <w:rPr>
          <w:rFonts w:cs="Arial"/>
        </w:rPr>
      </w:pPr>
    </w:p>
    <w:p w14:paraId="572A10BF" w14:textId="77777777" w:rsidR="0033365E" w:rsidRDefault="0033365E" w:rsidP="00DB1CC4">
      <w:pPr>
        <w:pStyle w:val="ListParagraph"/>
        <w:numPr>
          <w:ilvl w:val="0"/>
          <w:numId w:val="10"/>
        </w:numPr>
        <w:spacing w:after="0" w:line="278" w:lineRule="auto"/>
        <w:ind w:left="567" w:hanging="567"/>
        <w:rPr>
          <w:rFonts w:cs="Arial"/>
          <w:b/>
          <w:bCs/>
        </w:rPr>
      </w:pPr>
      <w:r w:rsidRPr="002915FF">
        <w:rPr>
          <w:rFonts w:cs="Arial"/>
          <w:b/>
          <w:bCs/>
        </w:rPr>
        <w:t>Conclusion</w:t>
      </w:r>
    </w:p>
    <w:p w14:paraId="03D1543F" w14:textId="77777777" w:rsidR="0033365E" w:rsidRPr="002915FF" w:rsidRDefault="0033365E" w:rsidP="0033365E">
      <w:pPr>
        <w:pStyle w:val="ListParagraph"/>
        <w:spacing w:after="0"/>
        <w:ind w:left="567"/>
        <w:rPr>
          <w:rFonts w:cs="Arial"/>
          <w:b/>
          <w:bCs/>
        </w:rPr>
      </w:pPr>
    </w:p>
    <w:p w14:paraId="28074E1A" w14:textId="77777777" w:rsidR="00CE799F" w:rsidRDefault="0033365E" w:rsidP="003B49FB">
      <w:pPr>
        <w:spacing w:after="0"/>
        <w:ind w:left="567"/>
        <w:rPr>
          <w:rFonts w:cs="Arial"/>
        </w:rPr>
      </w:pPr>
      <w:r w:rsidRPr="002915FF">
        <w:rPr>
          <w:rFonts w:cs="Arial"/>
        </w:rPr>
        <w:t xml:space="preserve">The community groups hosted by TTC provide cultural and social benefits, engaging residents and enhancing TTC’s event offerings. However, now that the Heritage Project funding has ended, the Council must evaluate whether continuing to offer free access to </w:t>
      </w:r>
    </w:p>
    <w:p w14:paraId="7543185D" w14:textId="044CD21F" w:rsidR="0033365E" w:rsidRPr="003B49FB" w:rsidRDefault="00141B43" w:rsidP="003B49FB">
      <w:pPr>
        <w:spacing w:after="0"/>
        <w:ind w:left="567"/>
        <w:rPr>
          <w:rFonts w:cs="Arial"/>
        </w:rPr>
      </w:pPr>
      <w:r>
        <w:rPr>
          <w:rFonts w:cs="Arial"/>
        </w:rPr>
        <w:t xml:space="preserve">Council </w:t>
      </w:r>
      <w:r w:rsidR="0033365E" w:rsidRPr="002915FF">
        <w:rPr>
          <w:rFonts w:cs="Arial"/>
        </w:rPr>
        <w:t xml:space="preserve">facilities </w:t>
      </w:r>
      <w:r w:rsidR="0033365E">
        <w:rPr>
          <w:rFonts w:cs="Arial"/>
        </w:rPr>
        <w:t xml:space="preserve">for these groups </w:t>
      </w:r>
      <w:r w:rsidR="0033365E" w:rsidRPr="002915FF">
        <w:rPr>
          <w:rFonts w:cs="Arial"/>
        </w:rPr>
        <w:t>is financially viable.</w:t>
      </w:r>
    </w:p>
    <w:p w14:paraId="064493D0" w14:textId="77777777" w:rsidR="006B1DAB" w:rsidRDefault="006B1DAB" w:rsidP="000A7499">
      <w:pPr>
        <w:pStyle w:val="ListParagraph"/>
        <w:ind w:left="132"/>
        <w:jc w:val="center"/>
        <w:rPr>
          <w:rFonts w:cs="Arial"/>
          <w:b/>
          <w:bCs/>
          <w:u w:val="single"/>
        </w:rPr>
      </w:pPr>
    </w:p>
    <w:tbl>
      <w:tblPr>
        <w:tblStyle w:val="TableGrid"/>
        <w:tblW w:w="0" w:type="auto"/>
        <w:tblInd w:w="132" w:type="dxa"/>
        <w:tblLook w:val="04A0" w:firstRow="1" w:lastRow="0" w:firstColumn="1" w:lastColumn="0" w:noHBand="0" w:noVBand="1"/>
      </w:tblPr>
      <w:tblGrid>
        <w:gridCol w:w="9191"/>
      </w:tblGrid>
      <w:tr w:rsidR="006B1DAB" w:rsidRPr="006B1DAB" w14:paraId="59280172" w14:textId="77777777" w:rsidTr="006B1DAB">
        <w:tc>
          <w:tcPr>
            <w:tcW w:w="9191" w:type="dxa"/>
          </w:tcPr>
          <w:p w14:paraId="79B52D24" w14:textId="77777777" w:rsidR="006B1DAB" w:rsidRDefault="006B1DAB" w:rsidP="006B1DAB">
            <w:pPr>
              <w:tabs>
                <w:tab w:val="num" w:pos="360"/>
              </w:tabs>
              <w:spacing w:line="278" w:lineRule="auto"/>
              <w:ind w:left="360" w:hanging="360"/>
              <w:rPr>
                <w:rFonts w:cs="Arial"/>
                <w:b/>
                <w:bCs/>
              </w:rPr>
            </w:pPr>
            <w:r w:rsidRPr="006B1DAB">
              <w:rPr>
                <w:rFonts w:cs="Arial"/>
                <w:b/>
                <w:bCs/>
              </w:rPr>
              <w:t>Recommendations</w:t>
            </w:r>
          </w:p>
          <w:p w14:paraId="15447966" w14:textId="77777777" w:rsidR="006B1DAB" w:rsidRPr="006B1DAB" w:rsidRDefault="006B1DAB" w:rsidP="006B1DAB">
            <w:pPr>
              <w:tabs>
                <w:tab w:val="num" w:pos="360"/>
              </w:tabs>
              <w:spacing w:line="278" w:lineRule="auto"/>
              <w:ind w:left="360" w:hanging="360"/>
              <w:rPr>
                <w:rFonts w:cs="Arial"/>
                <w:b/>
                <w:bCs/>
              </w:rPr>
            </w:pPr>
          </w:p>
          <w:p w14:paraId="3691B451" w14:textId="77777777" w:rsidR="006B1DAB" w:rsidRDefault="006B1DAB" w:rsidP="00DB1CC4">
            <w:pPr>
              <w:pStyle w:val="ListParagraph"/>
              <w:numPr>
                <w:ilvl w:val="0"/>
                <w:numId w:val="8"/>
              </w:numPr>
              <w:tabs>
                <w:tab w:val="num" w:pos="360"/>
              </w:tabs>
              <w:spacing w:line="278" w:lineRule="auto"/>
              <w:contextualSpacing w:val="0"/>
              <w:rPr>
                <w:rFonts w:cs="Arial"/>
              </w:rPr>
            </w:pPr>
            <w:r>
              <w:rPr>
                <w:rFonts w:cs="Arial"/>
              </w:rPr>
              <w:t>To consider whether to continue the free use of Council premises for the groups.</w:t>
            </w:r>
          </w:p>
          <w:p w14:paraId="0EBF532E" w14:textId="77777777" w:rsidR="006B1DAB" w:rsidRDefault="006B1DAB" w:rsidP="00DB1CC4">
            <w:pPr>
              <w:pStyle w:val="ListParagraph"/>
              <w:numPr>
                <w:ilvl w:val="0"/>
                <w:numId w:val="8"/>
              </w:numPr>
              <w:tabs>
                <w:tab w:val="num" w:pos="360"/>
              </w:tabs>
              <w:spacing w:line="278" w:lineRule="auto"/>
              <w:contextualSpacing w:val="0"/>
              <w:rPr>
                <w:rFonts w:cs="Arial"/>
              </w:rPr>
            </w:pPr>
            <w:r>
              <w:rPr>
                <w:rFonts w:cs="Arial"/>
              </w:rPr>
              <w:t>Consider whether the night groups should continue twice weekly or move to monthly or a lesser frequency to save on costs.</w:t>
            </w:r>
          </w:p>
          <w:p w14:paraId="5CE6D7B0" w14:textId="77777777" w:rsidR="006B1DAB" w:rsidRDefault="006B1DAB" w:rsidP="00DB1CC4">
            <w:pPr>
              <w:pStyle w:val="ListParagraph"/>
              <w:numPr>
                <w:ilvl w:val="0"/>
                <w:numId w:val="8"/>
              </w:numPr>
              <w:tabs>
                <w:tab w:val="num" w:pos="360"/>
              </w:tabs>
              <w:spacing w:line="278" w:lineRule="auto"/>
              <w:contextualSpacing w:val="0"/>
              <w:rPr>
                <w:rFonts w:cs="Arial"/>
              </w:rPr>
            </w:pPr>
            <w:r>
              <w:rPr>
                <w:rFonts w:cs="Arial"/>
              </w:rPr>
              <w:t>Should the groups continue, the Heritage and Events team will produce a six-month report to this Committee on the activities that they have achieved.</w:t>
            </w:r>
          </w:p>
          <w:p w14:paraId="1EED5BD2" w14:textId="77777777" w:rsidR="006B1DAB" w:rsidRDefault="006B1DAB" w:rsidP="00DB1CC4">
            <w:pPr>
              <w:pStyle w:val="ListParagraph"/>
              <w:numPr>
                <w:ilvl w:val="0"/>
                <w:numId w:val="8"/>
              </w:numPr>
              <w:tabs>
                <w:tab w:val="num" w:pos="360"/>
              </w:tabs>
              <w:spacing w:line="278" w:lineRule="auto"/>
              <w:contextualSpacing w:val="0"/>
              <w:rPr>
                <w:rFonts w:cs="Arial"/>
              </w:rPr>
            </w:pPr>
            <w:r>
              <w:rPr>
                <w:rFonts w:cs="Arial"/>
              </w:rPr>
              <w:t>Should the groups continue that the groups are advertised to try and extend their reach to other members of the community.</w:t>
            </w:r>
          </w:p>
          <w:p w14:paraId="298B1EC4" w14:textId="12E85BD0" w:rsidR="006B1DAB" w:rsidRPr="006B1DAB" w:rsidRDefault="006B1DAB" w:rsidP="00DB1CC4">
            <w:pPr>
              <w:pStyle w:val="ListParagraph"/>
              <w:numPr>
                <w:ilvl w:val="0"/>
                <w:numId w:val="8"/>
              </w:numPr>
              <w:tabs>
                <w:tab w:val="num" w:pos="360"/>
              </w:tabs>
              <w:spacing w:line="278" w:lineRule="auto"/>
              <w:contextualSpacing w:val="0"/>
              <w:rPr>
                <w:rFonts w:cs="Arial"/>
              </w:rPr>
            </w:pPr>
            <w:r>
              <w:rPr>
                <w:rFonts w:cs="Arial"/>
              </w:rPr>
              <w:t>All new free groups are to be agreed upon by resolution of the Heritage and Events Committee before being implemented.</w:t>
            </w:r>
          </w:p>
        </w:tc>
      </w:tr>
    </w:tbl>
    <w:p w14:paraId="3BA55C13" w14:textId="77777777" w:rsidR="006B1DAB" w:rsidRDefault="006B1DAB" w:rsidP="000A7499">
      <w:pPr>
        <w:pStyle w:val="ListParagraph"/>
        <w:ind w:left="132"/>
        <w:jc w:val="center"/>
        <w:rPr>
          <w:rFonts w:cs="Arial"/>
          <w:b/>
          <w:bCs/>
          <w:u w:val="single"/>
        </w:rPr>
      </w:pPr>
    </w:p>
    <w:p w14:paraId="49EBABBC" w14:textId="77777777" w:rsidR="00275992" w:rsidRDefault="00275992">
      <w:pPr>
        <w:rPr>
          <w:rFonts w:cs="Arial"/>
          <w:b/>
          <w:bCs/>
          <w:u w:val="single"/>
        </w:rPr>
      </w:pPr>
      <w:r>
        <w:rPr>
          <w:rFonts w:cs="Arial"/>
          <w:b/>
          <w:bCs/>
          <w:u w:val="single"/>
        </w:rPr>
        <w:br w:type="page"/>
      </w:r>
    </w:p>
    <w:p w14:paraId="4F4CD040" w14:textId="3B352E62" w:rsidR="00183728" w:rsidRPr="00CD7312" w:rsidRDefault="00183728" w:rsidP="00CD7312">
      <w:pPr>
        <w:rPr>
          <w:rFonts w:cs="Arial"/>
        </w:rPr>
      </w:pPr>
      <w:r w:rsidRPr="00CD7312">
        <w:rPr>
          <w:rFonts w:cs="Arial"/>
        </w:rPr>
        <w:br w:type="page"/>
      </w:r>
    </w:p>
    <w:p w14:paraId="2EE91C93" w14:textId="77777777" w:rsidR="00183728" w:rsidRDefault="00183728" w:rsidP="00183728">
      <w:pPr>
        <w:spacing w:after="0" w:line="240" w:lineRule="auto"/>
        <w:ind w:right="212"/>
        <w:rPr>
          <w:rFonts w:eastAsia="Times New Roman" w:cs="Arial"/>
          <w:b/>
          <w:bCs/>
          <w:lang w:eastAsia="en-GB"/>
        </w:rPr>
      </w:pPr>
      <w:r w:rsidRPr="00027E5F">
        <w:rPr>
          <w:rFonts w:eastAsia="Times New Roman" w:cs="Arial"/>
          <w:b/>
          <w:bCs/>
          <w:noProof/>
          <w:lang w:eastAsia="en-GB"/>
        </w:rPr>
        <w:drawing>
          <wp:inline distT="0" distB="0" distL="0" distR="0" wp14:anchorId="124C1D73" wp14:editId="0D1282D2">
            <wp:extent cx="1219200" cy="967740"/>
            <wp:effectExtent l="0" t="0" r="0" b="3810"/>
            <wp:docPr id="557584867" name="Picture 3" descr="THETcrest1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Tcrest1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inline>
        </w:drawing>
      </w:r>
      <w:r w:rsidRPr="00027E5F">
        <w:rPr>
          <w:rFonts w:eastAsia="Times New Roman" w:cs="Arial"/>
          <w:b/>
          <w:bCs/>
          <w:lang w:eastAsia="en-GB"/>
        </w:rPr>
        <w:br/>
      </w:r>
    </w:p>
    <w:p w14:paraId="3FF9FCE8" w14:textId="6BC9E3B6" w:rsidR="00183728" w:rsidRDefault="00183728" w:rsidP="00183728">
      <w:pPr>
        <w:spacing w:after="0" w:line="240" w:lineRule="auto"/>
        <w:ind w:right="212"/>
        <w:jc w:val="right"/>
        <w:rPr>
          <w:rFonts w:eastAsia="Times New Roman" w:cs="Arial"/>
          <w:b/>
          <w:bCs/>
          <w:lang w:eastAsia="en-GB"/>
        </w:rPr>
      </w:pPr>
      <w:r>
        <w:rPr>
          <w:rFonts w:eastAsia="Times New Roman" w:cs="Arial"/>
          <w:b/>
          <w:bCs/>
          <w:lang w:eastAsia="en-GB"/>
        </w:rPr>
        <w:t xml:space="preserve">Agenda Item </w:t>
      </w:r>
      <w:r w:rsidR="00FF4CC8">
        <w:rPr>
          <w:rFonts w:eastAsia="Times New Roman" w:cs="Arial"/>
          <w:b/>
          <w:bCs/>
          <w:lang w:eastAsia="en-GB"/>
        </w:rPr>
        <w:t>408</w:t>
      </w:r>
      <w:r>
        <w:rPr>
          <w:rFonts w:eastAsia="Times New Roman" w:cs="Arial"/>
          <w:b/>
          <w:bCs/>
          <w:lang w:eastAsia="en-GB"/>
        </w:rPr>
        <w:t>/24</w:t>
      </w:r>
    </w:p>
    <w:p w14:paraId="74683163" w14:textId="77777777" w:rsidR="00183728" w:rsidRDefault="00183728" w:rsidP="00183728">
      <w:pPr>
        <w:spacing w:after="0" w:line="240" w:lineRule="auto"/>
        <w:jc w:val="right"/>
        <w:rPr>
          <w:rFonts w:cs="Arial"/>
          <w:b/>
          <w:bCs/>
        </w:rPr>
      </w:pPr>
    </w:p>
    <w:tbl>
      <w:tblPr>
        <w:tblStyle w:val="TableGrid"/>
        <w:tblW w:w="0" w:type="auto"/>
        <w:tblLook w:val="04A0" w:firstRow="1" w:lastRow="0" w:firstColumn="1" w:lastColumn="0" w:noHBand="0" w:noVBand="1"/>
      </w:tblPr>
      <w:tblGrid>
        <w:gridCol w:w="2405"/>
        <w:gridCol w:w="6918"/>
      </w:tblGrid>
      <w:tr w:rsidR="00183728" w14:paraId="689889BE" w14:textId="77777777">
        <w:tc>
          <w:tcPr>
            <w:tcW w:w="2405" w:type="dxa"/>
          </w:tcPr>
          <w:p w14:paraId="5C3B8C63" w14:textId="77777777" w:rsidR="00183728" w:rsidRDefault="00183728">
            <w:pPr>
              <w:ind w:right="212"/>
              <w:rPr>
                <w:rFonts w:eastAsia="Times New Roman" w:cs="Arial"/>
                <w:b/>
                <w:bCs/>
                <w:lang w:eastAsia="en-GB"/>
              </w:rPr>
            </w:pPr>
            <w:r>
              <w:rPr>
                <w:rFonts w:cs="Arial"/>
              </w:rPr>
              <w:t>Report To:</w:t>
            </w:r>
          </w:p>
        </w:tc>
        <w:tc>
          <w:tcPr>
            <w:tcW w:w="6918" w:type="dxa"/>
          </w:tcPr>
          <w:p w14:paraId="7385A1AE" w14:textId="77777777" w:rsidR="00183728" w:rsidRDefault="00183728">
            <w:pPr>
              <w:ind w:right="212"/>
              <w:rPr>
                <w:rFonts w:eastAsia="Times New Roman" w:cs="Arial"/>
                <w:b/>
                <w:bCs/>
                <w:lang w:eastAsia="en-GB"/>
              </w:rPr>
            </w:pPr>
            <w:r>
              <w:rPr>
                <w:rFonts w:cs="Arial"/>
              </w:rPr>
              <w:t>Heritage &amp; Events Committee</w:t>
            </w:r>
          </w:p>
        </w:tc>
      </w:tr>
      <w:tr w:rsidR="00183728" w14:paraId="485DCF68" w14:textId="77777777">
        <w:tc>
          <w:tcPr>
            <w:tcW w:w="2405" w:type="dxa"/>
          </w:tcPr>
          <w:p w14:paraId="3EE92FD7" w14:textId="77777777" w:rsidR="00183728" w:rsidRDefault="00183728">
            <w:pPr>
              <w:ind w:right="212"/>
              <w:rPr>
                <w:rFonts w:eastAsia="Times New Roman" w:cs="Arial"/>
                <w:b/>
                <w:bCs/>
                <w:lang w:eastAsia="en-GB"/>
              </w:rPr>
            </w:pPr>
            <w:r>
              <w:rPr>
                <w:rFonts w:cs="Arial"/>
              </w:rPr>
              <w:t>Date of Meeting:</w:t>
            </w:r>
          </w:p>
        </w:tc>
        <w:tc>
          <w:tcPr>
            <w:tcW w:w="6918" w:type="dxa"/>
          </w:tcPr>
          <w:p w14:paraId="12DD2193" w14:textId="77777777" w:rsidR="00183728" w:rsidRDefault="00183728">
            <w:pPr>
              <w:ind w:right="212"/>
              <w:rPr>
                <w:rFonts w:eastAsia="Times New Roman" w:cs="Arial"/>
                <w:b/>
                <w:bCs/>
                <w:lang w:eastAsia="en-GB"/>
              </w:rPr>
            </w:pPr>
            <w:r>
              <w:rPr>
                <w:rFonts w:cs="Arial"/>
              </w:rPr>
              <w:t>13</w:t>
            </w:r>
            <w:r w:rsidRPr="005A2C5E">
              <w:rPr>
                <w:rFonts w:cs="Arial"/>
                <w:vertAlign w:val="superscript"/>
              </w:rPr>
              <w:t>th</w:t>
            </w:r>
            <w:r>
              <w:rPr>
                <w:rFonts w:cs="Arial"/>
              </w:rPr>
              <w:t xml:space="preserve"> November 2024</w:t>
            </w:r>
          </w:p>
        </w:tc>
      </w:tr>
      <w:tr w:rsidR="00183728" w14:paraId="1DB6FAAA" w14:textId="77777777">
        <w:tc>
          <w:tcPr>
            <w:tcW w:w="2405" w:type="dxa"/>
            <w:tcBorders>
              <w:bottom w:val="single" w:sz="4" w:space="0" w:color="auto"/>
            </w:tcBorders>
          </w:tcPr>
          <w:p w14:paraId="51EA9BCD" w14:textId="77777777" w:rsidR="00183728" w:rsidRDefault="00183728">
            <w:pPr>
              <w:ind w:right="212"/>
              <w:rPr>
                <w:rFonts w:eastAsia="Times New Roman" w:cs="Arial"/>
                <w:b/>
                <w:bCs/>
                <w:lang w:eastAsia="en-GB"/>
              </w:rPr>
            </w:pPr>
            <w:r>
              <w:rPr>
                <w:rFonts w:cs="Arial"/>
              </w:rPr>
              <w:t>Authorship:</w:t>
            </w:r>
          </w:p>
        </w:tc>
        <w:tc>
          <w:tcPr>
            <w:tcW w:w="6918" w:type="dxa"/>
            <w:tcBorders>
              <w:bottom w:val="single" w:sz="4" w:space="0" w:color="auto"/>
            </w:tcBorders>
          </w:tcPr>
          <w:p w14:paraId="3067EB34" w14:textId="4F68BC51" w:rsidR="00183728" w:rsidRPr="00863FAC" w:rsidRDefault="00FF4CC8">
            <w:pPr>
              <w:ind w:right="212"/>
              <w:rPr>
                <w:rFonts w:eastAsia="Times New Roman" w:cs="Arial"/>
                <w:lang w:eastAsia="en-GB"/>
              </w:rPr>
            </w:pPr>
            <w:r>
              <w:rPr>
                <w:rFonts w:eastAsia="Times New Roman" w:cs="Arial"/>
                <w:lang w:eastAsia="en-GB"/>
              </w:rPr>
              <w:t>Deputy Town Clerk</w:t>
            </w:r>
          </w:p>
        </w:tc>
      </w:tr>
      <w:tr w:rsidR="00183728" w14:paraId="2DB97DB8" w14:textId="77777777">
        <w:tc>
          <w:tcPr>
            <w:tcW w:w="2405" w:type="dxa"/>
            <w:tcBorders>
              <w:top w:val="single" w:sz="4" w:space="0" w:color="auto"/>
              <w:left w:val="single" w:sz="4" w:space="0" w:color="auto"/>
              <w:bottom w:val="single" w:sz="4" w:space="0" w:color="auto"/>
              <w:right w:val="single" w:sz="4" w:space="0" w:color="auto"/>
            </w:tcBorders>
          </w:tcPr>
          <w:p w14:paraId="0FBB1E42" w14:textId="77777777" w:rsidR="00183728" w:rsidRDefault="00183728">
            <w:pPr>
              <w:ind w:right="212"/>
              <w:rPr>
                <w:rFonts w:eastAsia="Times New Roman" w:cs="Arial"/>
                <w:b/>
                <w:bCs/>
                <w:lang w:eastAsia="en-GB"/>
              </w:rPr>
            </w:pPr>
            <w:r>
              <w:rPr>
                <w:rFonts w:cs="Arial"/>
              </w:rPr>
              <w:t>Subject:</w:t>
            </w:r>
          </w:p>
        </w:tc>
        <w:tc>
          <w:tcPr>
            <w:tcW w:w="6918" w:type="dxa"/>
            <w:tcBorders>
              <w:top w:val="single" w:sz="4" w:space="0" w:color="auto"/>
              <w:left w:val="single" w:sz="4" w:space="0" w:color="auto"/>
              <w:bottom w:val="single" w:sz="4" w:space="0" w:color="auto"/>
              <w:right w:val="single" w:sz="4" w:space="0" w:color="auto"/>
            </w:tcBorders>
          </w:tcPr>
          <w:p w14:paraId="18847CEE" w14:textId="38BB1EEF" w:rsidR="00183728" w:rsidRDefault="00FF4CC8">
            <w:pPr>
              <w:ind w:right="212"/>
              <w:rPr>
                <w:rFonts w:eastAsia="Times New Roman" w:cs="Arial"/>
                <w:b/>
                <w:bCs/>
                <w:lang w:eastAsia="en-GB"/>
              </w:rPr>
            </w:pPr>
            <w:r>
              <w:rPr>
                <w:rFonts w:cs="Arial"/>
              </w:rPr>
              <w:t>Progress on Actions from Previous Meetings</w:t>
            </w:r>
          </w:p>
        </w:tc>
      </w:tr>
    </w:tbl>
    <w:p w14:paraId="4018CBB8" w14:textId="77777777" w:rsidR="00183728" w:rsidRPr="007416B3" w:rsidRDefault="00183728" w:rsidP="00183728">
      <w:pPr>
        <w:spacing w:after="0" w:line="240" w:lineRule="auto"/>
        <w:ind w:left="114" w:right="212"/>
        <w:jc w:val="center"/>
        <w:rPr>
          <w:rFonts w:eastAsia="Times New Roman" w:cs="Arial"/>
          <w:b/>
          <w:bCs/>
          <w:lang w:eastAsia="en-GB"/>
        </w:rPr>
      </w:pPr>
    </w:p>
    <w:p w14:paraId="3A729E29" w14:textId="65152EE9" w:rsidR="00457E3A" w:rsidRDefault="00457E3A" w:rsidP="00457E3A">
      <w:pPr>
        <w:tabs>
          <w:tab w:val="left" w:pos="1451"/>
        </w:tabs>
        <w:spacing w:after="0" w:line="240" w:lineRule="auto"/>
        <w:jc w:val="center"/>
        <w:rPr>
          <w:rFonts w:cs="Arial"/>
          <w:color w:val="000000" w:themeColor="text1"/>
        </w:rPr>
      </w:pPr>
      <w:r w:rsidRPr="0025406C">
        <w:rPr>
          <w:rFonts w:cs="Arial"/>
          <w:color w:val="000000" w:themeColor="text1"/>
        </w:rPr>
        <w:t>To review and update the action points brought forward from the previous Heritage and Events meeting</w:t>
      </w:r>
      <w:r>
        <w:rPr>
          <w:rFonts w:cs="Arial"/>
          <w:color w:val="000000" w:themeColor="text1"/>
        </w:rPr>
        <w:t xml:space="preserve"> as well as those that have been reported</w:t>
      </w:r>
      <w:r w:rsidRPr="0025406C">
        <w:rPr>
          <w:rFonts w:cs="Arial"/>
          <w:color w:val="000000" w:themeColor="text1"/>
        </w:rPr>
        <w:t>.</w:t>
      </w:r>
    </w:p>
    <w:p w14:paraId="611865AB" w14:textId="77777777" w:rsidR="001A5875" w:rsidRDefault="001A5875" w:rsidP="00457E3A">
      <w:pPr>
        <w:tabs>
          <w:tab w:val="left" w:pos="1451"/>
        </w:tabs>
        <w:spacing w:after="0" w:line="240" w:lineRule="auto"/>
        <w:jc w:val="center"/>
        <w:rPr>
          <w:rFonts w:cs="Arial"/>
          <w:color w:val="000000" w:themeColor="text1"/>
        </w:rPr>
      </w:pPr>
    </w:p>
    <w:p w14:paraId="4BBF642A" w14:textId="197F3C7A" w:rsidR="001A5875" w:rsidRPr="0025406C" w:rsidRDefault="001A5875" w:rsidP="001A5875">
      <w:pPr>
        <w:tabs>
          <w:tab w:val="left" w:pos="1451"/>
        </w:tabs>
        <w:spacing w:after="0" w:line="240" w:lineRule="auto"/>
        <w:rPr>
          <w:rFonts w:cs="Arial"/>
          <w:color w:val="000000" w:themeColor="text1"/>
        </w:rPr>
      </w:pPr>
      <w:r>
        <w:rPr>
          <w:rFonts w:cs="Arial"/>
          <w:color w:val="000000" w:themeColor="text1"/>
        </w:rPr>
        <w:t xml:space="preserve">See </w:t>
      </w:r>
      <w:r w:rsidR="00275992">
        <w:rPr>
          <w:rFonts w:cs="Arial"/>
          <w:color w:val="000000" w:themeColor="text1"/>
        </w:rPr>
        <w:t>the following pages.</w:t>
      </w:r>
    </w:p>
    <w:p w14:paraId="4FB29A09" w14:textId="77777777" w:rsidR="00DC2D93" w:rsidRDefault="00DC2D93" w:rsidP="0084499C">
      <w:pPr>
        <w:rPr>
          <w:rFonts w:cs="Arial"/>
          <w:b/>
          <w:bCs/>
          <w:u w:val="single"/>
        </w:rPr>
      </w:pPr>
    </w:p>
    <w:tbl>
      <w:tblPr>
        <w:tblStyle w:val="TableGrid"/>
        <w:tblW w:w="0" w:type="auto"/>
        <w:tblLook w:val="04A0" w:firstRow="1" w:lastRow="0" w:firstColumn="1" w:lastColumn="0" w:noHBand="0" w:noVBand="1"/>
      </w:tblPr>
      <w:tblGrid>
        <w:gridCol w:w="9323"/>
      </w:tblGrid>
      <w:tr w:rsidR="0084499C" w:rsidRPr="0084499C" w14:paraId="74C6F07C" w14:textId="77777777" w:rsidTr="0084499C">
        <w:tc>
          <w:tcPr>
            <w:tcW w:w="9323" w:type="dxa"/>
          </w:tcPr>
          <w:p w14:paraId="02FDE3D2" w14:textId="3C302587" w:rsidR="0084499C" w:rsidRDefault="0084499C">
            <w:pPr>
              <w:rPr>
                <w:rFonts w:cs="Arial"/>
                <w:b/>
                <w:bCs/>
                <w:u w:val="single"/>
              </w:rPr>
            </w:pPr>
            <w:r>
              <w:rPr>
                <w:rFonts w:cs="Arial"/>
                <w:b/>
                <w:bCs/>
                <w:u w:val="single"/>
              </w:rPr>
              <w:t>Recommendation:</w:t>
            </w:r>
          </w:p>
          <w:p w14:paraId="46042F63" w14:textId="77777777" w:rsidR="0084499C" w:rsidRPr="00503826" w:rsidRDefault="0084499C">
            <w:pPr>
              <w:rPr>
                <w:rFonts w:cs="Arial"/>
                <w:u w:val="single"/>
              </w:rPr>
            </w:pPr>
          </w:p>
          <w:p w14:paraId="0BED9929" w14:textId="77777777" w:rsidR="00503826" w:rsidRDefault="00503826">
            <w:pPr>
              <w:rPr>
                <w:rFonts w:cs="Arial"/>
              </w:rPr>
            </w:pPr>
            <w:r w:rsidRPr="00503826">
              <w:rPr>
                <w:rFonts w:cs="Arial"/>
              </w:rPr>
              <w:t>That</w:t>
            </w:r>
            <w:r>
              <w:rPr>
                <w:rFonts w:cs="Arial"/>
              </w:rPr>
              <w:t xml:space="preserve"> the </w:t>
            </w:r>
            <w:r w:rsidR="007313DC">
              <w:rPr>
                <w:rFonts w:cs="Arial"/>
              </w:rPr>
              <w:t xml:space="preserve">status of the </w:t>
            </w:r>
            <w:r>
              <w:rPr>
                <w:rFonts w:cs="Arial"/>
              </w:rPr>
              <w:t xml:space="preserve">Action Plans be </w:t>
            </w:r>
            <w:r w:rsidR="007313DC">
              <w:rPr>
                <w:rFonts w:cs="Arial"/>
              </w:rPr>
              <w:t>discussed and updated.</w:t>
            </w:r>
          </w:p>
          <w:p w14:paraId="3AE16AB2" w14:textId="1F5C02BA" w:rsidR="007313DC" w:rsidRPr="00503826" w:rsidRDefault="007313DC">
            <w:pPr>
              <w:rPr>
                <w:rFonts w:cs="Arial"/>
                <w:b/>
                <w:bCs/>
              </w:rPr>
            </w:pPr>
          </w:p>
        </w:tc>
      </w:tr>
    </w:tbl>
    <w:p w14:paraId="31A01609" w14:textId="77777777" w:rsidR="0084499C" w:rsidRDefault="0084499C" w:rsidP="0084499C">
      <w:pPr>
        <w:rPr>
          <w:rFonts w:cs="Arial"/>
          <w:b/>
          <w:bCs/>
          <w:u w:val="single"/>
        </w:rPr>
      </w:pPr>
    </w:p>
    <w:p w14:paraId="177681FE" w14:textId="77777777" w:rsidR="0084499C" w:rsidRDefault="0084499C" w:rsidP="0084499C">
      <w:pPr>
        <w:rPr>
          <w:rFonts w:cs="Arial"/>
          <w:b/>
          <w:bCs/>
          <w:u w:val="single"/>
        </w:rPr>
      </w:pPr>
    </w:p>
    <w:p w14:paraId="18210B4E" w14:textId="77777777" w:rsidR="0084499C" w:rsidRPr="0084499C" w:rsidRDefault="0084499C" w:rsidP="0084499C">
      <w:pPr>
        <w:rPr>
          <w:rFonts w:cs="Arial"/>
          <w:b/>
          <w:bCs/>
          <w:u w:val="single"/>
        </w:rPr>
        <w:sectPr w:rsidR="0084499C" w:rsidRPr="0084499C" w:rsidSect="003351D3">
          <w:headerReference w:type="default" r:id="rId30"/>
          <w:footerReference w:type="default" r:id="rId31"/>
          <w:pgSz w:w="11906" w:h="16838"/>
          <w:pgMar w:top="851" w:right="1133" w:bottom="1440" w:left="1440" w:header="709" w:footer="709" w:gutter="0"/>
          <w:cols w:space="708"/>
          <w:docGrid w:linePitch="360"/>
        </w:sectPr>
      </w:pPr>
    </w:p>
    <w:p w14:paraId="4DE9A9B9" w14:textId="6FC9E173" w:rsidR="00DC2D93" w:rsidRDefault="00A05C8E" w:rsidP="009B005E">
      <w:pPr>
        <w:pStyle w:val="ListParagraph"/>
        <w:ind w:left="132"/>
        <w:rPr>
          <w:rFonts w:cs="Arial"/>
          <w:b/>
          <w:bCs/>
          <w:u w:val="single"/>
        </w:rPr>
      </w:pPr>
      <w:r>
        <w:rPr>
          <w:rFonts w:cs="Arial"/>
          <w:b/>
          <w:bCs/>
          <w:u w:val="single"/>
        </w:rPr>
        <w:t xml:space="preserve">Actions carried forward from previous meetings </w:t>
      </w:r>
    </w:p>
    <w:p w14:paraId="110ED202" w14:textId="77777777" w:rsidR="009B005E" w:rsidRDefault="009B005E" w:rsidP="009B005E">
      <w:pPr>
        <w:pStyle w:val="ListParagraph"/>
        <w:ind w:left="132"/>
        <w:rPr>
          <w:rFonts w:cs="Arial"/>
          <w:b/>
          <w:bCs/>
          <w:u w:val="single"/>
        </w:rPr>
      </w:pPr>
    </w:p>
    <w:p w14:paraId="7BFC8480" w14:textId="05882D08" w:rsidR="00472ACC" w:rsidRDefault="009B005E" w:rsidP="00472ACC">
      <w:pPr>
        <w:pStyle w:val="ListParagraph"/>
        <w:ind w:left="132"/>
        <w:rPr>
          <w:rFonts w:cs="Arial"/>
          <w:b/>
          <w:bCs/>
          <w:u w:val="single"/>
        </w:rPr>
      </w:pPr>
      <w:r w:rsidRPr="009B005E">
        <w:rPr>
          <w:noProof/>
        </w:rPr>
        <w:drawing>
          <wp:inline distT="0" distB="0" distL="0" distR="0" wp14:anchorId="345A9DFA" wp14:editId="0E579707">
            <wp:extent cx="9237345" cy="3528695"/>
            <wp:effectExtent l="0" t="0" r="1905" b="0"/>
            <wp:docPr id="1621675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37345" cy="3528695"/>
                    </a:xfrm>
                    <a:prstGeom prst="rect">
                      <a:avLst/>
                    </a:prstGeom>
                    <a:noFill/>
                    <a:ln>
                      <a:noFill/>
                    </a:ln>
                  </pic:spPr>
                </pic:pic>
              </a:graphicData>
            </a:graphic>
          </wp:inline>
        </w:drawing>
      </w:r>
    </w:p>
    <w:p w14:paraId="5BEA4FF7" w14:textId="77777777" w:rsidR="00606CF7" w:rsidRDefault="00606CF7" w:rsidP="00472ACC">
      <w:pPr>
        <w:pStyle w:val="ListParagraph"/>
        <w:ind w:left="132"/>
        <w:rPr>
          <w:rFonts w:cs="Arial"/>
          <w:b/>
          <w:bCs/>
          <w:u w:val="single"/>
        </w:rPr>
      </w:pPr>
    </w:p>
    <w:p w14:paraId="7AF4673C" w14:textId="0D295F56" w:rsidR="00606CF7" w:rsidRDefault="00606CF7">
      <w:pPr>
        <w:rPr>
          <w:rFonts w:cs="Arial"/>
          <w:b/>
          <w:bCs/>
          <w:u w:val="single"/>
        </w:rPr>
      </w:pPr>
      <w:r>
        <w:rPr>
          <w:rFonts w:cs="Arial"/>
          <w:b/>
          <w:bCs/>
          <w:u w:val="single"/>
        </w:rPr>
        <w:br w:type="page"/>
      </w:r>
    </w:p>
    <w:p w14:paraId="6D4CAEBD" w14:textId="77777777" w:rsidR="00606CF7" w:rsidRDefault="00606CF7" w:rsidP="00606CF7">
      <w:pPr>
        <w:pStyle w:val="ListParagraph"/>
        <w:ind w:left="132"/>
        <w:rPr>
          <w:rFonts w:cs="Arial"/>
          <w:b/>
          <w:bCs/>
          <w:u w:val="single"/>
        </w:rPr>
      </w:pPr>
      <w:r>
        <w:rPr>
          <w:rFonts w:cs="Arial"/>
          <w:b/>
          <w:bCs/>
          <w:u w:val="single"/>
        </w:rPr>
        <w:t xml:space="preserve">Actions carried forward from previous meetings </w:t>
      </w:r>
    </w:p>
    <w:p w14:paraId="073B2782" w14:textId="77777777" w:rsidR="00606CF7" w:rsidRDefault="00606CF7" w:rsidP="00472ACC">
      <w:pPr>
        <w:pStyle w:val="ListParagraph"/>
        <w:ind w:left="132"/>
        <w:rPr>
          <w:rFonts w:cs="Arial"/>
          <w:b/>
          <w:bCs/>
          <w:u w:val="single"/>
        </w:rPr>
      </w:pPr>
    </w:p>
    <w:p w14:paraId="301CB23A" w14:textId="25310A75" w:rsidR="00606CF7" w:rsidRDefault="00606CF7" w:rsidP="00472ACC">
      <w:pPr>
        <w:pStyle w:val="ListParagraph"/>
        <w:ind w:left="132"/>
        <w:rPr>
          <w:rFonts w:cs="Arial"/>
          <w:b/>
          <w:bCs/>
          <w:u w:val="single"/>
        </w:rPr>
      </w:pPr>
      <w:r w:rsidRPr="00606CF7">
        <w:rPr>
          <w:noProof/>
        </w:rPr>
        <w:drawing>
          <wp:inline distT="0" distB="0" distL="0" distR="0" wp14:anchorId="1E8DB343" wp14:editId="3A45DA48">
            <wp:extent cx="9237345" cy="3929380"/>
            <wp:effectExtent l="0" t="0" r="1905" b="0"/>
            <wp:docPr id="20024724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37345" cy="3929380"/>
                    </a:xfrm>
                    <a:prstGeom prst="rect">
                      <a:avLst/>
                    </a:prstGeom>
                    <a:noFill/>
                    <a:ln>
                      <a:noFill/>
                    </a:ln>
                  </pic:spPr>
                </pic:pic>
              </a:graphicData>
            </a:graphic>
          </wp:inline>
        </w:drawing>
      </w:r>
    </w:p>
    <w:p w14:paraId="6D1969E3" w14:textId="77777777" w:rsidR="00CC1B34" w:rsidRDefault="00CC1B34" w:rsidP="00472ACC">
      <w:pPr>
        <w:pStyle w:val="ListParagraph"/>
        <w:ind w:left="132"/>
        <w:rPr>
          <w:rFonts w:cs="Arial"/>
          <w:b/>
          <w:bCs/>
          <w:u w:val="single"/>
        </w:rPr>
      </w:pPr>
    </w:p>
    <w:p w14:paraId="2A433914" w14:textId="6FF18DE1" w:rsidR="00CC1B34" w:rsidRDefault="00CC1B34">
      <w:pPr>
        <w:rPr>
          <w:rFonts w:cs="Arial"/>
          <w:b/>
          <w:bCs/>
          <w:u w:val="single"/>
        </w:rPr>
      </w:pPr>
      <w:r>
        <w:rPr>
          <w:rFonts w:cs="Arial"/>
          <w:b/>
          <w:bCs/>
          <w:u w:val="single"/>
        </w:rPr>
        <w:br w:type="page"/>
      </w:r>
    </w:p>
    <w:p w14:paraId="69C80833" w14:textId="0378CF0B" w:rsidR="007D77CD" w:rsidRDefault="007D77CD" w:rsidP="007D77CD">
      <w:pPr>
        <w:pStyle w:val="ListParagraph"/>
        <w:ind w:left="132"/>
        <w:rPr>
          <w:rFonts w:cs="Arial"/>
          <w:b/>
          <w:bCs/>
          <w:u w:val="single"/>
        </w:rPr>
      </w:pPr>
      <w:r>
        <w:rPr>
          <w:rFonts w:cs="Arial"/>
          <w:b/>
          <w:bCs/>
          <w:u w:val="single"/>
        </w:rPr>
        <w:t xml:space="preserve">Actions reported as completed at previous meetings </w:t>
      </w:r>
    </w:p>
    <w:p w14:paraId="20DCD3DF" w14:textId="77777777" w:rsidR="00CC1B34" w:rsidRDefault="00CC1B34" w:rsidP="00472ACC">
      <w:pPr>
        <w:pStyle w:val="ListParagraph"/>
        <w:ind w:left="132"/>
        <w:rPr>
          <w:rFonts w:cs="Arial"/>
          <w:b/>
          <w:bCs/>
          <w:u w:val="single"/>
        </w:rPr>
      </w:pPr>
    </w:p>
    <w:p w14:paraId="6904769B" w14:textId="77A8C61F" w:rsidR="00082AD2" w:rsidRDefault="007D77CD" w:rsidP="00472ACC">
      <w:pPr>
        <w:pStyle w:val="ListParagraph"/>
        <w:ind w:left="132"/>
        <w:rPr>
          <w:rFonts w:cs="Arial"/>
          <w:b/>
          <w:bCs/>
          <w:u w:val="single"/>
        </w:rPr>
      </w:pPr>
      <w:r w:rsidRPr="007D77CD">
        <w:rPr>
          <w:noProof/>
        </w:rPr>
        <w:drawing>
          <wp:inline distT="0" distB="0" distL="0" distR="0" wp14:anchorId="1C51B0E8" wp14:editId="67E3D175">
            <wp:extent cx="9237345" cy="5468815"/>
            <wp:effectExtent l="0" t="0" r="1905" b="0"/>
            <wp:docPr id="15290203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40911" cy="5470926"/>
                    </a:xfrm>
                    <a:prstGeom prst="rect">
                      <a:avLst/>
                    </a:prstGeom>
                    <a:noFill/>
                    <a:ln>
                      <a:noFill/>
                    </a:ln>
                  </pic:spPr>
                </pic:pic>
              </a:graphicData>
            </a:graphic>
          </wp:inline>
        </w:drawing>
      </w:r>
    </w:p>
    <w:sectPr w:rsidR="00082AD2" w:rsidSect="00DC2D93">
      <w:pgSz w:w="16838" w:h="11906" w:orient="landscape"/>
      <w:pgMar w:top="1440" w:right="851" w:bottom="113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ADF86A" w14:textId="77777777" w:rsidR="007E31B1" w:rsidRPr="00CC228C" w:rsidRDefault="007E31B1" w:rsidP="0064073E">
      <w:pPr>
        <w:spacing w:after="0" w:line="240" w:lineRule="auto"/>
      </w:pPr>
      <w:r w:rsidRPr="00CC228C">
        <w:separator/>
      </w:r>
    </w:p>
  </w:endnote>
  <w:endnote w:type="continuationSeparator" w:id="0">
    <w:p w14:paraId="077D79E7" w14:textId="77777777" w:rsidR="007E31B1" w:rsidRPr="00CC228C" w:rsidRDefault="007E31B1" w:rsidP="0064073E">
      <w:pPr>
        <w:spacing w:after="0" w:line="240" w:lineRule="auto"/>
      </w:pPr>
      <w:r w:rsidRPr="00CC228C">
        <w:continuationSeparator/>
      </w:r>
    </w:p>
  </w:endnote>
  <w:endnote w:type="continuationNotice" w:id="1">
    <w:p w14:paraId="4EFFC1C6" w14:textId="77777777" w:rsidR="007E31B1" w:rsidRPr="00CC228C" w:rsidRDefault="007E31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5D97E" w14:textId="1F349123" w:rsidR="006D48FF" w:rsidRDefault="006D48FF">
    <w:pPr>
      <w:pStyle w:val="Footer"/>
      <w:jc w:val="center"/>
    </w:pPr>
  </w:p>
  <w:p w14:paraId="05E578F0" w14:textId="77777777" w:rsidR="006D48FF" w:rsidRPr="00CC228C" w:rsidRDefault="006D4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6533981"/>
      <w:docPartObj>
        <w:docPartGallery w:val="Page Numbers (Bottom of Page)"/>
        <w:docPartUnique/>
      </w:docPartObj>
    </w:sdtPr>
    <w:sdtEndPr>
      <w:rPr>
        <w:noProof/>
      </w:rPr>
    </w:sdtEndPr>
    <w:sdtContent>
      <w:p w14:paraId="31D18CB0" w14:textId="15613667" w:rsidR="00A31BB0" w:rsidRDefault="00A31B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B89642" w14:textId="77777777" w:rsidR="00A31BB0" w:rsidRPr="00CC228C" w:rsidRDefault="00A31B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FA2C8" w14:textId="77777777" w:rsidR="00D83367" w:rsidRDefault="00D8336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A0FCA74" w14:textId="77777777" w:rsidR="007C4ADB" w:rsidRPr="00CC228C" w:rsidRDefault="007C4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4E85DD" w14:textId="77777777" w:rsidR="007E31B1" w:rsidRPr="00CC228C" w:rsidRDefault="007E31B1" w:rsidP="0064073E">
      <w:pPr>
        <w:spacing w:after="0" w:line="240" w:lineRule="auto"/>
      </w:pPr>
      <w:r w:rsidRPr="00CC228C">
        <w:separator/>
      </w:r>
    </w:p>
  </w:footnote>
  <w:footnote w:type="continuationSeparator" w:id="0">
    <w:p w14:paraId="39A39964" w14:textId="77777777" w:rsidR="007E31B1" w:rsidRPr="00CC228C" w:rsidRDefault="007E31B1" w:rsidP="0064073E">
      <w:pPr>
        <w:spacing w:after="0" w:line="240" w:lineRule="auto"/>
      </w:pPr>
      <w:r w:rsidRPr="00CC228C">
        <w:continuationSeparator/>
      </w:r>
    </w:p>
  </w:footnote>
  <w:footnote w:type="continuationNotice" w:id="1">
    <w:p w14:paraId="47141A04" w14:textId="77777777" w:rsidR="007E31B1" w:rsidRPr="00CC228C" w:rsidRDefault="007E31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45"/>
      <w:gridCol w:w="4845"/>
      <w:gridCol w:w="4845"/>
    </w:tblGrid>
    <w:tr w:rsidR="34971E07" w:rsidRPr="00CC228C" w14:paraId="0B319826" w14:textId="77777777" w:rsidTr="34971E07">
      <w:trPr>
        <w:trHeight w:val="300"/>
      </w:trPr>
      <w:tc>
        <w:tcPr>
          <w:tcW w:w="4845" w:type="dxa"/>
        </w:tcPr>
        <w:p w14:paraId="2D73EB7C" w14:textId="6A301399" w:rsidR="34971E07" w:rsidRPr="00CC228C" w:rsidRDefault="34971E07" w:rsidP="34971E07">
          <w:pPr>
            <w:pStyle w:val="Header"/>
            <w:ind w:left="-115"/>
          </w:pPr>
        </w:p>
      </w:tc>
      <w:tc>
        <w:tcPr>
          <w:tcW w:w="4845" w:type="dxa"/>
        </w:tcPr>
        <w:p w14:paraId="1B859DAF" w14:textId="0DDE5D61" w:rsidR="34971E07" w:rsidRPr="00CC228C" w:rsidRDefault="34971E07" w:rsidP="34971E07">
          <w:pPr>
            <w:pStyle w:val="Header"/>
            <w:jc w:val="center"/>
          </w:pPr>
        </w:p>
      </w:tc>
      <w:tc>
        <w:tcPr>
          <w:tcW w:w="4845" w:type="dxa"/>
        </w:tcPr>
        <w:p w14:paraId="319F9967" w14:textId="0C2FAE65" w:rsidR="34971E07" w:rsidRPr="00CC228C" w:rsidRDefault="34971E07" w:rsidP="34971E07">
          <w:pPr>
            <w:pStyle w:val="Header"/>
            <w:ind w:right="-115"/>
            <w:jc w:val="right"/>
          </w:pPr>
        </w:p>
      </w:tc>
    </w:tr>
  </w:tbl>
  <w:p w14:paraId="09BC3D71" w14:textId="2C5D1D31" w:rsidR="34971E07" w:rsidRPr="00CC228C" w:rsidRDefault="34971E07" w:rsidP="34971E07">
    <w:pPr>
      <w:pStyle w:val="Header"/>
    </w:pPr>
  </w:p>
</w:hdr>
</file>

<file path=word/intelligence2.xml><?xml version="1.0" encoding="utf-8"?>
<int2:intelligence xmlns:int2="http://schemas.microsoft.com/office/intelligence/2020/intelligence" xmlns:oel="http://schemas.microsoft.com/office/2019/extlst">
  <int2:observations>
    <int2:textHash int2:hashCode="WgyBK+zmJaIEpx" int2:id="F7mSzdUD">
      <int2:state int2:value="Rejected" int2:type="AugLoop_Text_Critique"/>
    </int2:textHash>
    <int2:bookmark int2:bookmarkName="_Int_lDnqKxdg" int2:invalidationBookmarkName="" int2:hashCode="QYsDyRIVzJGbBB" int2:id="joRmDB4D">
      <int2:state int2:value="Rejected" int2:type="AugLoop_Text_Critique"/>
    </int2:bookmark>
    <int2:bookmark int2:bookmarkName="_Int_k5Fs03Eh" int2:invalidationBookmarkName="" int2:hashCode="De33r1bWxSn5Jg" int2:id="pJTqWTO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597C9"/>
    <w:multiLevelType w:val="hybridMultilevel"/>
    <w:tmpl w:val="211CABCE"/>
    <w:lvl w:ilvl="0" w:tplc="7568AB30">
      <w:start w:val="1"/>
      <w:numFmt w:val="bullet"/>
      <w:lvlText w:val="-"/>
      <w:lvlJc w:val="left"/>
      <w:pPr>
        <w:ind w:left="720" w:hanging="360"/>
      </w:pPr>
      <w:rPr>
        <w:rFonts w:ascii="Aptos" w:hAnsi="Aptos" w:hint="default"/>
      </w:rPr>
    </w:lvl>
    <w:lvl w:ilvl="1" w:tplc="DECE1BD0">
      <w:start w:val="1"/>
      <w:numFmt w:val="bullet"/>
      <w:lvlText w:val="o"/>
      <w:lvlJc w:val="left"/>
      <w:pPr>
        <w:ind w:left="1440" w:hanging="360"/>
      </w:pPr>
      <w:rPr>
        <w:rFonts w:ascii="Courier New" w:hAnsi="Courier New" w:hint="default"/>
      </w:rPr>
    </w:lvl>
    <w:lvl w:ilvl="2" w:tplc="4E78AC2A">
      <w:start w:val="1"/>
      <w:numFmt w:val="bullet"/>
      <w:lvlText w:val=""/>
      <w:lvlJc w:val="left"/>
      <w:pPr>
        <w:ind w:left="2160" w:hanging="360"/>
      </w:pPr>
      <w:rPr>
        <w:rFonts w:ascii="Wingdings" w:hAnsi="Wingdings" w:hint="default"/>
      </w:rPr>
    </w:lvl>
    <w:lvl w:ilvl="3" w:tplc="534E28EC">
      <w:start w:val="1"/>
      <w:numFmt w:val="bullet"/>
      <w:lvlText w:val=""/>
      <w:lvlJc w:val="left"/>
      <w:pPr>
        <w:ind w:left="2880" w:hanging="360"/>
      </w:pPr>
      <w:rPr>
        <w:rFonts w:ascii="Symbol" w:hAnsi="Symbol" w:hint="default"/>
      </w:rPr>
    </w:lvl>
    <w:lvl w:ilvl="4" w:tplc="6DEC806E">
      <w:start w:val="1"/>
      <w:numFmt w:val="bullet"/>
      <w:lvlText w:val="o"/>
      <w:lvlJc w:val="left"/>
      <w:pPr>
        <w:ind w:left="3600" w:hanging="360"/>
      </w:pPr>
      <w:rPr>
        <w:rFonts w:ascii="Courier New" w:hAnsi="Courier New" w:hint="default"/>
      </w:rPr>
    </w:lvl>
    <w:lvl w:ilvl="5" w:tplc="8E143FD2">
      <w:start w:val="1"/>
      <w:numFmt w:val="bullet"/>
      <w:lvlText w:val=""/>
      <w:lvlJc w:val="left"/>
      <w:pPr>
        <w:ind w:left="4320" w:hanging="360"/>
      </w:pPr>
      <w:rPr>
        <w:rFonts w:ascii="Wingdings" w:hAnsi="Wingdings" w:hint="default"/>
      </w:rPr>
    </w:lvl>
    <w:lvl w:ilvl="6" w:tplc="B5783EA6">
      <w:start w:val="1"/>
      <w:numFmt w:val="bullet"/>
      <w:lvlText w:val=""/>
      <w:lvlJc w:val="left"/>
      <w:pPr>
        <w:ind w:left="5040" w:hanging="360"/>
      </w:pPr>
      <w:rPr>
        <w:rFonts w:ascii="Symbol" w:hAnsi="Symbol" w:hint="default"/>
      </w:rPr>
    </w:lvl>
    <w:lvl w:ilvl="7" w:tplc="B02E8AA8">
      <w:start w:val="1"/>
      <w:numFmt w:val="bullet"/>
      <w:lvlText w:val="o"/>
      <w:lvlJc w:val="left"/>
      <w:pPr>
        <w:ind w:left="5760" w:hanging="360"/>
      </w:pPr>
      <w:rPr>
        <w:rFonts w:ascii="Courier New" w:hAnsi="Courier New" w:hint="default"/>
      </w:rPr>
    </w:lvl>
    <w:lvl w:ilvl="8" w:tplc="D14A8D64">
      <w:start w:val="1"/>
      <w:numFmt w:val="bullet"/>
      <w:lvlText w:val=""/>
      <w:lvlJc w:val="left"/>
      <w:pPr>
        <w:ind w:left="6480" w:hanging="360"/>
      </w:pPr>
      <w:rPr>
        <w:rFonts w:ascii="Wingdings" w:hAnsi="Wingdings" w:hint="default"/>
      </w:rPr>
    </w:lvl>
  </w:abstractNum>
  <w:abstractNum w:abstractNumId="1" w15:restartNumberingAfterBreak="0">
    <w:nsid w:val="03DD72CE"/>
    <w:multiLevelType w:val="multilevel"/>
    <w:tmpl w:val="1D22F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741269"/>
    <w:multiLevelType w:val="hybridMultilevel"/>
    <w:tmpl w:val="BC48CB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FC747B"/>
    <w:multiLevelType w:val="multilevel"/>
    <w:tmpl w:val="B4F2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DC86B3"/>
    <w:multiLevelType w:val="hybridMultilevel"/>
    <w:tmpl w:val="3864E59A"/>
    <w:lvl w:ilvl="0" w:tplc="E3DCF2DC">
      <w:start w:val="1"/>
      <w:numFmt w:val="bullet"/>
      <w:lvlText w:val="-"/>
      <w:lvlJc w:val="left"/>
      <w:pPr>
        <w:ind w:left="720" w:hanging="360"/>
      </w:pPr>
      <w:rPr>
        <w:rFonts w:ascii="Aptos" w:hAnsi="Aptos" w:hint="default"/>
      </w:rPr>
    </w:lvl>
    <w:lvl w:ilvl="1" w:tplc="70EEF21E">
      <w:start w:val="1"/>
      <w:numFmt w:val="bullet"/>
      <w:lvlText w:val="o"/>
      <w:lvlJc w:val="left"/>
      <w:pPr>
        <w:ind w:left="1440" w:hanging="360"/>
      </w:pPr>
      <w:rPr>
        <w:rFonts w:ascii="Courier New" w:hAnsi="Courier New" w:hint="default"/>
      </w:rPr>
    </w:lvl>
    <w:lvl w:ilvl="2" w:tplc="2C4CC9EE">
      <w:start w:val="1"/>
      <w:numFmt w:val="bullet"/>
      <w:lvlText w:val=""/>
      <w:lvlJc w:val="left"/>
      <w:pPr>
        <w:ind w:left="2160" w:hanging="360"/>
      </w:pPr>
      <w:rPr>
        <w:rFonts w:ascii="Wingdings" w:hAnsi="Wingdings" w:hint="default"/>
      </w:rPr>
    </w:lvl>
    <w:lvl w:ilvl="3" w:tplc="55B46014">
      <w:start w:val="1"/>
      <w:numFmt w:val="bullet"/>
      <w:lvlText w:val=""/>
      <w:lvlJc w:val="left"/>
      <w:pPr>
        <w:ind w:left="2880" w:hanging="360"/>
      </w:pPr>
      <w:rPr>
        <w:rFonts w:ascii="Symbol" w:hAnsi="Symbol" w:hint="default"/>
      </w:rPr>
    </w:lvl>
    <w:lvl w:ilvl="4" w:tplc="62E8B364">
      <w:start w:val="1"/>
      <w:numFmt w:val="bullet"/>
      <w:lvlText w:val="o"/>
      <w:lvlJc w:val="left"/>
      <w:pPr>
        <w:ind w:left="3600" w:hanging="360"/>
      </w:pPr>
      <w:rPr>
        <w:rFonts w:ascii="Courier New" w:hAnsi="Courier New" w:hint="default"/>
      </w:rPr>
    </w:lvl>
    <w:lvl w:ilvl="5" w:tplc="9C248D84">
      <w:start w:val="1"/>
      <w:numFmt w:val="bullet"/>
      <w:lvlText w:val=""/>
      <w:lvlJc w:val="left"/>
      <w:pPr>
        <w:ind w:left="4320" w:hanging="360"/>
      </w:pPr>
      <w:rPr>
        <w:rFonts w:ascii="Wingdings" w:hAnsi="Wingdings" w:hint="default"/>
      </w:rPr>
    </w:lvl>
    <w:lvl w:ilvl="6" w:tplc="6D1E9B8A">
      <w:start w:val="1"/>
      <w:numFmt w:val="bullet"/>
      <w:lvlText w:val=""/>
      <w:lvlJc w:val="left"/>
      <w:pPr>
        <w:ind w:left="5040" w:hanging="360"/>
      </w:pPr>
      <w:rPr>
        <w:rFonts w:ascii="Symbol" w:hAnsi="Symbol" w:hint="default"/>
      </w:rPr>
    </w:lvl>
    <w:lvl w:ilvl="7" w:tplc="9B407DBC">
      <w:start w:val="1"/>
      <w:numFmt w:val="bullet"/>
      <w:lvlText w:val="o"/>
      <w:lvlJc w:val="left"/>
      <w:pPr>
        <w:ind w:left="5760" w:hanging="360"/>
      </w:pPr>
      <w:rPr>
        <w:rFonts w:ascii="Courier New" w:hAnsi="Courier New" w:hint="default"/>
      </w:rPr>
    </w:lvl>
    <w:lvl w:ilvl="8" w:tplc="FCEA307E">
      <w:start w:val="1"/>
      <w:numFmt w:val="bullet"/>
      <w:lvlText w:val=""/>
      <w:lvlJc w:val="left"/>
      <w:pPr>
        <w:ind w:left="6480" w:hanging="360"/>
      </w:pPr>
      <w:rPr>
        <w:rFonts w:ascii="Wingdings" w:hAnsi="Wingdings" w:hint="default"/>
      </w:rPr>
    </w:lvl>
  </w:abstractNum>
  <w:abstractNum w:abstractNumId="5" w15:restartNumberingAfterBreak="0">
    <w:nsid w:val="16D51B53"/>
    <w:multiLevelType w:val="multilevel"/>
    <w:tmpl w:val="ED86EB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2309A6"/>
    <w:multiLevelType w:val="hybridMultilevel"/>
    <w:tmpl w:val="D81AE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B4412D"/>
    <w:multiLevelType w:val="hybridMultilevel"/>
    <w:tmpl w:val="423E9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707851"/>
    <w:multiLevelType w:val="multilevel"/>
    <w:tmpl w:val="1A1E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993DCA"/>
    <w:multiLevelType w:val="multilevel"/>
    <w:tmpl w:val="091A6B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63BBA28"/>
    <w:multiLevelType w:val="hybridMultilevel"/>
    <w:tmpl w:val="FFFFFFFF"/>
    <w:lvl w:ilvl="0" w:tplc="35F2EE02">
      <w:start w:val="1"/>
      <w:numFmt w:val="bullet"/>
      <w:lvlText w:val="-"/>
      <w:lvlJc w:val="left"/>
      <w:pPr>
        <w:ind w:left="720" w:hanging="360"/>
      </w:pPr>
      <w:rPr>
        <w:rFonts w:ascii="Aptos" w:hAnsi="Aptos" w:hint="default"/>
      </w:rPr>
    </w:lvl>
    <w:lvl w:ilvl="1" w:tplc="44049E68">
      <w:start w:val="1"/>
      <w:numFmt w:val="bullet"/>
      <w:lvlText w:val="o"/>
      <w:lvlJc w:val="left"/>
      <w:pPr>
        <w:ind w:left="1440" w:hanging="360"/>
      </w:pPr>
      <w:rPr>
        <w:rFonts w:ascii="Courier New" w:hAnsi="Courier New" w:hint="default"/>
      </w:rPr>
    </w:lvl>
    <w:lvl w:ilvl="2" w:tplc="642A0DCE">
      <w:start w:val="1"/>
      <w:numFmt w:val="bullet"/>
      <w:lvlText w:val=""/>
      <w:lvlJc w:val="left"/>
      <w:pPr>
        <w:ind w:left="2160" w:hanging="360"/>
      </w:pPr>
      <w:rPr>
        <w:rFonts w:ascii="Wingdings" w:hAnsi="Wingdings" w:hint="default"/>
      </w:rPr>
    </w:lvl>
    <w:lvl w:ilvl="3" w:tplc="17C09AD6">
      <w:start w:val="1"/>
      <w:numFmt w:val="bullet"/>
      <w:lvlText w:val=""/>
      <w:lvlJc w:val="left"/>
      <w:pPr>
        <w:ind w:left="2880" w:hanging="360"/>
      </w:pPr>
      <w:rPr>
        <w:rFonts w:ascii="Symbol" w:hAnsi="Symbol" w:hint="default"/>
      </w:rPr>
    </w:lvl>
    <w:lvl w:ilvl="4" w:tplc="73BEABC2">
      <w:start w:val="1"/>
      <w:numFmt w:val="bullet"/>
      <w:lvlText w:val="o"/>
      <w:lvlJc w:val="left"/>
      <w:pPr>
        <w:ind w:left="3600" w:hanging="360"/>
      </w:pPr>
      <w:rPr>
        <w:rFonts w:ascii="Courier New" w:hAnsi="Courier New" w:hint="default"/>
      </w:rPr>
    </w:lvl>
    <w:lvl w:ilvl="5" w:tplc="9BBE5C9A">
      <w:start w:val="1"/>
      <w:numFmt w:val="bullet"/>
      <w:lvlText w:val=""/>
      <w:lvlJc w:val="left"/>
      <w:pPr>
        <w:ind w:left="4320" w:hanging="360"/>
      </w:pPr>
      <w:rPr>
        <w:rFonts w:ascii="Wingdings" w:hAnsi="Wingdings" w:hint="default"/>
      </w:rPr>
    </w:lvl>
    <w:lvl w:ilvl="6" w:tplc="D41A6A5E">
      <w:start w:val="1"/>
      <w:numFmt w:val="bullet"/>
      <w:lvlText w:val=""/>
      <w:lvlJc w:val="left"/>
      <w:pPr>
        <w:ind w:left="5040" w:hanging="360"/>
      </w:pPr>
      <w:rPr>
        <w:rFonts w:ascii="Symbol" w:hAnsi="Symbol" w:hint="default"/>
      </w:rPr>
    </w:lvl>
    <w:lvl w:ilvl="7" w:tplc="26866706">
      <w:start w:val="1"/>
      <w:numFmt w:val="bullet"/>
      <w:lvlText w:val="o"/>
      <w:lvlJc w:val="left"/>
      <w:pPr>
        <w:ind w:left="5760" w:hanging="360"/>
      </w:pPr>
      <w:rPr>
        <w:rFonts w:ascii="Courier New" w:hAnsi="Courier New" w:hint="default"/>
      </w:rPr>
    </w:lvl>
    <w:lvl w:ilvl="8" w:tplc="BD7CEB14">
      <w:start w:val="1"/>
      <w:numFmt w:val="bullet"/>
      <w:lvlText w:val=""/>
      <w:lvlJc w:val="left"/>
      <w:pPr>
        <w:ind w:left="6480" w:hanging="360"/>
      </w:pPr>
      <w:rPr>
        <w:rFonts w:ascii="Wingdings" w:hAnsi="Wingdings" w:hint="default"/>
      </w:rPr>
    </w:lvl>
  </w:abstractNum>
  <w:abstractNum w:abstractNumId="11" w15:restartNumberingAfterBreak="0">
    <w:nsid w:val="26CA55DB"/>
    <w:multiLevelType w:val="hybridMultilevel"/>
    <w:tmpl w:val="DAB26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983AA8"/>
    <w:multiLevelType w:val="hybridMultilevel"/>
    <w:tmpl w:val="073601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5D5A18"/>
    <w:multiLevelType w:val="hybridMultilevel"/>
    <w:tmpl w:val="A9828074"/>
    <w:lvl w:ilvl="0" w:tplc="9F60A580">
      <w:start w:val="1"/>
      <w:numFmt w:val="decimal"/>
      <w:lvlText w:val="%1."/>
      <w:lvlJc w:val="left"/>
      <w:pPr>
        <w:ind w:left="492" w:hanging="360"/>
      </w:pPr>
      <w:rPr>
        <w:rFonts w:hint="default"/>
        <w:b w:val="0"/>
      </w:rPr>
    </w:lvl>
    <w:lvl w:ilvl="1" w:tplc="08090019" w:tentative="1">
      <w:start w:val="1"/>
      <w:numFmt w:val="lowerLetter"/>
      <w:lvlText w:val="%2."/>
      <w:lvlJc w:val="left"/>
      <w:pPr>
        <w:ind w:left="1212" w:hanging="360"/>
      </w:pPr>
    </w:lvl>
    <w:lvl w:ilvl="2" w:tplc="0809001B" w:tentative="1">
      <w:start w:val="1"/>
      <w:numFmt w:val="lowerRoman"/>
      <w:lvlText w:val="%3."/>
      <w:lvlJc w:val="right"/>
      <w:pPr>
        <w:ind w:left="1932" w:hanging="180"/>
      </w:pPr>
    </w:lvl>
    <w:lvl w:ilvl="3" w:tplc="0809000F" w:tentative="1">
      <w:start w:val="1"/>
      <w:numFmt w:val="decimal"/>
      <w:lvlText w:val="%4."/>
      <w:lvlJc w:val="left"/>
      <w:pPr>
        <w:ind w:left="2652" w:hanging="360"/>
      </w:pPr>
    </w:lvl>
    <w:lvl w:ilvl="4" w:tplc="08090019" w:tentative="1">
      <w:start w:val="1"/>
      <w:numFmt w:val="lowerLetter"/>
      <w:lvlText w:val="%5."/>
      <w:lvlJc w:val="left"/>
      <w:pPr>
        <w:ind w:left="3372" w:hanging="360"/>
      </w:pPr>
    </w:lvl>
    <w:lvl w:ilvl="5" w:tplc="0809001B" w:tentative="1">
      <w:start w:val="1"/>
      <w:numFmt w:val="lowerRoman"/>
      <w:lvlText w:val="%6."/>
      <w:lvlJc w:val="right"/>
      <w:pPr>
        <w:ind w:left="4092" w:hanging="180"/>
      </w:pPr>
    </w:lvl>
    <w:lvl w:ilvl="6" w:tplc="0809000F" w:tentative="1">
      <w:start w:val="1"/>
      <w:numFmt w:val="decimal"/>
      <w:lvlText w:val="%7."/>
      <w:lvlJc w:val="left"/>
      <w:pPr>
        <w:ind w:left="4812" w:hanging="360"/>
      </w:pPr>
    </w:lvl>
    <w:lvl w:ilvl="7" w:tplc="08090019" w:tentative="1">
      <w:start w:val="1"/>
      <w:numFmt w:val="lowerLetter"/>
      <w:lvlText w:val="%8."/>
      <w:lvlJc w:val="left"/>
      <w:pPr>
        <w:ind w:left="5532" w:hanging="360"/>
      </w:pPr>
    </w:lvl>
    <w:lvl w:ilvl="8" w:tplc="0809001B" w:tentative="1">
      <w:start w:val="1"/>
      <w:numFmt w:val="lowerRoman"/>
      <w:lvlText w:val="%9."/>
      <w:lvlJc w:val="right"/>
      <w:pPr>
        <w:ind w:left="6252" w:hanging="180"/>
      </w:pPr>
    </w:lvl>
  </w:abstractNum>
  <w:abstractNum w:abstractNumId="14" w15:restartNumberingAfterBreak="0">
    <w:nsid w:val="2D3801DC"/>
    <w:multiLevelType w:val="multilevel"/>
    <w:tmpl w:val="10F6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712E8A"/>
    <w:multiLevelType w:val="hybridMultilevel"/>
    <w:tmpl w:val="FFFFFFFF"/>
    <w:lvl w:ilvl="0" w:tplc="4E50BD9A">
      <w:start w:val="1"/>
      <w:numFmt w:val="bullet"/>
      <w:lvlText w:val="-"/>
      <w:lvlJc w:val="left"/>
      <w:pPr>
        <w:ind w:left="720" w:hanging="360"/>
      </w:pPr>
      <w:rPr>
        <w:rFonts w:ascii="Aptos" w:hAnsi="Aptos" w:hint="default"/>
      </w:rPr>
    </w:lvl>
    <w:lvl w:ilvl="1" w:tplc="71D0B238">
      <w:start w:val="1"/>
      <w:numFmt w:val="bullet"/>
      <w:lvlText w:val="o"/>
      <w:lvlJc w:val="left"/>
      <w:pPr>
        <w:ind w:left="1440" w:hanging="360"/>
      </w:pPr>
      <w:rPr>
        <w:rFonts w:ascii="Courier New" w:hAnsi="Courier New" w:hint="default"/>
      </w:rPr>
    </w:lvl>
    <w:lvl w:ilvl="2" w:tplc="7B88B522">
      <w:start w:val="1"/>
      <w:numFmt w:val="bullet"/>
      <w:lvlText w:val=""/>
      <w:lvlJc w:val="left"/>
      <w:pPr>
        <w:ind w:left="2160" w:hanging="360"/>
      </w:pPr>
      <w:rPr>
        <w:rFonts w:ascii="Wingdings" w:hAnsi="Wingdings" w:hint="default"/>
      </w:rPr>
    </w:lvl>
    <w:lvl w:ilvl="3" w:tplc="83003A06">
      <w:start w:val="1"/>
      <w:numFmt w:val="bullet"/>
      <w:lvlText w:val=""/>
      <w:lvlJc w:val="left"/>
      <w:pPr>
        <w:ind w:left="2880" w:hanging="360"/>
      </w:pPr>
      <w:rPr>
        <w:rFonts w:ascii="Symbol" w:hAnsi="Symbol" w:hint="default"/>
      </w:rPr>
    </w:lvl>
    <w:lvl w:ilvl="4" w:tplc="6CF2E612">
      <w:start w:val="1"/>
      <w:numFmt w:val="bullet"/>
      <w:lvlText w:val="o"/>
      <w:lvlJc w:val="left"/>
      <w:pPr>
        <w:ind w:left="3600" w:hanging="360"/>
      </w:pPr>
      <w:rPr>
        <w:rFonts w:ascii="Courier New" w:hAnsi="Courier New" w:hint="default"/>
      </w:rPr>
    </w:lvl>
    <w:lvl w:ilvl="5" w:tplc="D292A9D6">
      <w:start w:val="1"/>
      <w:numFmt w:val="bullet"/>
      <w:lvlText w:val=""/>
      <w:lvlJc w:val="left"/>
      <w:pPr>
        <w:ind w:left="4320" w:hanging="360"/>
      </w:pPr>
      <w:rPr>
        <w:rFonts w:ascii="Wingdings" w:hAnsi="Wingdings" w:hint="default"/>
      </w:rPr>
    </w:lvl>
    <w:lvl w:ilvl="6" w:tplc="EB745C58">
      <w:start w:val="1"/>
      <w:numFmt w:val="bullet"/>
      <w:lvlText w:val=""/>
      <w:lvlJc w:val="left"/>
      <w:pPr>
        <w:ind w:left="5040" w:hanging="360"/>
      </w:pPr>
      <w:rPr>
        <w:rFonts w:ascii="Symbol" w:hAnsi="Symbol" w:hint="default"/>
      </w:rPr>
    </w:lvl>
    <w:lvl w:ilvl="7" w:tplc="38A4443A">
      <w:start w:val="1"/>
      <w:numFmt w:val="bullet"/>
      <w:lvlText w:val="o"/>
      <w:lvlJc w:val="left"/>
      <w:pPr>
        <w:ind w:left="5760" w:hanging="360"/>
      </w:pPr>
      <w:rPr>
        <w:rFonts w:ascii="Courier New" w:hAnsi="Courier New" w:hint="default"/>
      </w:rPr>
    </w:lvl>
    <w:lvl w:ilvl="8" w:tplc="E75C314E">
      <w:start w:val="1"/>
      <w:numFmt w:val="bullet"/>
      <w:lvlText w:val=""/>
      <w:lvlJc w:val="left"/>
      <w:pPr>
        <w:ind w:left="6480" w:hanging="360"/>
      </w:pPr>
      <w:rPr>
        <w:rFonts w:ascii="Wingdings" w:hAnsi="Wingdings" w:hint="default"/>
      </w:rPr>
    </w:lvl>
  </w:abstractNum>
  <w:abstractNum w:abstractNumId="16" w15:restartNumberingAfterBreak="0">
    <w:nsid w:val="2EE264F3"/>
    <w:multiLevelType w:val="hybridMultilevel"/>
    <w:tmpl w:val="11D2EF30"/>
    <w:lvl w:ilvl="0" w:tplc="98C43C3C">
      <w:start w:val="1"/>
      <w:numFmt w:val="decimal"/>
      <w:lvlText w:val="%1."/>
      <w:lvlJc w:val="left"/>
      <w:pPr>
        <w:ind w:left="780" w:hanging="360"/>
      </w:pPr>
      <w:rPr>
        <w:rFonts w:ascii="Arial" w:eastAsia="Arial" w:hAnsi="Arial" w:cs="Arial"/>
      </w:rPr>
    </w:lvl>
    <w:lvl w:ilvl="1" w:tplc="D2DC0016">
      <w:start w:val="1"/>
      <w:numFmt w:val="bullet"/>
      <w:lvlText w:val="o"/>
      <w:lvlJc w:val="left"/>
      <w:pPr>
        <w:ind w:left="1440" w:hanging="360"/>
      </w:pPr>
      <w:rPr>
        <w:rFonts w:ascii="Courier New" w:hAnsi="Courier New" w:hint="default"/>
      </w:rPr>
    </w:lvl>
    <w:lvl w:ilvl="2" w:tplc="ADA28B92">
      <w:start w:val="1"/>
      <w:numFmt w:val="bullet"/>
      <w:lvlText w:val=""/>
      <w:lvlJc w:val="left"/>
      <w:pPr>
        <w:ind w:left="2160" w:hanging="360"/>
      </w:pPr>
      <w:rPr>
        <w:rFonts w:ascii="Wingdings" w:hAnsi="Wingdings" w:hint="default"/>
      </w:rPr>
    </w:lvl>
    <w:lvl w:ilvl="3" w:tplc="E7703CC0">
      <w:start w:val="1"/>
      <w:numFmt w:val="bullet"/>
      <w:lvlText w:val=""/>
      <w:lvlJc w:val="left"/>
      <w:pPr>
        <w:ind w:left="2880" w:hanging="360"/>
      </w:pPr>
      <w:rPr>
        <w:rFonts w:ascii="Symbol" w:hAnsi="Symbol" w:hint="default"/>
      </w:rPr>
    </w:lvl>
    <w:lvl w:ilvl="4" w:tplc="FACE7698">
      <w:start w:val="1"/>
      <w:numFmt w:val="bullet"/>
      <w:lvlText w:val="o"/>
      <w:lvlJc w:val="left"/>
      <w:pPr>
        <w:ind w:left="3600" w:hanging="360"/>
      </w:pPr>
      <w:rPr>
        <w:rFonts w:ascii="Courier New" w:hAnsi="Courier New" w:hint="default"/>
      </w:rPr>
    </w:lvl>
    <w:lvl w:ilvl="5" w:tplc="103C3944">
      <w:start w:val="1"/>
      <w:numFmt w:val="bullet"/>
      <w:lvlText w:val=""/>
      <w:lvlJc w:val="left"/>
      <w:pPr>
        <w:ind w:left="4320" w:hanging="360"/>
      </w:pPr>
      <w:rPr>
        <w:rFonts w:ascii="Wingdings" w:hAnsi="Wingdings" w:hint="default"/>
      </w:rPr>
    </w:lvl>
    <w:lvl w:ilvl="6" w:tplc="2EAE28AE">
      <w:start w:val="1"/>
      <w:numFmt w:val="bullet"/>
      <w:lvlText w:val=""/>
      <w:lvlJc w:val="left"/>
      <w:pPr>
        <w:ind w:left="5040" w:hanging="360"/>
      </w:pPr>
      <w:rPr>
        <w:rFonts w:ascii="Symbol" w:hAnsi="Symbol" w:hint="default"/>
      </w:rPr>
    </w:lvl>
    <w:lvl w:ilvl="7" w:tplc="F21CA706">
      <w:start w:val="1"/>
      <w:numFmt w:val="bullet"/>
      <w:lvlText w:val="o"/>
      <w:lvlJc w:val="left"/>
      <w:pPr>
        <w:ind w:left="5760" w:hanging="360"/>
      </w:pPr>
      <w:rPr>
        <w:rFonts w:ascii="Courier New" w:hAnsi="Courier New" w:hint="default"/>
      </w:rPr>
    </w:lvl>
    <w:lvl w:ilvl="8" w:tplc="38AA352C">
      <w:start w:val="1"/>
      <w:numFmt w:val="bullet"/>
      <w:lvlText w:val=""/>
      <w:lvlJc w:val="left"/>
      <w:pPr>
        <w:ind w:left="6480" w:hanging="360"/>
      </w:pPr>
      <w:rPr>
        <w:rFonts w:ascii="Wingdings" w:hAnsi="Wingdings" w:hint="default"/>
      </w:rPr>
    </w:lvl>
  </w:abstractNum>
  <w:abstractNum w:abstractNumId="17" w15:restartNumberingAfterBreak="0">
    <w:nsid w:val="2F133787"/>
    <w:multiLevelType w:val="hybridMultilevel"/>
    <w:tmpl w:val="224C141A"/>
    <w:lvl w:ilvl="0" w:tplc="B0FEB6F4">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8" w15:restartNumberingAfterBreak="0">
    <w:nsid w:val="2F976B3D"/>
    <w:multiLevelType w:val="hybridMultilevel"/>
    <w:tmpl w:val="C52E29C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15:restartNumberingAfterBreak="0">
    <w:nsid w:val="309B01AA"/>
    <w:multiLevelType w:val="hybridMultilevel"/>
    <w:tmpl w:val="E3CA6792"/>
    <w:lvl w:ilvl="0" w:tplc="F1E0A6FE">
      <w:start w:val="1"/>
      <w:numFmt w:val="decimal"/>
      <w:lvlText w:val="%1."/>
      <w:lvlJc w:val="left"/>
      <w:pPr>
        <w:ind w:left="720" w:hanging="360"/>
      </w:pPr>
    </w:lvl>
    <w:lvl w:ilvl="1" w:tplc="D422933A">
      <w:start w:val="1"/>
      <w:numFmt w:val="decimal"/>
      <w:lvlText w:val="%2.1."/>
      <w:lvlJc w:val="left"/>
      <w:pPr>
        <w:ind w:left="1440" w:hanging="360"/>
      </w:pPr>
    </w:lvl>
    <w:lvl w:ilvl="2" w:tplc="CBF4DDF0">
      <w:start w:val="1"/>
      <w:numFmt w:val="bullet"/>
      <w:lvlText w:val="·"/>
      <w:lvlJc w:val="left"/>
      <w:pPr>
        <w:ind w:left="2160" w:hanging="180"/>
      </w:pPr>
      <w:rPr>
        <w:rFonts w:ascii="Symbol" w:hAnsi="Symbol" w:hint="default"/>
      </w:rPr>
    </w:lvl>
    <w:lvl w:ilvl="3" w:tplc="FBD6F164">
      <w:start w:val="1"/>
      <w:numFmt w:val="decimal"/>
      <w:lvlText w:val="%4."/>
      <w:lvlJc w:val="left"/>
      <w:pPr>
        <w:ind w:left="2880" w:hanging="360"/>
      </w:pPr>
    </w:lvl>
    <w:lvl w:ilvl="4" w:tplc="114CDE68">
      <w:start w:val="1"/>
      <w:numFmt w:val="lowerLetter"/>
      <w:lvlText w:val="%5."/>
      <w:lvlJc w:val="left"/>
      <w:pPr>
        <w:ind w:left="3600" w:hanging="360"/>
      </w:pPr>
    </w:lvl>
    <w:lvl w:ilvl="5" w:tplc="DB5E6508">
      <w:start w:val="1"/>
      <w:numFmt w:val="lowerRoman"/>
      <w:lvlText w:val="%6."/>
      <w:lvlJc w:val="right"/>
      <w:pPr>
        <w:ind w:left="4320" w:hanging="180"/>
      </w:pPr>
    </w:lvl>
    <w:lvl w:ilvl="6" w:tplc="79EA79A6">
      <w:start w:val="1"/>
      <w:numFmt w:val="decimal"/>
      <w:lvlText w:val="%7."/>
      <w:lvlJc w:val="left"/>
      <w:pPr>
        <w:ind w:left="5040" w:hanging="360"/>
      </w:pPr>
    </w:lvl>
    <w:lvl w:ilvl="7" w:tplc="77928332">
      <w:start w:val="1"/>
      <w:numFmt w:val="lowerLetter"/>
      <w:lvlText w:val="%8."/>
      <w:lvlJc w:val="left"/>
      <w:pPr>
        <w:ind w:left="5760" w:hanging="360"/>
      </w:pPr>
    </w:lvl>
    <w:lvl w:ilvl="8" w:tplc="B3241EF4">
      <w:start w:val="1"/>
      <w:numFmt w:val="lowerRoman"/>
      <w:lvlText w:val="%9."/>
      <w:lvlJc w:val="right"/>
      <w:pPr>
        <w:ind w:left="6480" w:hanging="180"/>
      </w:pPr>
    </w:lvl>
  </w:abstractNum>
  <w:abstractNum w:abstractNumId="20" w15:restartNumberingAfterBreak="0">
    <w:nsid w:val="31845086"/>
    <w:multiLevelType w:val="hybridMultilevel"/>
    <w:tmpl w:val="B6A67B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5913AF"/>
    <w:multiLevelType w:val="multilevel"/>
    <w:tmpl w:val="B8900F68"/>
    <w:lvl w:ilvl="0">
      <w:start w:val="1"/>
      <w:numFmt w:val="bullet"/>
      <w:lvlText w:val=""/>
      <w:lvlJc w:val="left"/>
      <w:pPr>
        <w:tabs>
          <w:tab w:val="num" w:pos="927"/>
        </w:tabs>
        <w:ind w:left="927" w:hanging="360"/>
      </w:pPr>
      <w:rPr>
        <w:rFonts w:ascii="Symbol" w:hAnsi="Symbol" w:hint="default"/>
        <w:sz w:val="20"/>
      </w:rPr>
    </w:lvl>
    <w:lvl w:ilvl="1">
      <w:start w:val="1"/>
      <w:numFmt w:val="decimal"/>
      <w:lvlText w:val="%2."/>
      <w:lvlJc w:val="left"/>
      <w:pPr>
        <w:ind w:left="1647" w:hanging="360"/>
      </w:pPr>
      <w:rPr>
        <w:rFonts w:hint="default"/>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2" w15:restartNumberingAfterBreak="0">
    <w:nsid w:val="353209F4"/>
    <w:multiLevelType w:val="hybridMultilevel"/>
    <w:tmpl w:val="570006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35745D38"/>
    <w:multiLevelType w:val="multilevel"/>
    <w:tmpl w:val="043240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9D4CAA"/>
    <w:multiLevelType w:val="multilevel"/>
    <w:tmpl w:val="DA429A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BD81C9"/>
    <w:multiLevelType w:val="hybridMultilevel"/>
    <w:tmpl w:val="9440D96E"/>
    <w:lvl w:ilvl="0" w:tplc="25BE3196">
      <w:start w:val="1"/>
      <w:numFmt w:val="decimal"/>
      <w:lvlText w:val="%1."/>
      <w:lvlJc w:val="left"/>
      <w:pPr>
        <w:ind w:left="1440" w:hanging="360"/>
      </w:pPr>
    </w:lvl>
    <w:lvl w:ilvl="1" w:tplc="A78E7AB8">
      <w:start w:val="1"/>
      <w:numFmt w:val="lowerLetter"/>
      <w:lvlText w:val="%2."/>
      <w:lvlJc w:val="left"/>
      <w:pPr>
        <w:ind w:left="2160" w:hanging="360"/>
      </w:pPr>
    </w:lvl>
    <w:lvl w:ilvl="2" w:tplc="6D28F8CA">
      <w:start w:val="1"/>
      <w:numFmt w:val="lowerRoman"/>
      <w:lvlText w:val="%3."/>
      <w:lvlJc w:val="right"/>
      <w:pPr>
        <w:ind w:left="2880" w:hanging="180"/>
      </w:pPr>
    </w:lvl>
    <w:lvl w:ilvl="3" w:tplc="FC723F5A">
      <w:start w:val="1"/>
      <w:numFmt w:val="decimal"/>
      <w:lvlText w:val="%4."/>
      <w:lvlJc w:val="left"/>
      <w:pPr>
        <w:ind w:left="3600" w:hanging="360"/>
      </w:pPr>
    </w:lvl>
    <w:lvl w:ilvl="4" w:tplc="C8143F6E">
      <w:start w:val="1"/>
      <w:numFmt w:val="lowerLetter"/>
      <w:lvlText w:val="%5."/>
      <w:lvlJc w:val="left"/>
      <w:pPr>
        <w:ind w:left="4320" w:hanging="360"/>
      </w:pPr>
    </w:lvl>
    <w:lvl w:ilvl="5" w:tplc="B3D21D2A">
      <w:start w:val="1"/>
      <w:numFmt w:val="lowerRoman"/>
      <w:lvlText w:val="%6."/>
      <w:lvlJc w:val="right"/>
      <w:pPr>
        <w:ind w:left="5040" w:hanging="180"/>
      </w:pPr>
    </w:lvl>
    <w:lvl w:ilvl="6" w:tplc="20361BC8">
      <w:start w:val="1"/>
      <w:numFmt w:val="decimal"/>
      <w:lvlText w:val="%7."/>
      <w:lvlJc w:val="left"/>
      <w:pPr>
        <w:ind w:left="5760" w:hanging="360"/>
      </w:pPr>
    </w:lvl>
    <w:lvl w:ilvl="7" w:tplc="47FE65B8">
      <w:start w:val="1"/>
      <w:numFmt w:val="lowerLetter"/>
      <w:lvlText w:val="%8."/>
      <w:lvlJc w:val="left"/>
      <w:pPr>
        <w:ind w:left="6480" w:hanging="360"/>
      </w:pPr>
    </w:lvl>
    <w:lvl w:ilvl="8" w:tplc="CB1A3F8E">
      <w:start w:val="1"/>
      <w:numFmt w:val="lowerRoman"/>
      <w:lvlText w:val="%9."/>
      <w:lvlJc w:val="right"/>
      <w:pPr>
        <w:ind w:left="7200" w:hanging="180"/>
      </w:pPr>
    </w:lvl>
  </w:abstractNum>
  <w:abstractNum w:abstractNumId="26" w15:restartNumberingAfterBreak="0">
    <w:nsid w:val="387C26D4"/>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3A5F7E44"/>
    <w:multiLevelType w:val="hybridMultilevel"/>
    <w:tmpl w:val="0BC61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AB7501F"/>
    <w:multiLevelType w:val="hybridMultilevel"/>
    <w:tmpl w:val="B57018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B0A23D0"/>
    <w:multiLevelType w:val="hybridMultilevel"/>
    <w:tmpl w:val="FE92B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C734266"/>
    <w:multiLevelType w:val="hybridMultilevel"/>
    <w:tmpl w:val="02221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F48010F"/>
    <w:multiLevelType w:val="hybridMultilevel"/>
    <w:tmpl w:val="6E88FB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30F4B4C"/>
    <w:multiLevelType w:val="hybridMultilevel"/>
    <w:tmpl w:val="C78E34B2"/>
    <w:lvl w:ilvl="0" w:tplc="EF785628">
      <w:start w:val="1"/>
      <w:numFmt w:val="bullet"/>
      <w:pStyle w:val="Heading3"/>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44523DC5"/>
    <w:multiLevelType w:val="multilevel"/>
    <w:tmpl w:val="DD7EA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54242C8"/>
    <w:multiLevelType w:val="hybridMultilevel"/>
    <w:tmpl w:val="BFC20ADE"/>
    <w:lvl w:ilvl="0" w:tplc="30326DF2">
      <w:start w:val="1"/>
      <w:numFmt w:val="lowerRoman"/>
      <w:lvlText w:val="%1."/>
      <w:lvlJc w:val="right"/>
      <w:pPr>
        <w:ind w:left="927" w:hanging="360"/>
      </w:pPr>
      <w:rPr>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15:restartNumberingAfterBreak="0">
    <w:nsid w:val="4652715B"/>
    <w:multiLevelType w:val="hybridMultilevel"/>
    <w:tmpl w:val="F58EE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C2F881"/>
    <w:multiLevelType w:val="hybridMultilevel"/>
    <w:tmpl w:val="02D62F5A"/>
    <w:lvl w:ilvl="0" w:tplc="DC48471C">
      <w:start w:val="1"/>
      <w:numFmt w:val="bullet"/>
      <w:lvlText w:val="-"/>
      <w:lvlJc w:val="left"/>
      <w:pPr>
        <w:ind w:left="720" w:hanging="360"/>
      </w:pPr>
      <w:rPr>
        <w:rFonts w:ascii="Aptos" w:hAnsi="Aptos" w:hint="default"/>
      </w:rPr>
    </w:lvl>
    <w:lvl w:ilvl="1" w:tplc="7286E6E6">
      <w:start w:val="1"/>
      <w:numFmt w:val="bullet"/>
      <w:lvlText w:val="o"/>
      <w:lvlJc w:val="left"/>
      <w:pPr>
        <w:ind w:left="1440" w:hanging="360"/>
      </w:pPr>
      <w:rPr>
        <w:rFonts w:ascii="Courier New" w:hAnsi="Courier New" w:hint="default"/>
      </w:rPr>
    </w:lvl>
    <w:lvl w:ilvl="2" w:tplc="B4A8144E">
      <w:start w:val="1"/>
      <w:numFmt w:val="bullet"/>
      <w:lvlText w:val=""/>
      <w:lvlJc w:val="left"/>
      <w:pPr>
        <w:ind w:left="2160" w:hanging="360"/>
      </w:pPr>
      <w:rPr>
        <w:rFonts w:ascii="Wingdings" w:hAnsi="Wingdings" w:hint="default"/>
      </w:rPr>
    </w:lvl>
    <w:lvl w:ilvl="3" w:tplc="36D62EE4">
      <w:start w:val="1"/>
      <w:numFmt w:val="bullet"/>
      <w:lvlText w:val=""/>
      <w:lvlJc w:val="left"/>
      <w:pPr>
        <w:ind w:left="2880" w:hanging="360"/>
      </w:pPr>
      <w:rPr>
        <w:rFonts w:ascii="Symbol" w:hAnsi="Symbol" w:hint="default"/>
      </w:rPr>
    </w:lvl>
    <w:lvl w:ilvl="4" w:tplc="38B01804">
      <w:start w:val="1"/>
      <w:numFmt w:val="bullet"/>
      <w:lvlText w:val="o"/>
      <w:lvlJc w:val="left"/>
      <w:pPr>
        <w:ind w:left="3600" w:hanging="360"/>
      </w:pPr>
      <w:rPr>
        <w:rFonts w:ascii="Courier New" w:hAnsi="Courier New" w:hint="default"/>
      </w:rPr>
    </w:lvl>
    <w:lvl w:ilvl="5" w:tplc="D5A00ABA">
      <w:start w:val="1"/>
      <w:numFmt w:val="bullet"/>
      <w:lvlText w:val=""/>
      <w:lvlJc w:val="left"/>
      <w:pPr>
        <w:ind w:left="4320" w:hanging="360"/>
      </w:pPr>
      <w:rPr>
        <w:rFonts w:ascii="Wingdings" w:hAnsi="Wingdings" w:hint="default"/>
      </w:rPr>
    </w:lvl>
    <w:lvl w:ilvl="6" w:tplc="C1E8608C">
      <w:start w:val="1"/>
      <w:numFmt w:val="bullet"/>
      <w:lvlText w:val=""/>
      <w:lvlJc w:val="left"/>
      <w:pPr>
        <w:ind w:left="5040" w:hanging="360"/>
      </w:pPr>
      <w:rPr>
        <w:rFonts w:ascii="Symbol" w:hAnsi="Symbol" w:hint="default"/>
      </w:rPr>
    </w:lvl>
    <w:lvl w:ilvl="7" w:tplc="43D496F6">
      <w:start w:val="1"/>
      <w:numFmt w:val="bullet"/>
      <w:lvlText w:val="o"/>
      <w:lvlJc w:val="left"/>
      <w:pPr>
        <w:ind w:left="5760" w:hanging="360"/>
      </w:pPr>
      <w:rPr>
        <w:rFonts w:ascii="Courier New" w:hAnsi="Courier New" w:hint="default"/>
      </w:rPr>
    </w:lvl>
    <w:lvl w:ilvl="8" w:tplc="C02851FA">
      <w:start w:val="1"/>
      <w:numFmt w:val="bullet"/>
      <w:lvlText w:val=""/>
      <w:lvlJc w:val="left"/>
      <w:pPr>
        <w:ind w:left="6480" w:hanging="360"/>
      </w:pPr>
      <w:rPr>
        <w:rFonts w:ascii="Wingdings" w:hAnsi="Wingdings" w:hint="default"/>
      </w:rPr>
    </w:lvl>
  </w:abstractNum>
  <w:abstractNum w:abstractNumId="37" w15:restartNumberingAfterBreak="0">
    <w:nsid w:val="4EE90FC0"/>
    <w:multiLevelType w:val="hybridMultilevel"/>
    <w:tmpl w:val="EA5EA4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AD0E02"/>
    <w:multiLevelType w:val="multilevel"/>
    <w:tmpl w:val="3D1C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8A57251"/>
    <w:multiLevelType w:val="hybridMultilevel"/>
    <w:tmpl w:val="FE92B0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3E21B16"/>
    <w:multiLevelType w:val="hybridMultilevel"/>
    <w:tmpl w:val="7D549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44508C"/>
    <w:multiLevelType w:val="hybridMultilevel"/>
    <w:tmpl w:val="FB78C6F6"/>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2" w15:restartNumberingAfterBreak="0">
    <w:nsid w:val="67200F40"/>
    <w:multiLevelType w:val="hybridMultilevel"/>
    <w:tmpl w:val="9FC84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E49441A"/>
    <w:multiLevelType w:val="multilevel"/>
    <w:tmpl w:val="A06CC5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0373E9"/>
    <w:multiLevelType w:val="multilevel"/>
    <w:tmpl w:val="F56CB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9C67C05"/>
    <w:multiLevelType w:val="hybridMultilevel"/>
    <w:tmpl w:val="31D04CF0"/>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6" w15:restartNumberingAfterBreak="0">
    <w:nsid w:val="7A673C47"/>
    <w:multiLevelType w:val="hybridMultilevel"/>
    <w:tmpl w:val="7FBE2DBE"/>
    <w:lvl w:ilvl="0" w:tplc="509A8B3A">
      <w:start w:val="1"/>
      <w:numFmt w:val="decimal"/>
      <w:lvlText w:val="%1."/>
      <w:lvlJc w:val="left"/>
      <w:pPr>
        <w:ind w:left="1440" w:hanging="360"/>
      </w:pPr>
    </w:lvl>
    <w:lvl w:ilvl="1" w:tplc="D31C8402">
      <w:start w:val="1"/>
      <w:numFmt w:val="lowerLetter"/>
      <w:lvlText w:val="%2."/>
      <w:lvlJc w:val="left"/>
      <w:pPr>
        <w:ind w:left="2160" w:hanging="360"/>
      </w:pPr>
    </w:lvl>
    <w:lvl w:ilvl="2" w:tplc="B6BCFB62">
      <w:start w:val="1"/>
      <w:numFmt w:val="lowerRoman"/>
      <w:lvlText w:val="%3."/>
      <w:lvlJc w:val="right"/>
      <w:pPr>
        <w:ind w:left="2880" w:hanging="180"/>
      </w:pPr>
    </w:lvl>
    <w:lvl w:ilvl="3" w:tplc="6784BFDC">
      <w:start w:val="1"/>
      <w:numFmt w:val="decimal"/>
      <w:lvlText w:val="%4."/>
      <w:lvlJc w:val="left"/>
      <w:pPr>
        <w:ind w:left="3600" w:hanging="360"/>
      </w:pPr>
    </w:lvl>
    <w:lvl w:ilvl="4" w:tplc="162612B8">
      <w:start w:val="1"/>
      <w:numFmt w:val="lowerLetter"/>
      <w:lvlText w:val="%5."/>
      <w:lvlJc w:val="left"/>
      <w:pPr>
        <w:ind w:left="4320" w:hanging="360"/>
      </w:pPr>
    </w:lvl>
    <w:lvl w:ilvl="5" w:tplc="8DFA43F4">
      <w:start w:val="1"/>
      <w:numFmt w:val="lowerRoman"/>
      <w:lvlText w:val="%6."/>
      <w:lvlJc w:val="right"/>
      <w:pPr>
        <w:ind w:left="5040" w:hanging="180"/>
      </w:pPr>
    </w:lvl>
    <w:lvl w:ilvl="6" w:tplc="576C5F20">
      <w:start w:val="1"/>
      <w:numFmt w:val="decimal"/>
      <w:lvlText w:val="%7."/>
      <w:lvlJc w:val="left"/>
      <w:pPr>
        <w:ind w:left="5760" w:hanging="360"/>
      </w:pPr>
    </w:lvl>
    <w:lvl w:ilvl="7" w:tplc="D7BCC9AC">
      <w:start w:val="1"/>
      <w:numFmt w:val="lowerLetter"/>
      <w:lvlText w:val="%8."/>
      <w:lvlJc w:val="left"/>
      <w:pPr>
        <w:ind w:left="6480" w:hanging="360"/>
      </w:pPr>
    </w:lvl>
    <w:lvl w:ilvl="8" w:tplc="7A2AFA5A">
      <w:start w:val="1"/>
      <w:numFmt w:val="lowerRoman"/>
      <w:lvlText w:val="%9."/>
      <w:lvlJc w:val="right"/>
      <w:pPr>
        <w:ind w:left="7200" w:hanging="180"/>
      </w:pPr>
    </w:lvl>
  </w:abstractNum>
  <w:abstractNum w:abstractNumId="47" w15:restartNumberingAfterBreak="0">
    <w:nsid w:val="7D753BD7"/>
    <w:multiLevelType w:val="hybridMultilevel"/>
    <w:tmpl w:val="35C4F5CA"/>
    <w:lvl w:ilvl="0" w:tplc="0D6E7AF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DD36876"/>
    <w:multiLevelType w:val="hybridMultilevel"/>
    <w:tmpl w:val="A4803D3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622468612">
    <w:abstractNumId w:val="15"/>
  </w:num>
  <w:num w:numId="2" w16cid:durableId="2903780">
    <w:abstractNumId w:val="10"/>
  </w:num>
  <w:num w:numId="3" w16cid:durableId="139664293">
    <w:abstractNumId w:val="26"/>
  </w:num>
  <w:num w:numId="4" w16cid:durableId="1693602325">
    <w:abstractNumId w:val="32"/>
  </w:num>
  <w:num w:numId="5" w16cid:durableId="1277449432">
    <w:abstractNumId w:val="7"/>
  </w:num>
  <w:num w:numId="6" w16cid:durableId="681325699">
    <w:abstractNumId w:val="46"/>
  </w:num>
  <w:num w:numId="7" w16cid:durableId="68357218">
    <w:abstractNumId w:val="25"/>
  </w:num>
  <w:num w:numId="8" w16cid:durableId="1891844983">
    <w:abstractNumId w:val="6"/>
  </w:num>
  <w:num w:numId="9" w16cid:durableId="1978606571">
    <w:abstractNumId w:val="21"/>
  </w:num>
  <w:num w:numId="10" w16cid:durableId="1235624821">
    <w:abstractNumId w:val="47"/>
  </w:num>
  <w:num w:numId="11" w16cid:durableId="1185170098">
    <w:abstractNumId w:val="42"/>
  </w:num>
  <w:num w:numId="12" w16cid:durableId="374356910">
    <w:abstractNumId w:val="37"/>
  </w:num>
  <w:num w:numId="13" w16cid:durableId="2012677618">
    <w:abstractNumId w:val="30"/>
  </w:num>
  <w:num w:numId="14" w16cid:durableId="229193394">
    <w:abstractNumId w:val="8"/>
  </w:num>
  <w:num w:numId="15" w16cid:durableId="724762861">
    <w:abstractNumId w:val="3"/>
  </w:num>
  <w:num w:numId="16" w16cid:durableId="1553351029">
    <w:abstractNumId w:val="14"/>
  </w:num>
  <w:num w:numId="17" w16cid:durableId="1232427147">
    <w:abstractNumId w:val="38"/>
  </w:num>
  <w:num w:numId="18" w16cid:durableId="1795950129">
    <w:abstractNumId w:val="35"/>
  </w:num>
  <w:num w:numId="19" w16cid:durableId="1506362940">
    <w:abstractNumId w:val="31"/>
  </w:num>
  <w:num w:numId="20" w16cid:durableId="1510828515">
    <w:abstractNumId w:val="1"/>
  </w:num>
  <w:num w:numId="21" w16cid:durableId="1380781602">
    <w:abstractNumId w:val="5"/>
  </w:num>
  <w:num w:numId="22" w16cid:durableId="1174224192">
    <w:abstractNumId w:val="24"/>
  </w:num>
  <w:num w:numId="23" w16cid:durableId="220488226">
    <w:abstractNumId w:val="44"/>
  </w:num>
  <w:num w:numId="24" w16cid:durableId="1222794441">
    <w:abstractNumId w:val="43"/>
  </w:num>
  <w:num w:numId="25" w16cid:durableId="980303642">
    <w:abstractNumId w:val="33"/>
  </w:num>
  <w:num w:numId="26" w16cid:durableId="341128038">
    <w:abstractNumId w:val="23"/>
  </w:num>
  <w:num w:numId="27" w16cid:durableId="942735852">
    <w:abstractNumId w:val="19"/>
  </w:num>
  <w:num w:numId="28" w16cid:durableId="1086029074">
    <w:abstractNumId w:val="4"/>
  </w:num>
  <w:num w:numId="29" w16cid:durableId="1874800819">
    <w:abstractNumId w:val="36"/>
  </w:num>
  <w:num w:numId="30" w16cid:durableId="345248970">
    <w:abstractNumId w:val="0"/>
  </w:num>
  <w:num w:numId="31" w16cid:durableId="2009670359">
    <w:abstractNumId w:val="17"/>
  </w:num>
  <w:num w:numId="32" w16cid:durableId="472911439">
    <w:abstractNumId w:val="9"/>
  </w:num>
  <w:num w:numId="33" w16cid:durableId="252975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4137226">
    <w:abstractNumId w:val="13"/>
  </w:num>
  <w:num w:numId="35" w16cid:durableId="1214926691">
    <w:abstractNumId w:val="28"/>
  </w:num>
  <w:num w:numId="36" w16cid:durableId="1856111909">
    <w:abstractNumId w:val="2"/>
  </w:num>
  <w:num w:numId="37" w16cid:durableId="1123577976">
    <w:abstractNumId w:val="45"/>
  </w:num>
  <w:num w:numId="38" w16cid:durableId="1977449464">
    <w:abstractNumId w:val="16"/>
  </w:num>
  <w:num w:numId="39" w16cid:durableId="769425015">
    <w:abstractNumId w:val="40"/>
  </w:num>
  <w:num w:numId="40" w16cid:durableId="1565293195">
    <w:abstractNumId w:val="27"/>
  </w:num>
  <w:num w:numId="41" w16cid:durableId="1874154437">
    <w:abstractNumId w:val="41"/>
  </w:num>
  <w:num w:numId="42" w16cid:durableId="1383401144">
    <w:abstractNumId w:val="12"/>
  </w:num>
  <w:num w:numId="43" w16cid:durableId="1103769337">
    <w:abstractNumId w:val="48"/>
  </w:num>
  <w:num w:numId="44" w16cid:durableId="2079741030">
    <w:abstractNumId w:val="18"/>
  </w:num>
  <w:num w:numId="45" w16cid:durableId="1373651808">
    <w:abstractNumId w:val="34"/>
  </w:num>
  <w:num w:numId="46" w16cid:durableId="1910571555">
    <w:abstractNumId w:val="20"/>
  </w:num>
  <w:num w:numId="47" w16cid:durableId="579221965">
    <w:abstractNumId w:val="11"/>
  </w:num>
  <w:num w:numId="48" w16cid:durableId="1144855419">
    <w:abstractNumId w:val="29"/>
  </w:num>
  <w:num w:numId="49" w16cid:durableId="1679579052">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325"/>
    <w:rsid w:val="000000B8"/>
    <w:rsid w:val="00000246"/>
    <w:rsid w:val="000016E5"/>
    <w:rsid w:val="000019EF"/>
    <w:rsid w:val="00001EAF"/>
    <w:rsid w:val="00002572"/>
    <w:rsid w:val="00002B90"/>
    <w:rsid w:val="00002D4C"/>
    <w:rsid w:val="00003050"/>
    <w:rsid w:val="000034E5"/>
    <w:rsid w:val="00003BD5"/>
    <w:rsid w:val="0000400E"/>
    <w:rsid w:val="00004E25"/>
    <w:rsid w:val="0000551B"/>
    <w:rsid w:val="0000561E"/>
    <w:rsid w:val="0000590F"/>
    <w:rsid w:val="00006042"/>
    <w:rsid w:val="0000637C"/>
    <w:rsid w:val="000065FC"/>
    <w:rsid w:val="00007B5C"/>
    <w:rsid w:val="00007C3F"/>
    <w:rsid w:val="00007E19"/>
    <w:rsid w:val="0001020A"/>
    <w:rsid w:val="00010B42"/>
    <w:rsid w:val="0001159D"/>
    <w:rsid w:val="000116E0"/>
    <w:rsid w:val="00011922"/>
    <w:rsid w:val="00012444"/>
    <w:rsid w:val="0001282A"/>
    <w:rsid w:val="00012848"/>
    <w:rsid w:val="0001287C"/>
    <w:rsid w:val="000137F0"/>
    <w:rsid w:val="000139BD"/>
    <w:rsid w:val="0001451A"/>
    <w:rsid w:val="000145CB"/>
    <w:rsid w:val="000145F7"/>
    <w:rsid w:val="000146EE"/>
    <w:rsid w:val="0001496B"/>
    <w:rsid w:val="00014AF9"/>
    <w:rsid w:val="00015325"/>
    <w:rsid w:val="00015523"/>
    <w:rsid w:val="00015762"/>
    <w:rsid w:val="000157E4"/>
    <w:rsid w:val="000158CF"/>
    <w:rsid w:val="00015C23"/>
    <w:rsid w:val="00015DE3"/>
    <w:rsid w:val="000160E0"/>
    <w:rsid w:val="00016219"/>
    <w:rsid w:val="0001623A"/>
    <w:rsid w:val="00016293"/>
    <w:rsid w:val="000170E2"/>
    <w:rsid w:val="00017420"/>
    <w:rsid w:val="000177CA"/>
    <w:rsid w:val="00017B56"/>
    <w:rsid w:val="00020376"/>
    <w:rsid w:val="000203A1"/>
    <w:rsid w:val="0002065B"/>
    <w:rsid w:val="000206F5"/>
    <w:rsid w:val="000209DF"/>
    <w:rsid w:val="00020CC5"/>
    <w:rsid w:val="0002102B"/>
    <w:rsid w:val="000210F1"/>
    <w:rsid w:val="0002185C"/>
    <w:rsid w:val="000220BD"/>
    <w:rsid w:val="000224F6"/>
    <w:rsid w:val="00023272"/>
    <w:rsid w:val="00023574"/>
    <w:rsid w:val="00023872"/>
    <w:rsid w:val="00023ACF"/>
    <w:rsid w:val="00023F51"/>
    <w:rsid w:val="000240CA"/>
    <w:rsid w:val="0002437B"/>
    <w:rsid w:val="000245B5"/>
    <w:rsid w:val="00025FF0"/>
    <w:rsid w:val="0002648A"/>
    <w:rsid w:val="00026B56"/>
    <w:rsid w:val="00026CA5"/>
    <w:rsid w:val="00027860"/>
    <w:rsid w:val="00027E5F"/>
    <w:rsid w:val="00030084"/>
    <w:rsid w:val="000302B4"/>
    <w:rsid w:val="000304FB"/>
    <w:rsid w:val="00031123"/>
    <w:rsid w:val="00031658"/>
    <w:rsid w:val="00031C57"/>
    <w:rsid w:val="00032A7E"/>
    <w:rsid w:val="00032B1F"/>
    <w:rsid w:val="00033211"/>
    <w:rsid w:val="0003332C"/>
    <w:rsid w:val="000335F4"/>
    <w:rsid w:val="0003361C"/>
    <w:rsid w:val="00033742"/>
    <w:rsid w:val="00033D0D"/>
    <w:rsid w:val="00033EC6"/>
    <w:rsid w:val="00034E3E"/>
    <w:rsid w:val="00034ED5"/>
    <w:rsid w:val="00034F2D"/>
    <w:rsid w:val="00035F09"/>
    <w:rsid w:val="000362AE"/>
    <w:rsid w:val="000369BE"/>
    <w:rsid w:val="00037040"/>
    <w:rsid w:val="0003751C"/>
    <w:rsid w:val="00037A6D"/>
    <w:rsid w:val="00037BCB"/>
    <w:rsid w:val="000406F7"/>
    <w:rsid w:val="00040E5D"/>
    <w:rsid w:val="000414C5"/>
    <w:rsid w:val="00041DF7"/>
    <w:rsid w:val="000428F5"/>
    <w:rsid w:val="000429AB"/>
    <w:rsid w:val="00042B90"/>
    <w:rsid w:val="00042D3E"/>
    <w:rsid w:val="000433D4"/>
    <w:rsid w:val="00043492"/>
    <w:rsid w:val="000444F1"/>
    <w:rsid w:val="000446ED"/>
    <w:rsid w:val="000448DA"/>
    <w:rsid w:val="00044C14"/>
    <w:rsid w:val="00044DCD"/>
    <w:rsid w:val="0004572A"/>
    <w:rsid w:val="000457C8"/>
    <w:rsid w:val="000460D5"/>
    <w:rsid w:val="00047165"/>
    <w:rsid w:val="000476B8"/>
    <w:rsid w:val="00047C71"/>
    <w:rsid w:val="000500A1"/>
    <w:rsid w:val="00050E41"/>
    <w:rsid w:val="00051151"/>
    <w:rsid w:val="0005154E"/>
    <w:rsid w:val="00051BEF"/>
    <w:rsid w:val="000522FC"/>
    <w:rsid w:val="0005386F"/>
    <w:rsid w:val="00053910"/>
    <w:rsid w:val="00053BE6"/>
    <w:rsid w:val="000549AE"/>
    <w:rsid w:val="00054DDE"/>
    <w:rsid w:val="00054DF1"/>
    <w:rsid w:val="000558FA"/>
    <w:rsid w:val="00055EAF"/>
    <w:rsid w:val="00055EC9"/>
    <w:rsid w:val="00056808"/>
    <w:rsid w:val="00056D5E"/>
    <w:rsid w:val="00057262"/>
    <w:rsid w:val="00057686"/>
    <w:rsid w:val="000606AC"/>
    <w:rsid w:val="00060C90"/>
    <w:rsid w:val="00060FDA"/>
    <w:rsid w:val="00061019"/>
    <w:rsid w:val="000616CB"/>
    <w:rsid w:val="000616E3"/>
    <w:rsid w:val="00061799"/>
    <w:rsid w:val="00061861"/>
    <w:rsid w:val="00061BA5"/>
    <w:rsid w:val="00061EC3"/>
    <w:rsid w:val="000622CA"/>
    <w:rsid w:val="0006282C"/>
    <w:rsid w:val="000628AE"/>
    <w:rsid w:val="00062E1C"/>
    <w:rsid w:val="00062F22"/>
    <w:rsid w:val="000630DD"/>
    <w:rsid w:val="00063526"/>
    <w:rsid w:val="00063F8F"/>
    <w:rsid w:val="00063FE1"/>
    <w:rsid w:val="00064CB0"/>
    <w:rsid w:val="0006518A"/>
    <w:rsid w:val="000654C7"/>
    <w:rsid w:val="000667FB"/>
    <w:rsid w:val="00066900"/>
    <w:rsid w:val="00066B18"/>
    <w:rsid w:val="00067709"/>
    <w:rsid w:val="00067AC4"/>
    <w:rsid w:val="00067B91"/>
    <w:rsid w:val="00067C00"/>
    <w:rsid w:val="00067F4C"/>
    <w:rsid w:val="000705FE"/>
    <w:rsid w:val="00070AD5"/>
    <w:rsid w:val="00070E4F"/>
    <w:rsid w:val="000713CE"/>
    <w:rsid w:val="00071A0A"/>
    <w:rsid w:val="00071B72"/>
    <w:rsid w:val="00071E30"/>
    <w:rsid w:val="000724BB"/>
    <w:rsid w:val="000724F3"/>
    <w:rsid w:val="00072B2B"/>
    <w:rsid w:val="000730DB"/>
    <w:rsid w:val="00074101"/>
    <w:rsid w:val="000746F9"/>
    <w:rsid w:val="00074B9D"/>
    <w:rsid w:val="000750EC"/>
    <w:rsid w:val="00075450"/>
    <w:rsid w:val="000774FB"/>
    <w:rsid w:val="00077869"/>
    <w:rsid w:val="00077A54"/>
    <w:rsid w:val="00080205"/>
    <w:rsid w:val="00080217"/>
    <w:rsid w:val="0008047B"/>
    <w:rsid w:val="000807EE"/>
    <w:rsid w:val="000812C8"/>
    <w:rsid w:val="00081E7E"/>
    <w:rsid w:val="000827B4"/>
    <w:rsid w:val="00082AD2"/>
    <w:rsid w:val="00082CD0"/>
    <w:rsid w:val="00082DB2"/>
    <w:rsid w:val="000832A5"/>
    <w:rsid w:val="00084D57"/>
    <w:rsid w:val="0008522E"/>
    <w:rsid w:val="00085924"/>
    <w:rsid w:val="00085B4F"/>
    <w:rsid w:val="00085DF7"/>
    <w:rsid w:val="00086024"/>
    <w:rsid w:val="0008660F"/>
    <w:rsid w:val="00086CD5"/>
    <w:rsid w:val="00086E55"/>
    <w:rsid w:val="0008702F"/>
    <w:rsid w:val="00087425"/>
    <w:rsid w:val="000875F7"/>
    <w:rsid w:val="00087870"/>
    <w:rsid w:val="00087AF5"/>
    <w:rsid w:val="00087CE7"/>
    <w:rsid w:val="00087D03"/>
    <w:rsid w:val="00090169"/>
    <w:rsid w:val="00090EEC"/>
    <w:rsid w:val="00090F1B"/>
    <w:rsid w:val="0009100B"/>
    <w:rsid w:val="000912F0"/>
    <w:rsid w:val="0009167E"/>
    <w:rsid w:val="00091FD5"/>
    <w:rsid w:val="00092612"/>
    <w:rsid w:val="00092B8D"/>
    <w:rsid w:val="00092BE9"/>
    <w:rsid w:val="00092E97"/>
    <w:rsid w:val="0009329D"/>
    <w:rsid w:val="0009379B"/>
    <w:rsid w:val="00093897"/>
    <w:rsid w:val="000938F3"/>
    <w:rsid w:val="000939C6"/>
    <w:rsid w:val="000943FA"/>
    <w:rsid w:val="00094649"/>
    <w:rsid w:val="000947E5"/>
    <w:rsid w:val="00095358"/>
    <w:rsid w:val="000959FC"/>
    <w:rsid w:val="00095D09"/>
    <w:rsid w:val="000960C1"/>
    <w:rsid w:val="00096325"/>
    <w:rsid w:val="000968E1"/>
    <w:rsid w:val="00097353"/>
    <w:rsid w:val="00097431"/>
    <w:rsid w:val="000979AA"/>
    <w:rsid w:val="000979FC"/>
    <w:rsid w:val="00097C4C"/>
    <w:rsid w:val="00097D58"/>
    <w:rsid w:val="000A0540"/>
    <w:rsid w:val="000A17A8"/>
    <w:rsid w:val="000A228F"/>
    <w:rsid w:val="000A310C"/>
    <w:rsid w:val="000A38B4"/>
    <w:rsid w:val="000A3B1C"/>
    <w:rsid w:val="000A3C06"/>
    <w:rsid w:val="000A4B0F"/>
    <w:rsid w:val="000A53CE"/>
    <w:rsid w:val="000A5808"/>
    <w:rsid w:val="000A7314"/>
    <w:rsid w:val="000A7499"/>
    <w:rsid w:val="000A7593"/>
    <w:rsid w:val="000A7783"/>
    <w:rsid w:val="000A7A33"/>
    <w:rsid w:val="000A7BE5"/>
    <w:rsid w:val="000A7D87"/>
    <w:rsid w:val="000B00B6"/>
    <w:rsid w:val="000B00D3"/>
    <w:rsid w:val="000B0343"/>
    <w:rsid w:val="000B079B"/>
    <w:rsid w:val="000B1692"/>
    <w:rsid w:val="000B282E"/>
    <w:rsid w:val="000B28BB"/>
    <w:rsid w:val="000B28FC"/>
    <w:rsid w:val="000B2BDA"/>
    <w:rsid w:val="000B3850"/>
    <w:rsid w:val="000B39FB"/>
    <w:rsid w:val="000B413B"/>
    <w:rsid w:val="000B438D"/>
    <w:rsid w:val="000B4C18"/>
    <w:rsid w:val="000B54F5"/>
    <w:rsid w:val="000B7609"/>
    <w:rsid w:val="000B77AB"/>
    <w:rsid w:val="000B7C1A"/>
    <w:rsid w:val="000C03C9"/>
    <w:rsid w:val="000C0881"/>
    <w:rsid w:val="000C09AB"/>
    <w:rsid w:val="000C0C32"/>
    <w:rsid w:val="000C108A"/>
    <w:rsid w:val="000C1195"/>
    <w:rsid w:val="000C2496"/>
    <w:rsid w:val="000C320F"/>
    <w:rsid w:val="000C3920"/>
    <w:rsid w:val="000C3C76"/>
    <w:rsid w:val="000C41E6"/>
    <w:rsid w:val="000C53E7"/>
    <w:rsid w:val="000C6468"/>
    <w:rsid w:val="000C6BE6"/>
    <w:rsid w:val="000C6D5F"/>
    <w:rsid w:val="000C6EBC"/>
    <w:rsid w:val="000C71AC"/>
    <w:rsid w:val="000C77C9"/>
    <w:rsid w:val="000C8B7A"/>
    <w:rsid w:val="000D01A7"/>
    <w:rsid w:val="000D0504"/>
    <w:rsid w:val="000D06FA"/>
    <w:rsid w:val="000D0CE6"/>
    <w:rsid w:val="000D1280"/>
    <w:rsid w:val="000D16E8"/>
    <w:rsid w:val="000D19DC"/>
    <w:rsid w:val="000D1D01"/>
    <w:rsid w:val="000D1EB3"/>
    <w:rsid w:val="000D24F7"/>
    <w:rsid w:val="000D276F"/>
    <w:rsid w:val="000D2BCD"/>
    <w:rsid w:val="000D3938"/>
    <w:rsid w:val="000D486C"/>
    <w:rsid w:val="000D4AC9"/>
    <w:rsid w:val="000D4E64"/>
    <w:rsid w:val="000D4F9D"/>
    <w:rsid w:val="000D5502"/>
    <w:rsid w:val="000D57C8"/>
    <w:rsid w:val="000D57FA"/>
    <w:rsid w:val="000D5AEA"/>
    <w:rsid w:val="000D5EAB"/>
    <w:rsid w:val="000D6FB4"/>
    <w:rsid w:val="000E05BC"/>
    <w:rsid w:val="000E06D5"/>
    <w:rsid w:val="000E1137"/>
    <w:rsid w:val="000E16A7"/>
    <w:rsid w:val="000E17E4"/>
    <w:rsid w:val="000E1A3D"/>
    <w:rsid w:val="000E1B55"/>
    <w:rsid w:val="000E1BE0"/>
    <w:rsid w:val="000E220D"/>
    <w:rsid w:val="000E28AA"/>
    <w:rsid w:val="000E2D83"/>
    <w:rsid w:val="000E31EA"/>
    <w:rsid w:val="000E3466"/>
    <w:rsid w:val="000E3B17"/>
    <w:rsid w:val="000E3B52"/>
    <w:rsid w:val="000E456A"/>
    <w:rsid w:val="000E4770"/>
    <w:rsid w:val="000E4A97"/>
    <w:rsid w:val="000E5021"/>
    <w:rsid w:val="000E54E8"/>
    <w:rsid w:val="000E5AE9"/>
    <w:rsid w:val="000E6031"/>
    <w:rsid w:val="000E6514"/>
    <w:rsid w:val="000E653F"/>
    <w:rsid w:val="000E7067"/>
    <w:rsid w:val="000E7A7F"/>
    <w:rsid w:val="000EBF59"/>
    <w:rsid w:val="000F0511"/>
    <w:rsid w:val="000F0A2D"/>
    <w:rsid w:val="000F0CA3"/>
    <w:rsid w:val="000F123C"/>
    <w:rsid w:val="000F1F8E"/>
    <w:rsid w:val="000F21AF"/>
    <w:rsid w:val="000F2CBC"/>
    <w:rsid w:val="000F32E4"/>
    <w:rsid w:val="000F3612"/>
    <w:rsid w:val="000F3A10"/>
    <w:rsid w:val="000F3D7C"/>
    <w:rsid w:val="000F3DF9"/>
    <w:rsid w:val="000F43C4"/>
    <w:rsid w:val="000F453F"/>
    <w:rsid w:val="000F4C73"/>
    <w:rsid w:val="000F6152"/>
    <w:rsid w:val="000F6248"/>
    <w:rsid w:val="000F6587"/>
    <w:rsid w:val="000F6953"/>
    <w:rsid w:val="000F6ABE"/>
    <w:rsid w:val="000F6C33"/>
    <w:rsid w:val="000F6F21"/>
    <w:rsid w:val="000F70C9"/>
    <w:rsid w:val="000F76AB"/>
    <w:rsid w:val="000F7CF0"/>
    <w:rsid w:val="001005FF"/>
    <w:rsid w:val="0010066F"/>
    <w:rsid w:val="00100FFD"/>
    <w:rsid w:val="001010F5"/>
    <w:rsid w:val="001017B7"/>
    <w:rsid w:val="0010205E"/>
    <w:rsid w:val="00102545"/>
    <w:rsid w:val="00102742"/>
    <w:rsid w:val="001027F2"/>
    <w:rsid w:val="00102B34"/>
    <w:rsid w:val="00103984"/>
    <w:rsid w:val="00104ABC"/>
    <w:rsid w:val="001057B0"/>
    <w:rsid w:val="00105D1B"/>
    <w:rsid w:val="00105E55"/>
    <w:rsid w:val="00105FBF"/>
    <w:rsid w:val="0010614A"/>
    <w:rsid w:val="001070C7"/>
    <w:rsid w:val="00107832"/>
    <w:rsid w:val="00107837"/>
    <w:rsid w:val="00107CEA"/>
    <w:rsid w:val="0011039F"/>
    <w:rsid w:val="0011095C"/>
    <w:rsid w:val="001112CD"/>
    <w:rsid w:val="001117F6"/>
    <w:rsid w:val="001118FB"/>
    <w:rsid w:val="001119EB"/>
    <w:rsid w:val="00111AEC"/>
    <w:rsid w:val="001133EE"/>
    <w:rsid w:val="00113BEE"/>
    <w:rsid w:val="00113CB8"/>
    <w:rsid w:val="00114129"/>
    <w:rsid w:val="0011551C"/>
    <w:rsid w:val="00115872"/>
    <w:rsid w:val="00116065"/>
    <w:rsid w:val="001162B1"/>
    <w:rsid w:val="001163FF"/>
    <w:rsid w:val="001166F1"/>
    <w:rsid w:val="00116746"/>
    <w:rsid w:val="00116C16"/>
    <w:rsid w:val="00117969"/>
    <w:rsid w:val="00117E11"/>
    <w:rsid w:val="00120461"/>
    <w:rsid w:val="00120740"/>
    <w:rsid w:val="0012133F"/>
    <w:rsid w:val="00121823"/>
    <w:rsid w:val="0012182B"/>
    <w:rsid w:val="0012224E"/>
    <w:rsid w:val="001223C2"/>
    <w:rsid w:val="001234E3"/>
    <w:rsid w:val="00123746"/>
    <w:rsid w:val="00123AC4"/>
    <w:rsid w:val="00123EE3"/>
    <w:rsid w:val="00124C57"/>
    <w:rsid w:val="00124F38"/>
    <w:rsid w:val="00124F50"/>
    <w:rsid w:val="00125915"/>
    <w:rsid w:val="00126272"/>
    <w:rsid w:val="0012635D"/>
    <w:rsid w:val="00126AAE"/>
    <w:rsid w:val="00126E40"/>
    <w:rsid w:val="00127368"/>
    <w:rsid w:val="00127431"/>
    <w:rsid w:val="00127498"/>
    <w:rsid w:val="0012756C"/>
    <w:rsid w:val="00127796"/>
    <w:rsid w:val="0013099C"/>
    <w:rsid w:val="00130A48"/>
    <w:rsid w:val="001313CA"/>
    <w:rsid w:val="00131582"/>
    <w:rsid w:val="00132376"/>
    <w:rsid w:val="00132818"/>
    <w:rsid w:val="00132881"/>
    <w:rsid w:val="00132945"/>
    <w:rsid w:val="00133481"/>
    <w:rsid w:val="001336ED"/>
    <w:rsid w:val="001338A5"/>
    <w:rsid w:val="00133A3D"/>
    <w:rsid w:val="00133CF5"/>
    <w:rsid w:val="0013448E"/>
    <w:rsid w:val="00134B98"/>
    <w:rsid w:val="0013555F"/>
    <w:rsid w:val="0013572D"/>
    <w:rsid w:val="00135B8A"/>
    <w:rsid w:val="00135FB8"/>
    <w:rsid w:val="0013637F"/>
    <w:rsid w:val="001367D0"/>
    <w:rsid w:val="00136C0D"/>
    <w:rsid w:val="00137547"/>
    <w:rsid w:val="001375B7"/>
    <w:rsid w:val="0013797A"/>
    <w:rsid w:val="00137B57"/>
    <w:rsid w:val="00137FEA"/>
    <w:rsid w:val="0014088F"/>
    <w:rsid w:val="00141262"/>
    <w:rsid w:val="00141996"/>
    <w:rsid w:val="00141B43"/>
    <w:rsid w:val="00141BF7"/>
    <w:rsid w:val="00141DA6"/>
    <w:rsid w:val="0014208F"/>
    <w:rsid w:val="0014227E"/>
    <w:rsid w:val="001426D9"/>
    <w:rsid w:val="00142891"/>
    <w:rsid w:val="00142A0F"/>
    <w:rsid w:val="00143500"/>
    <w:rsid w:val="00144BDB"/>
    <w:rsid w:val="00144CF5"/>
    <w:rsid w:val="00144FF6"/>
    <w:rsid w:val="001453DB"/>
    <w:rsid w:val="00145479"/>
    <w:rsid w:val="001454C0"/>
    <w:rsid w:val="001459DE"/>
    <w:rsid w:val="0014634D"/>
    <w:rsid w:val="00146933"/>
    <w:rsid w:val="00146AB2"/>
    <w:rsid w:val="00146F5E"/>
    <w:rsid w:val="0014718C"/>
    <w:rsid w:val="001475EC"/>
    <w:rsid w:val="00147616"/>
    <w:rsid w:val="00147839"/>
    <w:rsid w:val="00147C84"/>
    <w:rsid w:val="00147DF3"/>
    <w:rsid w:val="00147E2E"/>
    <w:rsid w:val="001500F6"/>
    <w:rsid w:val="001501EF"/>
    <w:rsid w:val="001502DE"/>
    <w:rsid w:val="0015113B"/>
    <w:rsid w:val="001514F1"/>
    <w:rsid w:val="0015164E"/>
    <w:rsid w:val="001518D0"/>
    <w:rsid w:val="00151A09"/>
    <w:rsid w:val="00151AC1"/>
    <w:rsid w:val="00151EBE"/>
    <w:rsid w:val="001522B6"/>
    <w:rsid w:val="00152E68"/>
    <w:rsid w:val="001538D0"/>
    <w:rsid w:val="0015391E"/>
    <w:rsid w:val="001547A8"/>
    <w:rsid w:val="00154823"/>
    <w:rsid w:val="00154F69"/>
    <w:rsid w:val="001552E9"/>
    <w:rsid w:val="00155F7F"/>
    <w:rsid w:val="001564A6"/>
    <w:rsid w:val="00157103"/>
    <w:rsid w:val="00157195"/>
    <w:rsid w:val="001571D9"/>
    <w:rsid w:val="001572E8"/>
    <w:rsid w:val="0016000C"/>
    <w:rsid w:val="001603A0"/>
    <w:rsid w:val="001608B2"/>
    <w:rsid w:val="001610C8"/>
    <w:rsid w:val="00161442"/>
    <w:rsid w:val="00161793"/>
    <w:rsid w:val="00161A72"/>
    <w:rsid w:val="00161AEE"/>
    <w:rsid w:val="00161DA1"/>
    <w:rsid w:val="001625BD"/>
    <w:rsid w:val="00162709"/>
    <w:rsid w:val="00162D65"/>
    <w:rsid w:val="00163346"/>
    <w:rsid w:val="001635D5"/>
    <w:rsid w:val="00163668"/>
    <w:rsid w:val="001636D4"/>
    <w:rsid w:val="00163E88"/>
    <w:rsid w:val="001644DB"/>
    <w:rsid w:val="0016451D"/>
    <w:rsid w:val="00164550"/>
    <w:rsid w:val="00164A01"/>
    <w:rsid w:val="001656EF"/>
    <w:rsid w:val="001657DB"/>
    <w:rsid w:val="00166350"/>
    <w:rsid w:val="001668B6"/>
    <w:rsid w:val="00166980"/>
    <w:rsid w:val="00166AB1"/>
    <w:rsid w:val="001676A5"/>
    <w:rsid w:val="00167941"/>
    <w:rsid w:val="00167EE6"/>
    <w:rsid w:val="001700A6"/>
    <w:rsid w:val="001704ED"/>
    <w:rsid w:val="00170989"/>
    <w:rsid w:val="00171154"/>
    <w:rsid w:val="001712FD"/>
    <w:rsid w:val="00171338"/>
    <w:rsid w:val="00171A8D"/>
    <w:rsid w:val="00171E1E"/>
    <w:rsid w:val="00171EA2"/>
    <w:rsid w:val="001730DA"/>
    <w:rsid w:val="00173B7F"/>
    <w:rsid w:val="00173D93"/>
    <w:rsid w:val="00173E42"/>
    <w:rsid w:val="00174443"/>
    <w:rsid w:val="0017490D"/>
    <w:rsid w:val="00174C8D"/>
    <w:rsid w:val="001755D0"/>
    <w:rsid w:val="001756E5"/>
    <w:rsid w:val="00175BD6"/>
    <w:rsid w:val="00175DA9"/>
    <w:rsid w:val="0017600C"/>
    <w:rsid w:val="00176437"/>
    <w:rsid w:val="00176539"/>
    <w:rsid w:val="00176646"/>
    <w:rsid w:val="001777D8"/>
    <w:rsid w:val="00177870"/>
    <w:rsid w:val="00177B59"/>
    <w:rsid w:val="00177B7F"/>
    <w:rsid w:val="00177E2D"/>
    <w:rsid w:val="001800BB"/>
    <w:rsid w:val="001804CD"/>
    <w:rsid w:val="00181B9E"/>
    <w:rsid w:val="00181CF8"/>
    <w:rsid w:val="00183413"/>
    <w:rsid w:val="0018345F"/>
    <w:rsid w:val="00183480"/>
    <w:rsid w:val="00183728"/>
    <w:rsid w:val="0018377E"/>
    <w:rsid w:val="0018399A"/>
    <w:rsid w:val="00183A12"/>
    <w:rsid w:val="00184063"/>
    <w:rsid w:val="00184376"/>
    <w:rsid w:val="0018443B"/>
    <w:rsid w:val="001844B3"/>
    <w:rsid w:val="00184551"/>
    <w:rsid w:val="001855BD"/>
    <w:rsid w:val="00185B10"/>
    <w:rsid w:val="00185C65"/>
    <w:rsid w:val="00185CC3"/>
    <w:rsid w:val="00186970"/>
    <w:rsid w:val="00186A0B"/>
    <w:rsid w:val="00187A15"/>
    <w:rsid w:val="00190659"/>
    <w:rsid w:val="00190AA0"/>
    <w:rsid w:val="00190B51"/>
    <w:rsid w:val="00190BFF"/>
    <w:rsid w:val="00190D7E"/>
    <w:rsid w:val="0019101D"/>
    <w:rsid w:val="001911BD"/>
    <w:rsid w:val="00191212"/>
    <w:rsid w:val="0019156C"/>
    <w:rsid w:val="001922BA"/>
    <w:rsid w:val="00192BBF"/>
    <w:rsid w:val="00192DD0"/>
    <w:rsid w:val="00193382"/>
    <w:rsid w:val="00193A3A"/>
    <w:rsid w:val="00193C18"/>
    <w:rsid w:val="00193F29"/>
    <w:rsid w:val="001944C1"/>
    <w:rsid w:val="00194C0D"/>
    <w:rsid w:val="0019522D"/>
    <w:rsid w:val="0019593E"/>
    <w:rsid w:val="00196075"/>
    <w:rsid w:val="00196EB3"/>
    <w:rsid w:val="0019716D"/>
    <w:rsid w:val="0019772E"/>
    <w:rsid w:val="00197903"/>
    <w:rsid w:val="001A0033"/>
    <w:rsid w:val="001A1179"/>
    <w:rsid w:val="001A1E05"/>
    <w:rsid w:val="001A226C"/>
    <w:rsid w:val="001A23E9"/>
    <w:rsid w:val="001A271C"/>
    <w:rsid w:val="001A2C61"/>
    <w:rsid w:val="001A398A"/>
    <w:rsid w:val="001A3D57"/>
    <w:rsid w:val="001A3D64"/>
    <w:rsid w:val="001A3DFB"/>
    <w:rsid w:val="001A427E"/>
    <w:rsid w:val="001A461A"/>
    <w:rsid w:val="001A4CCF"/>
    <w:rsid w:val="001A515E"/>
    <w:rsid w:val="001A54CA"/>
    <w:rsid w:val="001A5875"/>
    <w:rsid w:val="001A5E00"/>
    <w:rsid w:val="001A63E3"/>
    <w:rsid w:val="001A6D4A"/>
    <w:rsid w:val="001A71DF"/>
    <w:rsid w:val="001A7633"/>
    <w:rsid w:val="001B14AD"/>
    <w:rsid w:val="001B1A8C"/>
    <w:rsid w:val="001B1ED3"/>
    <w:rsid w:val="001B204F"/>
    <w:rsid w:val="001B218A"/>
    <w:rsid w:val="001B2234"/>
    <w:rsid w:val="001B2238"/>
    <w:rsid w:val="001B2265"/>
    <w:rsid w:val="001B2D38"/>
    <w:rsid w:val="001B3AE5"/>
    <w:rsid w:val="001B3E97"/>
    <w:rsid w:val="001B42C6"/>
    <w:rsid w:val="001B4B06"/>
    <w:rsid w:val="001B58EE"/>
    <w:rsid w:val="001B5CA0"/>
    <w:rsid w:val="001B5FE4"/>
    <w:rsid w:val="001B6513"/>
    <w:rsid w:val="001B6568"/>
    <w:rsid w:val="001B67D4"/>
    <w:rsid w:val="001B6A54"/>
    <w:rsid w:val="001B6BBF"/>
    <w:rsid w:val="001B6C26"/>
    <w:rsid w:val="001B6DED"/>
    <w:rsid w:val="001B715F"/>
    <w:rsid w:val="001B79BF"/>
    <w:rsid w:val="001C04AD"/>
    <w:rsid w:val="001C0918"/>
    <w:rsid w:val="001C107A"/>
    <w:rsid w:val="001C137C"/>
    <w:rsid w:val="001C15CC"/>
    <w:rsid w:val="001C164A"/>
    <w:rsid w:val="001C1A93"/>
    <w:rsid w:val="001C2406"/>
    <w:rsid w:val="001C2AA6"/>
    <w:rsid w:val="001C2B55"/>
    <w:rsid w:val="001C32CB"/>
    <w:rsid w:val="001C3551"/>
    <w:rsid w:val="001C3577"/>
    <w:rsid w:val="001C3609"/>
    <w:rsid w:val="001C3BB6"/>
    <w:rsid w:val="001C40F2"/>
    <w:rsid w:val="001C4236"/>
    <w:rsid w:val="001C4307"/>
    <w:rsid w:val="001C47AD"/>
    <w:rsid w:val="001C48E8"/>
    <w:rsid w:val="001C4939"/>
    <w:rsid w:val="001C5515"/>
    <w:rsid w:val="001C5884"/>
    <w:rsid w:val="001C6D38"/>
    <w:rsid w:val="001C6E1C"/>
    <w:rsid w:val="001C728C"/>
    <w:rsid w:val="001C7354"/>
    <w:rsid w:val="001C7726"/>
    <w:rsid w:val="001C780E"/>
    <w:rsid w:val="001C7DB9"/>
    <w:rsid w:val="001C7F5B"/>
    <w:rsid w:val="001D00C5"/>
    <w:rsid w:val="001D0A76"/>
    <w:rsid w:val="001D0ABF"/>
    <w:rsid w:val="001D166E"/>
    <w:rsid w:val="001D17FC"/>
    <w:rsid w:val="001D24AA"/>
    <w:rsid w:val="001D37FC"/>
    <w:rsid w:val="001D3CAC"/>
    <w:rsid w:val="001D4ACC"/>
    <w:rsid w:val="001D4B0C"/>
    <w:rsid w:val="001D5858"/>
    <w:rsid w:val="001D5AAB"/>
    <w:rsid w:val="001D5EE8"/>
    <w:rsid w:val="001D62B3"/>
    <w:rsid w:val="001D6620"/>
    <w:rsid w:val="001D66D4"/>
    <w:rsid w:val="001D67D7"/>
    <w:rsid w:val="001D6B3D"/>
    <w:rsid w:val="001D780E"/>
    <w:rsid w:val="001E0503"/>
    <w:rsid w:val="001E0682"/>
    <w:rsid w:val="001E0B68"/>
    <w:rsid w:val="001E0F6B"/>
    <w:rsid w:val="001E13FD"/>
    <w:rsid w:val="001E1649"/>
    <w:rsid w:val="001E169E"/>
    <w:rsid w:val="001E1E21"/>
    <w:rsid w:val="001E2395"/>
    <w:rsid w:val="001E2820"/>
    <w:rsid w:val="001E2D15"/>
    <w:rsid w:val="001E2E6B"/>
    <w:rsid w:val="001E32F3"/>
    <w:rsid w:val="001E3ACE"/>
    <w:rsid w:val="001E3B66"/>
    <w:rsid w:val="001E3B76"/>
    <w:rsid w:val="001E4348"/>
    <w:rsid w:val="001E5A36"/>
    <w:rsid w:val="001E5B00"/>
    <w:rsid w:val="001E603E"/>
    <w:rsid w:val="001E611D"/>
    <w:rsid w:val="001E653A"/>
    <w:rsid w:val="001E6D2C"/>
    <w:rsid w:val="001E71F9"/>
    <w:rsid w:val="001E75FF"/>
    <w:rsid w:val="001E7A4A"/>
    <w:rsid w:val="001E7A59"/>
    <w:rsid w:val="001F00EE"/>
    <w:rsid w:val="001F03B7"/>
    <w:rsid w:val="001F0B63"/>
    <w:rsid w:val="001F1121"/>
    <w:rsid w:val="001F1188"/>
    <w:rsid w:val="001F1963"/>
    <w:rsid w:val="001F1F6A"/>
    <w:rsid w:val="001F2026"/>
    <w:rsid w:val="001F23AD"/>
    <w:rsid w:val="001F251B"/>
    <w:rsid w:val="001F298D"/>
    <w:rsid w:val="001F324F"/>
    <w:rsid w:val="001F3529"/>
    <w:rsid w:val="001F36AC"/>
    <w:rsid w:val="001F3C10"/>
    <w:rsid w:val="001F3D91"/>
    <w:rsid w:val="001F41F5"/>
    <w:rsid w:val="001F42A3"/>
    <w:rsid w:val="001F4340"/>
    <w:rsid w:val="001F4C9D"/>
    <w:rsid w:val="001F5685"/>
    <w:rsid w:val="001F57A1"/>
    <w:rsid w:val="001F5DA6"/>
    <w:rsid w:val="001F60AE"/>
    <w:rsid w:val="001F62EC"/>
    <w:rsid w:val="001F62FD"/>
    <w:rsid w:val="001F6B82"/>
    <w:rsid w:val="001F7260"/>
    <w:rsid w:val="002007AB"/>
    <w:rsid w:val="00200CA7"/>
    <w:rsid w:val="002011B5"/>
    <w:rsid w:val="00201272"/>
    <w:rsid w:val="00201EB9"/>
    <w:rsid w:val="002020FC"/>
    <w:rsid w:val="00202CE7"/>
    <w:rsid w:val="00202DF1"/>
    <w:rsid w:val="0020357F"/>
    <w:rsid w:val="0020385A"/>
    <w:rsid w:val="00203C8D"/>
    <w:rsid w:val="00203D79"/>
    <w:rsid w:val="002042FB"/>
    <w:rsid w:val="00204591"/>
    <w:rsid w:val="002047C6"/>
    <w:rsid w:val="00204B8E"/>
    <w:rsid w:val="00204B94"/>
    <w:rsid w:val="00204E8E"/>
    <w:rsid w:val="002050FA"/>
    <w:rsid w:val="00205C5E"/>
    <w:rsid w:val="00205DF2"/>
    <w:rsid w:val="00205F89"/>
    <w:rsid w:val="002065B7"/>
    <w:rsid w:val="002078CF"/>
    <w:rsid w:val="002078D0"/>
    <w:rsid w:val="002078F8"/>
    <w:rsid w:val="00207DB6"/>
    <w:rsid w:val="00210737"/>
    <w:rsid w:val="00210AF0"/>
    <w:rsid w:val="00210B5C"/>
    <w:rsid w:val="00210BF8"/>
    <w:rsid w:val="002122FA"/>
    <w:rsid w:val="00213261"/>
    <w:rsid w:val="00213929"/>
    <w:rsid w:val="00213E53"/>
    <w:rsid w:val="00213F8D"/>
    <w:rsid w:val="002147F4"/>
    <w:rsid w:val="002148EA"/>
    <w:rsid w:val="00214F47"/>
    <w:rsid w:val="00215137"/>
    <w:rsid w:val="00215424"/>
    <w:rsid w:val="00215994"/>
    <w:rsid w:val="00215DF9"/>
    <w:rsid w:val="00215E83"/>
    <w:rsid w:val="00216108"/>
    <w:rsid w:val="002168B1"/>
    <w:rsid w:val="00217983"/>
    <w:rsid w:val="00220112"/>
    <w:rsid w:val="002203DD"/>
    <w:rsid w:val="00220B22"/>
    <w:rsid w:val="002214BC"/>
    <w:rsid w:val="00222312"/>
    <w:rsid w:val="00222AB9"/>
    <w:rsid w:val="00222E38"/>
    <w:rsid w:val="00222E62"/>
    <w:rsid w:val="00223D9B"/>
    <w:rsid w:val="0022411E"/>
    <w:rsid w:val="0022437A"/>
    <w:rsid w:val="002244EC"/>
    <w:rsid w:val="002246AC"/>
    <w:rsid w:val="00224816"/>
    <w:rsid w:val="00224853"/>
    <w:rsid w:val="0022530B"/>
    <w:rsid w:val="00225832"/>
    <w:rsid w:val="00225B07"/>
    <w:rsid w:val="002261D3"/>
    <w:rsid w:val="002269C3"/>
    <w:rsid w:val="002269F5"/>
    <w:rsid w:val="00226DCB"/>
    <w:rsid w:val="00227085"/>
    <w:rsid w:val="00227574"/>
    <w:rsid w:val="00227B10"/>
    <w:rsid w:val="00227DC0"/>
    <w:rsid w:val="0023017B"/>
    <w:rsid w:val="00230A66"/>
    <w:rsid w:val="00230DC8"/>
    <w:rsid w:val="00230F66"/>
    <w:rsid w:val="00230F9F"/>
    <w:rsid w:val="002323BA"/>
    <w:rsid w:val="00232441"/>
    <w:rsid w:val="0023271B"/>
    <w:rsid w:val="002328A5"/>
    <w:rsid w:val="00232C31"/>
    <w:rsid w:val="00232CBD"/>
    <w:rsid w:val="00232F4B"/>
    <w:rsid w:val="0023307A"/>
    <w:rsid w:val="002331C7"/>
    <w:rsid w:val="00233CD0"/>
    <w:rsid w:val="00234240"/>
    <w:rsid w:val="0023457E"/>
    <w:rsid w:val="0023498A"/>
    <w:rsid w:val="002359E9"/>
    <w:rsid w:val="00235BD3"/>
    <w:rsid w:val="00236312"/>
    <w:rsid w:val="0023700F"/>
    <w:rsid w:val="002400BC"/>
    <w:rsid w:val="00240214"/>
    <w:rsid w:val="00240543"/>
    <w:rsid w:val="0024106B"/>
    <w:rsid w:val="00241174"/>
    <w:rsid w:val="002419BD"/>
    <w:rsid w:val="00241B9B"/>
    <w:rsid w:val="00241E50"/>
    <w:rsid w:val="00241E70"/>
    <w:rsid w:val="00242C16"/>
    <w:rsid w:val="00242FDE"/>
    <w:rsid w:val="00243CA5"/>
    <w:rsid w:val="00243DDC"/>
    <w:rsid w:val="00244BD6"/>
    <w:rsid w:val="00244E29"/>
    <w:rsid w:val="00245309"/>
    <w:rsid w:val="00245523"/>
    <w:rsid w:val="002457E3"/>
    <w:rsid w:val="002467F8"/>
    <w:rsid w:val="00247115"/>
    <w:rsid w:val="002471B4"/>
    <w:rsid w:val="00247C56"/>
    <w:rsid w:val="002501F9"/>
    <w:rsid w:val="0025024C"/>
    <w:rsid w:val="00250908"/>
    <w:rsid w:val="00250ABC"/>
    <w:rsid w:val="00250E60"/>
    <w:rsid w:val="00251071"/>
    <w:rsid w:val="002512AC"/>
    <w:rsid w:val="002529FB"/>
    <w:rsid w:val="00252CE6"/>
    <w:rsid w:val="002536BD"/>
    <w:rsid w:val="0025395D"/>
    <w:rsid w:val="00254583"/>
    <w:rsid w:val="00254AA2"/>
    <w:rsid w:val="00254D2E"/>
    <w:rsid w:val="00255C83"/>
    <w:rsid w:val="00255DF7"/>
    <w:rsid w:val="00255ED2"/>
    <w:rsid w:val="00255FDC"/>
    <w:rsid w:val="002560BF"/>
    <w:rsid w:val="00256513"/>
    <w:rsid w:val="002569B6"/>
    <w:rsid w:val="00256BDF"/>
    <w:rsid w:val="00257065"/>
    <w:rsid w:val="00257487"/>
    <w:rsid w:val="0025761E"/>
    <w:rsid w:val="002579C8"/>
    <w:rsid w:val="00257D67"/>
    <w:rsid w:val="00257DCE"/>
    <w:rsid w:val="00257F0D"/>
    <w:rsid w:val="00260276"/>
    <w:rsid w:val="0026148D"/>
    <w:rsid w:val="0026151D"/>
    <w:rsid w:val="00261AAA"/>
    <w:rsid w:val="002631CD"/>
    <w:rsid w:val="0026381C"/>
    <w:rsid w:val="00263D07"/>
    <w:rsid w:val="00264DF4"/>
    <w:rsid w:val="00264E58"/>
    <w:rsid w:val="00265E91"/>
    <w:rsid w:val="00266C7C"/>
    <w:rsid w:val="002674B6"/>
    <w:rsid w:val="00267998"/>
    <w:rsid w:val="00267D99"/>
    <w:rsid w:val="002706F7"/>
    <w:rsid w:val="00270A04"/>
    <w:rsid w:val="00270F7E"/>
    <w:rsid w:val="00271A51"/>
    <w:rsid w:val="00271CC2"/>
    <w:rsid w:val="00271E4A"/>
    <w:rsid w:val="00272242"/>
    <w:rsid w:val="00273E8A"/>
    <w:rsid w:val="00273F17"/>
    <w:rsid w:val="00274207"/>
    <w:rsid w:val="0027436F"/>
    <w:rsid w:val="002744A4"/>
    <w:rsid w:val="002745E4"/>
    <w:rsid w:val="002749C0"/>
    <w:rsid w:val="00274B76"/>
    <w:rsid w:val="00275992"/>
    <w:rsid w:val="00275DC7"/>
    <w:rsid w:val="00276093"/>
    <w:rsid w:val="002761CD"/>
    <w:rsid w:val="002767CA"/>
    <w:rsid w:val="00276F8E"/>
    <w:rsid w:val="00277BEB"/>
    <w:rsid w:val="00277DC8"/>
    <w:rsid w:val="002806AC"/>
    <w:rsid w:val="002806D8"/>
    <w:rsid w:val="00280CD2"/>
    <w:rsid w:val="00280EB7"/>
    <w:rsid w:val="00281F5E"/>
    <w:rsid w:val="002822B6"/>
    <w:rsid w:val="002826A5"/>
    <w:rsid w:val="002827E5"/>
    <w:rsid w:val="00282D88"/>
    <w:rsid w:val="00283579"/>
    <w:rsid w:val="002835AA"/>
    <w:rsid w:val="00283FA5"/>
    <w:rsid w:val="002849B8"/>
    <w:rsid w:val="00284A7E"/>
    <w:rsid w:val="00284F75"/>
    <w:rsid w:val="0028531C"/>
    <w:rsid w:val="00285406"/>
    <w:rsid w:val="00285496"/>
    <w:rsid w:val="002859B8"/>
    <w:rsid w:val="00286026"/>
    <w:rsid w:val="002862C5"/>
    <w:rsid w:val="00286704"/>
    <w:rsid w:val="00286759"/>
    <w:rsid w:val="002867E1"/>
    <w:rsid w:val="002869AF"/>
    <w:rsid w:val="00286B18"/>
    <w:rsid w:val="00286FD0"/>
    <w:rsid w:val="002872C5"/>
    <w:rsid w:val="0028791A"/>
    <w:rsid w:val="00287CCF"/>
    <w:rsid w:val="0029076E"/>
    <w:rsid w:val="00290ACF"/>
    <w:rsid w:val="00290E40"/>
    <w:rsid w:val="00291932"/>
    <w:rsid w:val="002919CB"/>
    <w:rsid w:val="00291A24"/>
    <w:rsid w:val="00292749"/>
    <w:rsid w:val="00292CE6"/>
    <w:rsid w:val="00292D4A"/>
    <w:rsid w:val="002934D3"/>
    <w:rsid w:val="002937C7"/>
    <w:rsid w:val="00293820"/>
    <w:rsid w:val="002939CC"/>
    <w:rsid w:val="00293FBC"/>
    <w:rsid w:val="002941C8"/>
    <w:rsid w:val="00294229"/>
    <w:rsid w:val="00294235"/>
    <w:rsid w:val="00294819"/>
    <w:rsid w:val="0029499D"/>
    <w:rsid w:val="00294B70"/>
    <w:rsid w:val="002957AB"/>
    <w:rsid w:val="00295A05"/>
    <w:rsid w:val="00295ADB"/>
    <w:rsid w:val="002960FF"/>
    <w:rsid w:val="00296204"/>
    <w:rsid w:val="00296C99"/>
    <w:rsid w:val="00296FA3"/>
    <w:rsid w:val="0029710C"/>
    <w:rsid w:val="0029755C"/>
    <w:rsid w:val="002A021B"/>
    <w:rsid w:val="002A044C"/>
    <w:rsid w:val="002A05E6"/>
    <w:rsid w:val="002A0DD0"/>
    <w:rsid w:val="002A0E69"/>
    <w:rsid w:val="002A14FA"/>
    <w:rsid w:val="002A1E01"/>
    <w:rsid w:val="002A2049"/>
    <w:rsid w:val="002A2175"/>
    <w:rsid w:val="002A2868"/>
    <w:rsid w:val="002A3327"/>
    <w:rsid w:val="002A4BEC"/>
    <w:rsid w:val="002A4F0A"/>
    <w:rsid w:val="002A54F6"/>
    <w:rsid w:val="002A55CD"/>
    <w:rsid w:val="002A5741"/>
    <w:rsid w:val="002A580F"/>
    <w:rsid w:val="002A5873"/>
    <w:rsid w:val="002A5C47"/>
    <w:rsid w:val="002A5C51"/>
    <w:rsid w:val="002A6175"/>
    <w:rsid w:val="002A62C5"/>
    <w:rsid w:val="002A677D"/>
    <w:rsid w:val="002A7015"/>
    <w:rsid w:val="002A7132"/>
    <w:rsid w:val="002A7A56"/>
    <w:rsid w:val="002B0DE3"/>
    <w:rsid w:val="002B2010"/>
    <w:rsid w:val="002B2055"/>
    <w:rsid w:val="002B21C5"/>
    <w:rsid w:val="002B2485"/>
    <w:rsid w:val="002B272A"/>
    <w:rsid w:val="002B276A"/>
    <w:rsid w:val="002B27B0"/>
    <w:rsid w:val="002B2DD5"/>
    <w:rsid w:val="002B3042"/>
    <w:rsid w:val="002B3189"/>
    <w:rsid w:val="002B3270"/>
    <w:rsid w:val="002B332E"/>
    <w:rsid w:val="002B3340"/>
    <w:rsid w:val="002B33B5"/>
    <w:rsid w:val="002B3482"/>
    <w:rsid w:val="002B34C6"/>
    <w:rsid w:val="002B350F"/>
    <w:rsid w:val="002B4190"/>
    <w:rsid w:val="002B452C"/>
    <w:rsid w:val="002B47A2"/>
    <w:rsid w:val="002B48DE"/>
    <w:rsid w:val="002B4965"/>
    <w:rsid w:val="002B56D9"/>
    <w:rsid w:val="002B58A1"/>
    <w:rsid w:val="002B6492"/>
    <w:rsid w:val="002B67DA"/>
    <w:rsid w:val="002B6E5E"/>
    <w:rsid w:val="002B77BA"/>
    <w:rsid w:val="002B797C"/>
    <w:rsid w:val="002B7A52"/>
    <w:rsid w:val="002B7DF2"/>
    <w:rsid w:val="002C0281"/>
    <w:rsid w:val="002C0541"/>
    <w:rsid w:val="002C0DC3"/>
    <w:rsid w:val="002C1372"/>
    <w:rsid w:val="002C18FA"/>
    <w:rsid w:val="002C1E71"/>
    <w:rsid w:val="002C1E91"/>
    <w:rsid w:val="002C202E"/>
    <w:rsid w:val="002C3454"/>
    <w:rsid w:val="002C379F"/>
    <w:rsid w:val="002C42A1"/>
    <w:rsid w:val="002C42C2"/>
    <w:rsid w:val="002C529F"/>
    <w:rsid w:val="002C541F"/>
    <w:rsid w:val="002C5AF6"/>
    <w:rsid w:val="002C6181"/>
    <w:rsid w:val="002C62D5"/>
    <w:rsid w:val="002C6AFE"/>
    <w:rsid w:val="002C70EE"/>
    <w:rsid w:val="002C7807"/>
    <w:rsid w:val="002C78A0"/>
    <w:rsid w:val="002C7AAE"/>
    <w:rsid w:val="002C7FF0"/>
    <w:rsid w:val="002D0215"/>
    <w:rsid w:val="002D03BC"/>
    <w:rsid w:val="002D07FD"/>
    <w:rsid w:val="002D1616"/>
    <w:rsid w:val="002D2655"/>
    <w:rsid w:val="002D38C0"/>
    <w:rsid w:val="002D40A0"/>
    <w:rsid w:val="002D4138"/>
    <w:rsid w:val="002D456E"/>
    <w:rsid w:val="002D4969"/>
    <w:rsid w:val="002D5102"/>
    <w:rsid w:val="002D5452"/>
    <w:rsid w:val="002D57C7"/>
    <w:rsid w:val="002D5851"/>
    <w:rsid w:val="002D5CBD"/>
    <w:rsid w:val="002D6070"/>
    <w:rsid w:val="002D631D"/>
    <w:rsid w:val="002D650F"/>
    <w:rsid w:val="002D6511"/>
    <w:rsid w:val="002D6594"/>
    <w:rsid w:val="002D67A3"/>
    <w:rsid w:val="002D6C57"/>
    <w:rsid w:val="002D71ED"/>
    <w:rsid w:val="002D7261"/>
    <w:rsid w:val="002D7C28"/>
    <w:rsid w:val="002D7D7C"/>
    <w:rsid w:val="002E08CF"/>
    <w:rsid w:val="002E09F3"/>
    <w:rsid w:val="002E149C"/>
    <w:rsid w:val="002E1CCE"/>
    <w:rsid w:val="002E1F42"/>
    <w:rsid w:val="002E22D8"/>
    <w:rsid w:val="002E2652"/>
    <w:rsid w:val="002E285B"/>
    <w:rsid w:val="002E3EE1"/>
    <w:rsid w:val="002E4357"/>
    <w:rsid w:val="002E4777"/>
    <w:rsid w:val="002E494D"/>
    <w:rsid w:val="002E4ABF"/>
    <w:rsid w:val="002E4C72"/>
    <w:rsid w:val="002E5747"/>
    <w:rsid w:val="002E6000"/>
    <w:rsid w:val="002E614C"/>
    <w:rsid w:val="002E62BB"/>
    <w:rsid w:val="002E6A83"/>
    <w:rsid w:val="002E6ABB"/>
    <w:rsid w:val="002E6B85"/>
    <w:rsid w:val="002E7026"/>
    <w:rsid w:val="002E72A1"/>
    <w:rsid w:val="002E7347"/>
    <w:rsid w:val="002E73E7"/>
    <w:rsid w:val="002F0142"/>
    <w:rsid w:val="002F082A"/>
    <w:rsid w:val="002F087C"/>
    <w:rsid w:val="002F0945"/>
    <w:rsid w:val="002F13E6"/>
    <w:rsid w:val="002F1A4D"/>
    <w:rsid w:val="002F1D7B"/>
    <w:rsid w:val="002F1F8C"/>
    <w:rsid w:val="002F25BE"/>
    <w:rsid w:val="002F2B43"/>
    <w:rsid w:val="002F2EFD"/>
    <w:rsid w:val="002F3A68"/>
    <w:rsid w:val="002F3C67"/>
    <w:rsid w:val="002F3CC2"/>
    <w:rsid w:val="002F40CC"/>
    <w:rsid w:val="002F426F"/>
    <w:rsid w:val="002F45EF"/>
    <w:rsid w:val="002F4DEA"/>
    <w:rsid w:val="002F5247"/>
    <w:rsid w:val="002F5527"/>
    <w:rsid w:val="002F5BDD"/>
    <w:rsid w:val="002F5CDE"/>
    <w:rsid w:val="002F616D"/>
    <w:rsid w:val="002F6D05"/>
    <w:rsid w:val="002F6DB0"/>
    <w:rsid w:val="002F6ECC"/>
    <w:rsid w:val="002F722D"/>
    <w:rsid w:val="00300305"/>
    <w:rsid w:val="00301182"/>
    <w:rsid w:val="00301593"/>
    <w:rsid w:val="00301A40"/>
    <w:rsid w:val="003020F8"/>
    <w:rsid w:val="0030231C"/>
    <w:rsid w:val="00302676"/>
    <w:rsid w:val="00302991"/>
    <w:rsid w:val="00302A6A"/>
    <w:rsid w:val="003039E2"/>
    <w:rsid w:val="0030435D"/>
    <w:rsid w:val="00304430"/>
    <w:rsid w:val="0030468A"/>
    <w:rsid w:val="00304AB7"/>
    <w:rsid w:val="00304EFF"/>
    <w:rsid w:val="003050E5"/>
    <w:rsid w:val="003055C5"/>
    <w:rsid w:val="003056CC"/>
    <w:rsid w:val="00305831"/>
    <w:rsid w:val="003058EA"/>
    <w:rsid w:val="00305F0B"/>
    <w:rsid w:val="00306212"/>
    <w:rsid w:val="00306C46"/>
    <w:rsid w:val="00306E9D"/>
    <w:rsid w:val="0030735A"/>
    <w:rsid w:val="00307A76"/>
    <w:rsid w:val="00307B68"/>
    <w:rsid w:val="003111A6"/>
    <w:rsid w:val="00311220"/>
    <w:rsid w:val="00311611"/>
    <w:rsid w:val="003120EA"/>
    <w:rsid w:val="00312C4D"/>
    <w:rsid w:val="00312DBC"/>
    <w:rsid w:val="00312E05"/>
    <w:rsid w:val="00313E0E"/>
    <w:rsid w:val="00313FCD"/>
    <w:rsid w:val="00314778"/>
    <w:rsid w:val="00315CBA"/>
    <w:rsid w:val="00315D97"/>
    <w:rsid w:val="003168A6"/>
    <w:rsid w:val="00316CE0"/>
    <w:rsid w:val="0031785D"/>
    <w:rsid w:val="003178CB"/>
    <w:rsid w:val="0032029D"/>
    <w:rsid w:val="003202A0"/>
    <w:rsid w:val="00320947"/>
    <w:rsid w:val="00320F09"/>
    <w:rsid w:val="003219A2"/>
    <w:rsid w:val="00321AB8"/>
    <w:rsid w:val="00321CF3"/>
    <w:rsid w:val="00321E61"/>
    <w:rsid w:val="00321E62"/>
    <w:rsid w:val="00321F40"/>
    <w:rsid w:val="0032262A"/>
    <w:rsid w:val="0032270E"/>
    <w:rsid w:val="00322A36"/>
    <w:rsid w:val="00323F3C"/>
    <w:rsid w:val="00324104"/>
    <w:rsid w:val="003242F2"/>
    <w:rsid w:val="00324674"/>
    <w:rsid w:val="003256C5"/>
    <w:rsid w:val="00325761"/>
    <w:rsid w:val="003265D4"/>
    <w:rsid w:val="00326764"/>
    <w:rsid w:val="0032687E"/>
    <w:rsid w:val="00326D53"/>
    <w:rsid w:val="00326F90"/>
    <w:rsid w:val="00327105"/>
    <w:rsid w:val="00327E2D"/>
    <w:rsid w:val="00330444"/>
    <w:rsid w:val="003304F7"/>
    <w:rsid w:val="00330581"/>
    <w:rsid w:val="0033096B"/>
    <w:rsid w:val="00332992"/>
    <w:rsid w:val="00333003"/>
    <w:rsid w:val="003331C7"/>
    <w:rsid w:val="0033340A"/>
    <w:rsid w:val="00333635"/>
    <w:rsid w:val="0033365E"/>
    <w:rsid w:val="00333680"/>
    <w:rsid w:val="00333D1E"/>
    <w:rsid w:val="0033499E"/>
    <w:rsid w:val="00334BAC"/>
    <w:rsid w:val="003351D3"/>
    <w:rsid w:val="00335E80"/>
    <w:rsid w:val="00335F70"/>
    <w:rsid w:val="0033736A"/>
    <w:rsid w:val="00337391"/>
    <w:rsid w:val="00337CD4"/>
    <w:rsid w:val="00337FC6"/>
    <w:rsid w:val="0034033C"/>
    <w:rsid w:val="003405E6"/>
    <w:rsid w:val="0034064A"/>
    <w:rsid w:val="00341B03"/>
    <w:rsid w:val="00341BB1"/>
    <w:rsid w:val="00341C74"/>
    <w:rsid w:val="00341E59"/>
    <w:rsid w:val="0034298E"/>
    <w:rsid w:val="00342A90"/>
    <w:rsid w:val="00342BEB"/>
    <w:rsid w:val="0034363E"/>
    <w:rsid w:val="00343C9B"/>
    <w:rsid w:val="00344986"/>
    <w:rsid w:val="00344E02"/>
    <w:rsid w:val="00345DE4"/>
    <w:rsid w:val="00347277"/>
    <w:rsid w:val="00347464"/>
    <w:rsid w:val="003475DA"/>
    <w:rsid w:val="003478B4"/>
    <w:rsid w:val="00347ABD"/>
    <w:rsid w:val="00347E0B"/>
    <w:rsid w:val="003503F8"/>
    <w:rsid w:val="00350560"/>
    <w:rsid w:val="00350A37"/>
    <w:rsid w:val="003510C1"/>
    <w:rsid w:val="003516D4"/>
    <w:rsid w:val="00351FC7"/>
    <w:rsid w:val="00352626"/>
    <w:rsid w:val="00353194"/>
    <w:rsid w:val="00353490"/>
    <w:rsid w:val="00353873"/>
    <w:rsid w:val="00354926"/>
    <w:rsid w:val="003553F9"/>
    <w:rsid w:val="003554AF"/>
    <w:rsid w:val="003566DA"/>
    <w:rsid w:val="00356EE7"/>
    <w:rsid w:val="00357189"/>
    <w:rsid w:val="00360085"/>
    <w:rsid w:val="00360430"/>
    <w:rsid w:val="00360540"/>
    <w:rsid w:val="00360615"/>
    <w:rsid w:val="00360C75"/>
    <w:rsid w:val="00360FB9"/>
    <w:rsid w:val="00361337"/>
    <w:rsid w:val="00361804"/>
    <w:rsid w:val="0036187B"/>
    <w:rsid w:val="00362834"/>
    <w:rsid w:val="00362D07"/>
    <w:rsid w:val="00362D55"/>
    <w:rsid w:val="00363546"/>
    <w:rsid w:val="00364011"/>
    <w:rsid w:val="00364232"/>
    <w:rsid w:val="0036441F"/>
    <w:rsid w:val="0036459C"/>
    <w:rsid w:val="003645AE"/>
    <w:rsid w:val="00364645"/>
    <w:rsid w:val="00364ADF"/>
    <w:rsid w:val="00364DCE"/>
    <w:rsid w:val="0036592B"/>
    <w:rsid w:val="00366BF0"/>
    <w:rsid w:val="00366CE9"/>
    <w:rsid w:val="00366D90"/>
    <w:rsid w:val="003703AD"/>
    <w:rsid w:val="00371745"/>
    <w:rsid w:val="003717CF"/>
    <w:rsid w:val="00371872"/>
    <w:rsid w:val="00371A03"/>
    <w:rsid w:val="00371A80"/>
    <w:rsid w:val="00371DE3"/>
    <w:rsid w:val="0037208C"/>
    <w:rsid w:val="003725B5"/>
    <w:rsid w:val="00372B8C"/>
    <w:rsid w:val="00373360"/>
    <w:rsid w:val="0037365B"/>
    <w:rsid w:val="00373D75"/>
    <w:rsid w:val="00374067"/>
    <w:rsid w:val="00374F51"/>
    <w:rsid w:val="00375CD0"/>
    <w:rsid w:val="003769FD"/>
    <w:rsid w:val="00377096"/>
    <w:rsid w:val="0038055E"/>
    <w:rsid w:val="00380597"/>
    <w:rsid w:val="00380F55"/>
    <w:rsid w:val="00381590"/>
    <w:rsid w:val="00381A68"/>
    <w:rsid w:val="00381EB4"/>
    <w:rsid w:val="00382018"/>
    <w:rsid w:val="003829A8"/>
    <w:rsid w:val="0038344C"/>
    <w:rsid w:val="00383503"/>
    <w:rsid w:val="003849E1"/>
    <w:rsid w:val="003849E8"/>
    <w:rsid w:val="00384A83"/>
    <w:rsid w:val="00384B7B"/>
    <w:rsid w:val="00384CF8"/>
    <w:rsid w:val="00384FF5"/>
    <w:rsid w:val="003852AD"/>
    <w:rsid w:val="003855BD"/>
    <w:rsid w:val="0038594B"/>
    <w:rsid w:val="00385E40"/>
    <w:rsid w:val="0038602A"/>
    <w:rsid w:val="00386D3E"/>
    <w:rsid w:val="0038727A"/>
    <w:rsid w:val="00387645"/>
    <w:rsid w:val="00387856"/>
    <w:rsid w:val="00388A8C"/>
    <w:rsid w:val="00390001"/>
    <w:rsid w:val="00390179"/>
    <w:rsid w:val="0039046F"/>
    <w:rsid w:val="00390799"/>
    <w:rsid w:val="00390AA9"/>
    <w:rsid w:val="00390EEB"/>
    <w:rsid w:val="0039222A"/>
    <w:rsid w:val="00392447"/>
    <w:rsid w:val="0039263E"/>
    <w:rsid w:val="00392AE7"/>
    <w:rsid w:val="00393060"/>
    <w:rsid w:val="00393526"/>
    <w:rsid w:val="003943F9"/>
    <w:rsid w:val="0039443B"/>
    <w:rsid w:val="0039449F"/>
    <w:rsid w:val="00394D4C"/>
    <w:rsid w:val="00395082"/>
    <w:rsid w:val="00395474"/>
    <w:rsid w:val="00395C0D"/>
    <w:rsid w:val="00395CF9"/>
    <w:rsid w:val="003961BD"/>
    <w:rsid w:val="003963A5"/>
    <w:rsid w:val="00396782"/>
    <w:rsid w:val="00396AE3"/>
    <w:rsid w:val="00396F69"/>
    <w:rsid w:val="00397026"/>
    <w:rsid w:val="0039779D"/>
    <w:rsid w:val="00397B90"/>
    <w:rsid w:val="00397CED"/>
    <w:rsid w:val="00397EF9"/>
    <w:rsid w:val="003A008C"/>
    <w:rsid w:val="003A008D"/>
    <w:rsid w:val="003A07E9"/>
    <w:rsid w:val="003A098D"/>
    <w:rsid w:val="003A107F"/>
    <w:rsid w:val="003A1224"/>
    <w:rsid w:val="003A15B0"/>
    <w:rsid w:val="003A1C3A"/>
    <w:rsid w:val="003A1DE4"/>
    <w:rsid w:val="003A1E7B"/>
    <w:rsid w:val="003A20F1"/>
    <w:rsid w:val="003A3556"/>
    <w:rsid w:val="003A40CB"/>
    <w:rsid w:val="003A4357"/>
    <w:rsid w:val="003A4B41"/>
    <w:rsid w:val="003A530E"/>
    <w:rsid w:val="003A5511"/>
    <w:rsid w:val="003A55B2"/>
    <w:rsid w:val="003A56D0"/>
    <w:rsid w:val="003A57AA"/>
    <w:rsid w:val="003A5B4C"/>
    <w:rsid w:val="003A724B"/>
    <w:rsid w:val="003A74B3"/>
    <w:rsid w:val="003A7563"/>
    <w:rsid w:val="003A7D79"/>
    <w:rsid w:val="003A7F19"/>
    <w:rsid w:val="003B0049"/>
    <w:rsid w:val="003B0077"/>
    <w:rsid w:val="003B0521"/>
    <w:rsid w:val="003B0840"/>
    <w:rsid w:val="003B0B72"/>
    <w:rsid w:val="003B13A2"/>
    <w:rsid w:val="003B140B"/>
    <w:rsid w:val="003B1537"/>
    <w:rsid w:val="003B1AA5"/>
    <w:rsid w:val="003B1B93"/>
    <w:rsid w:val="003B23F9"/>
    <w:rsid w:val="003B472F"/>
    <w:rsid w:val="003B49FB"/>
    <w:rsid w:val="003B4CB7"/>
    <w:rsid w:val="003B4CBC"/>
    <w:rsid w:val="003B585E"/>
    <w:rsid w:val="003B5925"/>
    <w:rsid w:val="003B5931"/>
    <w:rsid w:val="003B5A04"/>
    <w:rsid w:val="003B6196"/>
    <w:rsid w:val="003B61C9"/>
    <w:rsid w:val="003B6293"/>
    <w:rsid w:val="003B65E7"/>
    <w:rsid w:val="003B673C"/>
    <w:rsid w:val="003B6A0E"/>
    <w:rsid w:val="003B6C06"/>
    <w:rsid w:val="003B6E47"/>
    <w:rsid w:val="003B6FA6"/>
    <w:rsid w:val="003B7ECB"/>
    <w:rsid w:val="003C05DB"/>
    <w:rsid w:val="003C102F"/>
    <w:rsid w:val="003C13C2"/>
    <w:rsid w:val="003C14B3"/>
    <w:rsid w:val="003C1E2C"/>
    <w:rsid w:val="003C1F05"/>
    <w:rsid w:val="003C1FB2"/>
    <w:rsid w:val="003C26D9"/>
    <w:rsid w:val="003C3529"/>
    <w:rsid w:val="003C3860"/>
    <w:rsid w:val="003C3E06"/>
    <w:rsid w:val="003C47C7"/>
    <w:rsid w:val="003C49CC"/>
    <w:rsid w:val="003C4DC7"/>
    <w:rsid w:val="003C62E8"/>
    <w:rsid w:val="003C6570"/>
    <w:rsid w:val="003C6C40"/>
    <w:rsid w:val="003C7596"/>
    <w:rsid w:val="003C75CF"/>
    <w:rsid w:val="003C7CCF"/>
    <w:rsid w:val="003C923A"/>
    <w:rsid w:val="003D0054"/>
    <w:rsid w:val="003D011D"/>
    <w:rsid w:val="003D0249"/>
    <w:rsid w:val="003D03B4"/>
    <w:rsid w:val="003D049E"/>
    <w:rsid w:val="003D095B"/>
    <w:rsid w:val="003D0A15"/>
    <w:rsid w:val="003D19A6"/>
    <w:rsid w:val="003D19F9"/>
    <w:rsid w:val="003D1C66"/>
    <w:rsid w:val="003D1DB5"/>
    <w:rsid w:val="003D1EF9"/>
    <w:rsid w:val="003D1F25"/>
    <w:rsid w:val="003D28EB"/>
    <w:rsid w:val="003D2FF3"/>
    <w:rsid w:val="003D328C"/>
    <w:rsid w:val="003D3611"/>
    <w:rsid w:val="003D39BB"/>
    <w:rsid w:val="003D3B08"/>
    <w:rsid w:val="003D3E84"/>
    <w:rsid w:val="003D490A"/>
    <w:rsid w:val="003D4F38"/>
    <w:rsid w:val="003D5B9B"/>
    <w:rsid w:val="003D5D9B"/>
    <w:rsid w:val="003D6A2E"/>
    <w:rsid w:val="003D732E"/>
    <w:rsid w:val="003D735C"/>
    <w:rsid w:val="003D79ED"/>
    <w:rsid w:val="003D7B93"/>
    <w:rsid w:val="003E074F"/>
    <w:rsid w:val="003E10A6"/>
    <w:rsid w:val="003E122F"/>
    <w:rsid w:val="003E1A6A"/>
    <w:rsid w:val="003E1B20"/>
    <w:rsid w:val="003E20B2"/>
    <w:rsid w:val="003E23B1"/>
    <w:rsid w:val="003E25DF"/>
    <w:rsid w:val="003E2798"/>
    <w:rsid w:val="003E280B"/>
    <w:rsid w:val="003E2C16"/>
    <w:rsid w:val="003E305F"/>
    <w:rsid w:val="003E30AB"/>
    <w:rsid w:val="003E49D3"/>
    <w:rsid w:val="003E4D24"/>
    <w:rsid w:val="003E4D67"/>
    <w:rsid w:val="003E5DDE"/>
    <w:rsid w:val="003E6688"/>
    <w:rsid w:val="003E7468"/>
    <w:rsid w:val="003E7530"/>
    <w:rsid w:val="003E7704"/>
    <w:rsid w:val="003E7AA8"/>
    <w:rsid w:val="003F09BF"/>
    <w:rsid w:val="003F0D6C"/>
    <w:rsid w:val="003F1441"/>
    <w:rsid w:val="003F166A"/>
    <w:rsid w:val="003F1B23"/>
    <w:rsid w:val="003F1B2F"/>
    <w:rsid w:val="003F1B60"/>
    <w:rsid w:val="003F2074"/>
    <w:rsid w:val="003F236D"/>
    <w:rsid w:val="003F249F"/>
    <w:rsid w:val="003F2871"/>
    <w:rsid w:val="003F2A21"/>
    <w:rsid w:val="003F2EF1"/>
    <w:rsid w:val="003F3479"/>
    <w:rsid w:val="003F3D80"/>
    <w:rsid w:val="003F3E83"/>
    <w:rsid w:val="003F42FA"/>
    <w:rsid w:val="003F495A"/>
    <w:rsid w:val="003F4C6B"/>
    <w:rsid w:val="003F4D6A"/>
    <w:rsid w:val="003F52C7"/>
    <w:rsid w:val="003F6665"/>
    <w:rsid w:val="003F6E0D"/>
    <w:rsid w:val="003F77FC"/>
    <w:rsid w:val="003F7D8E"/>
    <w:rsid w:val="0040001E"/>
    <w:rsid w:val="0040064C"/>
    <w:rsid w:val="00400D4B"/>
    <w:rsid w:val="00400D6D"/>
    <w:rsid w:val="00400F69"/>
    <w:rsid w:val="004015D5"/>
    <w:rsid w:val="0040176C"/>
    <w:rsid w:val="00401B22"/>
    <w:rsid w:val="00401B97"/>
    <w:rsid w:val="00401C6E"/>
    <w:rsid w:val="0040205D"/>
    <w:rsid w:val="004021FE"/>
    <w:rsid w:val="00402484"/>
    <w:rsid w:val="004029BD"/>
    <w:rsid w:val="004029F9"/>
    <w:rsid w:val="00402CBE"/>
    <w:rsid w:val="00403EB4"/>
    <w:rsid w:val="00403FE9"/>
    <w:rsid w:val="0040449B"/>
    <w:rsid w:val="004046E7"/>
    <w:rsid w:val="004048E7"/>
    <w:rsid w:val="0040494C"/>
    <w:rsid w:val="00404972"/>
    <w:rsid w:val="00404AAA"/>
    <w:rsid w:val="00404DD8"/>
    <w:rsid w:val="00405359"/>
    <w:rsid w:val="00405AD0"/>
    <w:rsid w:val="00405BDE"/>
    <w:rsid w:val="00405BEF"/>
    <w:rsid w:val="004063E2"/>
    <w:rsid w:val="004063ED"/>
    <w:rsid w:val="004073EE"/>
    <w:rsid w:val="00407FAB"/>
    <w:rsid w:val="00410416"/>
    <w:rsid w:val="00410C32"/>
    <w:rsid w:val="004110A5"/>
    <w:rsid w:val="00411B8A"/>
    <w:rsid w:val="0041234C"/>
    <w:rsid w:val="00412C17"/>
    <w:rsid w:val="00413ABF"/>
    <w:rsid w:val="00414415"/>
    <w:rsid w:val="0041457D"/>
    <w:rsid w:val="004149F1"/>
    <w:rsid w:val="00415285"/>
    <w:rsid w:val="00415403"/>
    <w:rsid w:val="004154AA"/>
    <w:rsid w:val="004157CF"/>
    <w:rsid w:val="00415E72"/>
    <w:rsid w:val="004166EB"/>
    <w:rsid w:val="004170D3"/>
    <w:rsid w:val="00417571"/>
    <w:rsid w:val="004202DF"/>
    <w:rsid w:val="0042077E"/>
    <w:rsid w:val="00420B76"/>
    <w:rsid w:val="00420C67"/>
    <w:rsid w:val="00421B5A"/>
    <w:rsid w:val="00421EBF"/>
    <w:rsid w:val="00421F48"/>
    <w:rsid w:val="00422A0E"/>
    <w:rsid w:val="00423061"/>
    <w:rsid w:val="00423116"/>
    <w:rsid w:val="004232F6"/>
    <w:rsid w:val="0042382D"/>
    <w:rsid w:val="004240DA"/>
    <w:rsid w:val="004244BC"/>
    <w:rsid w:val="00424C8B"/>
    <w:rsid w:val="00424D03"/>
    <w:rsid w:val="00424DCA"/>
    <w:rsid w:val="00425393"/>
    <w:rsid w:val="00425D0A"/>
    <w:rsid w:val="00426DC5"/>
    <w:rsid w:val="004275C1"/>
    <w:rsid w:val="00427760"/>
    <w:rsid w:val="00427C30"/>
    <w:rsid w:val="004307D5"/>
    <w:rsid w:val="00431445"/>
    <w:rsid w:val="00431E25"/>
    <w:rsid w:val="00431F61"/>
    <w:rsid w:val="00432205"/>
    <w:rsid w:val="00432657"/>
    <w:rsid w:val="00432772"/>
    <w:rsid w:val="00432973"/>
    <w:rsid w:val="00432DCB"/>
    <w:rsid w:val="004336A3"/>
    <w:rsid w:val="00433910"/>
    <w:rsid w:val="00433DF1"/>
    <w:rsid w:val="00433F1A"/>
    <w:rsid w:val="00434003"/>
    <w:rsid w:val="00434154"/>
    <w:rsid w:val="004343E2"/>
    <w:rsid w:val="00434679"/>
    <w:rsid w:val="00435029"/>
    <w:rsid w:val="0043508E"/>
    <w:rsid w:val="0043561A"/>
    <w:rsid w:val="004356D4"/>
    <w:rsid w:val="00435BEA"/>
    <w:rsid w:val="00435FCF"/>
    <w:rsid w:val="0043625C"/>
    <w:rsid w:val="00436DF8"/>
    <w:rsid w:val="00436ECF"/>
    <w:rsid w:val="00436FB5"/>
    <w:rsid w:val="00437402"/>
    <w:rsid w:val="004375D8"/>
    <w:rsid w:val="00437A4F"/>
    <w:rsid w:val="004401C9"/>
    <w:rsid w:val="0044123C"/>
    <w:rsid w:val="0044172F"/>
    <w:rsid w:val="004419D2"/>
    <w:rsid w:val="00441BA4"/>
    <w:rsid w:val="00441D58"/>
    <w:rsid w:val="00442521"/>
    <w:rsid w:val="0044259C"/>
    <w:rsid w:val="004430C3"/>
    <w:rsid w:val="00443662"/>
    <w:rsid w:val="00443869"/>
    <w:rsid w:val="0044418E"/>
    <w:rsid w:val="00445289"/>
    <w:rsid w:val="00445393"/>
    <w:rsid w:val="00446130"/>
    <w:rsid w:val="00446639"/>
    <w:rsid w:val="004467BF"/>
    <w:rsid w:val="00447155"/>
    <w:rsid w:val="0044773A"/>
    <w:rsid w:val="00447A3F"/>
    <w:rsid w:val="004504A7"/>
    <w:rsid w:val="00450619"/>
    <w:rsid w:val="00450D4E"/>
    <w:rsid w:val="00451A62"/>
    <w:rsid w:val="00452611"/>
    <w:rsid w:val="004534AC"/>
    <w:rsid w:val="00453733"/>
    <w:rsid w:val="00453C2B"/>
    <w:rsid w:val="0045450B"/>
    <w:rsid w:val="004550A9"/>
    <w:rsid w:val="004551F7"/>
    <w:rsid w:val="0045590A"/>
    <w:rsid w:val="00455BDD"/>
    <w:rsid w:val="00455DBF"/>
    <w:rsid w:val="00455DE5"/>
    <w:rsid w:val="004569C7"/>
    <w:rsid w:val="00456D3A"/>
    <w:rsid w:val="00456DEA"/>
    <w:rsid w:val="00457280"/>
    <w:rsid w:val="0045757D"/>
    <w:rsid w:val="00457A10"/>
    <w:rsid w:val="00457E3A"/>
    <w:rsid w:val="00460E5A"/>
    <w:rsid w:val="0046148C"/>
    <w:rsid w:val="00461682"/>
    <w:rsid w:val="00461780"/>
    <w:rsid w:val="00461E91"/>
    <w:rsid w:val="00462B66"/>
    <w:rsid w:val="00462CF4"/>
    <w:rsid w:val="00463595"/>
    <w:rsid w:val="004638AB"/>
    <w:rsid w:val="00464D46"/>
    <w:rsid w:val="004653C6"/>
    <w:rsid w:val="00465FBC"/>
    <w:rsid w:val="00466181"/>
    <w:rsid w:val="0046634A"/>
    <w:rsid w:val="004664BB"/>
    <w:rsid w:val="004665DC"/>
    <w:rsid w:val="0046665B"/>
    <w:rsid w:val="00466A1F"/>
    <w:rsid w:val="00466BF8"/>
    <w:rsid w:val="00467C86"/>
    <w:rsid w:val="00467D09"/>
    <w:rsid w:val="00470124"/>
    <w:rsid w:val="00470B69"/>
    <w:rsid w:val="00470EEA"/>
    <w:rsid w:val="00470F1E"/>
    <w:rsid w:val="00470F86"/>
    <w:rsid w:val="0047122F"/>
    <w:rsid w:val="00471B01"/>
    <w:rsid w:val="00472075"/>
    <w:rsid w:val="004721AB"/>
    <w:rsid w:val="004722C7"/>
    <w:rsid w:val="00472422"/>
    <w:rsid w:val="004726B4"/>
    <w:rsid w:val="004727CA"/>
    <w:rsid w:val="00472ACC"/>
    <w:rsid w:val="00473655"/>
    <w:rsid w:val="00473742"/>
    <w:rsid w:val="004737EB"/>
    <w:rsid w:val="00473F3E"/>
    <w:rsid w:val="004740E3"/>
    <w:rsid w:val="004754A4"/>
    <w:rsid w:val="0047574A"/>
    <w:rsid w:val="0047633F"/>
    <w:rsid w:val="00476F4F"/>
    <w:rsid w:val="004770D8"/>
    <w:rsid w:val="00477BB2"/>
    <w:rsid w:val="00477BCF"/>
    <w:rsid w:val="004815C5"/>
    <w:rsid w:val="0048172D"/>
    <w:rsid w:val="00481996"/>
    <w:rsid w:val="00481A82"/>
    <w:rsid w:val="00481BB3"/>
    <w:rsid w:val="00481D7E"/>
    <w:rsid w:val="004820C1"/>
    <w:rsid w:val="004821BA"/>
    <w:rsid w:val="0048221A"/>
    <w:rsid w:val="004823D7"/>
    <w:rsid w:val="00483176"/>
    <w:rsid w:val="004833E7"/>
    <w:rsid w:val="004833EB"/>
    <w:rsid w:val="00483B7D"/>
    <w:rsid w:val="004841CD"/>
    <w:rsid w:val="004850AE"/>
    <w:rsid w:val="00485374"/>
    <w:rsid w:val="00485DCE"/>
    <w:rsid w:val="00485FD7"/>
    <w:rsid w:val="004866A8"/>
    <w:rsid w:val="0048698E"/>
    <w:rsid w:val="004871A4"/>
    <w:rsid w:val="004874E3"/>
    <w:rsid w:val="004875F6"/>
    <w:rsid w:val="004901B7"/>
    <w:rsid w:val="004914B4"/>
    <w:rsid w:val="004914FE"/>
    <w:rsid w:val="00491832"/>
    <w:rsid w:val="00492DCC"/>
    <w:rsid w:val="00492E54"/>
    <w:rsid w:val="00493589"/>
    <w:rsid w:val="00493A44"/>
    <w:rsid w:val="00494609"/>
    <w:rsid w:val="00494647"/>
    <w:rsid w:val="0049472E"/>
    <w:rsid w:val="00494984"/>
    <w:rsid w:val="00494AF1"/>
    <w:rsid w:val="00495610"/>
    <w:rsid w:val="00495D0C"/>
    <w:rsid w:val="004966D1"/>
    <w:rsid w:val="004969F1"/>
    <w:rsid w:val="00496A04"/>
    <w:rsid w:val="00496A90"/>
    <w:rsid w:val="00496AD9"/>
    <w:rsid w:val="00496CF3"/>
    <w:rsid w:val="00496E4E"/>
    <w:rsid w:val="004970A9"/>
    <w:rsid w:val="00497642"/>
    <w:rsid w:val="004A059C"/>
    <w:rsid w:val="004A0DD5"/>
    <w:rsid w:val="004A0F59"/>
    <w:rsid w:val="004A1B1D"/>
    <w:rsid w:val="004A1ECC"/>
    <w:rsid w:val="004A1F71"/>
    <w:rsid w:val="004A2303"/>
    <w:rsid w:val="004A241A"/>
    <w:rsid w:val="004A247C"/>
    <w:rsid w:val="004A348F"/>
    <w:rsid w:val="004A3894"/>
    <w:rsid w:val="004A3F19"/>
    <w:rsid w:val="004A429A"/>
    <w:rsid w:val="004A46F3"/>
    <w:rsid w:val="004A4C29"/>
    <w:rsid w:val="004A5759"/>
    <w:rsid w:val="004A5880"/>
    <w:rsid w:val="004A59E1"/>
    <w:rsid w:val="004A6070"/>
    <w:rsid w:val="004A6B11"/>
    <w:rsid w:val="004A6FA6"/>
    <w:rsid w:val="004A700C"/>
    <w:rsid w:val="004A7331"/>
    <w:rsid w:val="004A7543"/>
    <w:rsid w:val="004B0390"/>
    <w:rsid w:val="004B07E3"/>
    <w:rsid w:val="004B0897"/>
    <w:rsid w:val="004B09EE"/>
    <w:rsid w:val="004B1DC2"/>
    <w:rsid w:val="004B1E55"/>
    <w:rsid w:val="004B1F76"/>
    <w:rsid w:val="004B36AD"/>
    <w:rsid w:val="004B36C9"/>
    <w:rsid w:val="004B4101"/>
    <w:rsid w:val="004B4453"/>
    <w:rsid w:val="004B4FAE"/>
    <w:rsid w:val="004B507A"/>
    <w:rsid w:val="004B554E"/>
    <w:rsid w:val="004B55EC"/>
    <w:rsid w:val="004B56C6"/>
    <w:rsid w:val="004B5763"/>
    <w:rsid w:val="004B58CF"/>
    <w:rsid w:val="004B5A10"/>
    <w:rsid w:val="004B5E55"/>
    <w:rsid w:val="004B5F76"/>
    <w:rsid w:val="004B6244"/>
    <w:rsid w:val="004B700F"/>
    <w:rsid w:val="004B7023"/>
    <w:rsid w:val="004B7537"/>
    <w:rsid w:val="004B7620"/>
    <w:rsid w:val="004B78A0"/>
    <w:rsid w:val="004B7CE8"/>
    <w:rsid w:val="004B7E7C"/>
    <w:rsid w:val="004B7F8E"/>
    <w:rsid w:val="004C036C"/>
    <w:rsid w:val="004C0D1E"/>
    <w:rsid w:val="004C0DD8"/>
    <w:rsid w:val="004C0F8F"/>
    <w:rsid w:val="004C1572"/>
    <w:rsid w:val="004C1641"/>
    <w:rsid w:val="004C185D"/>
    <w:rsid w:val="004C357B"/>
    <w:rsid w:val="004C3C27"/>
    <w:rsid w:val="004C3DE6"/>
    <w:rsid w:val="004C49BC"/>
    <w:rsid w:val="004C4D45"/>
    <w:rsid w:val="004C5028"/>
    <w:rsid w:val="004C5414"/>
    <w:rsid w:val="004C57D7"/>
    <w:rsid w:val="004C5CA3"/>
    <w:rsid w:val="004C5F40"/>
    <w:rsid w:val="004C5FA3"/>
    <w:rsid w:val="004C610C"/>
    <w:rsid w:val="004C66A5"/>
    <w:rsid w:val="004C68D9"/>
    <w:rsid w:val="004C7254"/>
    <w:rsid w:val="004C752E"/>
    <w:rsid w:val="004C7591"/>
    <w:rsid w:val="004C7D88"/>
    <w:rsid w:val="004C7E3D"/>
    <w:rsid w:val="004C7F73"/>
    <w:rsid w:val="004D01C9"/>
    <w:rsid w:val="004D0A5F"/>
    <w:rsid w:val="004D0EC8"/>
    <w:rsid w:val="004D1170"/>
    <w:rsid w:val="004D158E"/>
    <w:rsid w:val="004D185F"/>
    <w:rsid w:val="004D19D2"/>
    <w:rsid w:val="004D2A30"/>
    <w:rsid w:val="004D2DCB"/>
    <w:rsid w:val="004D303B"/>
    <w:rsid w:val="004D38A4"/>
    <w:rsid w:val="004D38E2"/>
    <w:rsid w:val="004D3FDB"/>
    <w:rsid w:val="004D4086"/>
    <w:rsid w:val="004D4632"/>
    <w:rsid w:val="004D47B8"/>
    <w:rsid w:val="004D4B99"/>
    <w:rsid w:val="004D4D1E"/>
    <w:rsid w:val="004D51B6"/>
    <w:rsid w:val="004D6A4C"/>
    <w:rsid w:val="004E0739"/>
    <w:rsid w:val="004E0D71"/>
    <w:rsid w:val="004E1693"/>
    <w:rsid w:val="004E42CF"/>
    <w:rsid w:val="004E5684"/>
    <w:rsid w:val="004E5989"/>
    <w:rsid w:val="004E5A1D"/>
    <w:rsid w:val="004E5AA4"/>
    <w:rsid w:val="004E6C96"/>
    <w:rsid w:val="004E713E"/>
    <w:rsid w:val="004E71DD"/>
    <w:rsid w:val="004E72F7"/>
    <w:rsid w:val="004E759F"/>
    <w:rsid w:val="004E7764"/>
    <w:rsid w:val="004E7855"/>
    <w:rsid w:val="004F0062"/>
    <w:rsid w:val="004F04EB"/>
    <w:rsid w:val="004F05B3"/>
    <w:rsid w:val="004F07B4"/>
    <w:rsid w:val="004F07E3"/>
    <w:rsid w:val="004F1013"/>
    <w:rsid w:val="004F1934"/>
    <w:rsid w:val="004F1D69"/>
    <w:rsid w:val="004F1E9D"/>
    <w:rsid w:val="004F1F0F"/>
    <w:rsid w:val="004F21D8"/>
    <w:rsid w:val="004F2710"/>
    <w:rsid w:val="004F2E81"/>
    <w:rsid w:val="004F2ECB"/>
    <w:rsid w:val="004F30C6"/>
    <w:rsid w:val="004F329A"/>
    <w:rsid w:val="004F342E"/>
    <w:rsid w:val="004F3445"/>
    <w:rsid w:val="004F4AE4"/>
    <w:rsid w:val="004F5388"/>
    <w:rsid w:val="004F5783"/>
    <w:rsid w:val="004F5B3C"/>
    <w:rsid w:val="004F5F42"/>
    <w:rsid w:val="004F654A"/>
    <w:rsid w:val="004F6D1D"/>
    <w:rsid w:val="004F71EB"/>
    <w:rsid w:val="004F7DBD"/>
    <w:rsid w:val="00500599"/>
    <w:rsid w:val="00501399"/>
    <w:rsid w:val="00501C04"/>
    <w:rsid w:val="00501CA2"/>
    <w:rsid w:val="0050251A"/>
    <w:rsid w:val="00502532"/>
    <w:rsid w:val="00502A3F"/>
    <w:rsid w:val="00502E00"/>
    <w:rsid w:val="00503826"/>
    <w:rsid w:val="005040C8"/>
    <w:rsid w:val="00504348"/>
    <w:rsid w:val="005048CC"/>
    <w:rsid w:val="00504DCA"/>
    <w:rsid w:val="00505089"/>
    <w:rsid w:val="005052E1"/>
    <w:rsid w:val="005057B4"/>
    <w:rsid w:val="00505CAC"/>
    <w:rsid w:val="00505FC1"/>
    <w:rsid w:val="005069C7"/>
    <w:rsid w:val="00506D3D"/>
    <w:rsid w:val="00506DD9"/>
    <w:rsid w:val="00506F8F"/>
    <w:rsid w:val="00507400"/>
    <w:rsid w:val="00507720"/>
    <w:rsid w:val="00507B69"/>
    <w:rsid w:val="00507EE4"/>
    <w:rsid w:val="00510EFA"/>
    <w:rsid w:val="00510F78"/>
    <w:rsid w:val="00511428"/>
    <w:rsid w:val="005118E6"/>
    <w:rsid w:val="0051220E"/>
    <w:rsid w:val="005122BC"/>
    <w:rsid w:val="005127AD"/>
    <w:rsid w:val="00512ECC"/>
    <w:rsid w:val="00513150"/>
    <w:rsid w:val="00513CF0"/>
    <w:rsid w:val="00513D25"/>
    <w:rsid w:val="0051439C"/>
    <w:rsid w:val="00514477"/>
    <w:rsid w:val="0051470B"/>
    <w:rsid w:val="00514901"/>
    <w:rsid w:val="00514D68"/>
    <w:rsid w:val="00514DC6"/>
    <w:rsid w:val="00514FE6"/>
    <w:rsid w:val="005150C8"/>
    <w:rsid w:val="00515128"/>
    <w:rsid w:val="005159FA"/>
    <w:rsid w:val="00515B3B"/>
    <w:rsid w:val="00515CFB"/>
    <w:rsid w:val="00515DAF"/>
    <w:rsid w:val="00515E71"/>
    <w:rsid w:val="0051678F"/>
    <w:rsid w:val="00516BD2"/>
    <w:rsid w:val="00516BF3"/>
    <w:rsid w:val="005171AC"/>
    <w:rsid w:val="0051789C"/>
    <w:rsid w:val="00517EE6"/>
    <w:rsid w:val="00520CDD"/>
    <w:rsid w:val="00521945"/>
    <w:rsid w:val="0052281F"/>
    <w:rsid w:val="00522CEA"/>
    <w:rsid w:val="005231AE"/>
    <w:rsid w:val="00523334"/>
    <w:rsid w:val="00523402"/>
    <w:rsid w:val="00523767"/>
    <w:rsid w:val="00523B51"/>
    <w:rsid w:val="00523D3B"/>
    <w:rsid w:val="00523DC2"/>
    <w:rsid w:val="005241F0"/>
    <w:rsid w:val="0052478C"/>
    <w:rsid w:val="005249AC"/>
    <w:rsid w:val="0052526E"/>
    <w:rsid w:val="00525510"/>
    <w:rsid w:val="0052554F"/>
    <w:rsid w:val="00525BBC"/>
    <w:rsid w:val="005265EA"/>
    <w:rsid w:val="005271FE"/>
    <w:rsid w:val="005273DA"/>
    <w:rsid w:val="005276CA"/>
    <w:rsid w:val="00530472"/>
    <w:rsid w:val="005304B5"/>
    <w:rsid w:val="005308B5"/>
    <w:rsid w:val="00530A17"/>
    <w:rsid w:val="0053216B"/>
    <w:rsid w:val="00532442"/>
    <w:rsid w:val="00532687"/>
    <w:rsid w:val="00532E21"/>
    <w:rsid w:val="00532F66"/>
    <w:rsid w:val="005330ED"/>
    <w:rsid w:val="0053367F"/>
    <w:rsid w:val="00534353"/>
    <w:rsid w:val="00534BC4"/>
    <w:rsid w:val="00534E32"/>
    <w:rsid w:val="0053510C"/>
    <w:rsid w:val="005355DA"/>
    <w:rsid w:val="00536438"/>
    <w:rsid w:val="00536D01"/>
    <w:rsid w:val="00537114"/>
    <w:rsid w:val="00537381"/>
    <w:rsid w:val="005376C7"/>
    <w:rsid w:val="00537A67"/>
    <w:rsid w:val="00537B19"/>
    <w:rsid w:val="005406BF"/>
    <w:rsid w:val="00540817"/>
    <w:rsid w:val="00540FD2"/>
    <w:rsid w:val="005413BA"/>
    <w:rsid w:val="005416E2"/>
    <w:rsid w:val="00541810"/>
    <w:rsid w:val="00541FB7"/>
    <w:rsid w:val="005427FE"/>
    <w:rsid w:val="005428D2"/>
    <w:rsid w:val="00542B4E"/>
    <w:rsid w:val="00542CBE"/>
    <w:rsid w:val="00542DAC"/>
    <w:rsid w:val="005430BF"/>
    <w:rsid w:val="00543143"/>
    <w:rsid w:val="00543151"/>
    <w:rsid w:val="005436FB"/>
    <w:rsid w:val="00543D56"/>
    <w:rsid w:val="00544984"/>
    <w:rsid w:val="00544C95"/>
    <w:rsid w:val="00544D12"/>
    <w:rsid w:val="00544DA4"/>
    <w:rsid w:val="00544F6C"/>
    <w:rsid w:val="0054582E"/>
    <w:rsid w:val="00545DB5"/>
    <w:rsid w:val="0054675F"/>
    <w:rsid w:val="00546895"/>
    <w:rsid w:val="00546D31"/>
    <w:rsid w:val="00546ED7"/>
    <w:rsid w:val="005471FD"/>
    <w:rsid w:val="00550580"/>
    <w:rsid w:val="00550901"/>
    <w:rsid w:val="00550A22"/>
    <w:rsid w:val="00551851"/>
    <w:rsid w:val="00551B34"/>
    <w:rsid w:val="00551CEF"/>
    <w:rsid w:val="00553018"/>
    <w:rsid w:val="00553316"/>
    <w:rsid w:val="00553393"/>
    <w:rsid w:val="0055355C"/>
    <w:rsid w:val="00553C55"/>
    <w:rsid w:val="00554272"/>
    <w:rsid w:val="005544BC"/>
    <w:rsid w:val="00554C44"/>
    <w:rsid w:val="00554C5B"/>
    <w:rsid w:val="00554D83"/>
    <w:rsid w:val="00555A2E"/>
    <w:rsid w:val="00555B2D"/>
    <w:rsid w:val="00556C5E"/>
    <w:rsid w:val="00556F19"/>
    <w:rsid w:val="005577BE"/>
    <w:rsid w:val="0055794D"/>
    <w:rsid w:val="00557995"/>
    <w:rsid w:val="00557E26"/>
    <w:rsid w:val="00557E46"/>
    <w:rsid w:val="00557F71"/>
    <w:rsid w:val="00560168"/>
    <w:rsid w:val="005601A4"/>
    <w:rsid w:val="005614E0"/>
    <w:rsid w:val="0056170B"/>
    <w:rsid w:val="00562B0D"/>
    <w:rsid w:val="005632BA"/>
    <w:rsid w:val="005644F9"/>
    <w:rsid w:val="00564828"/>
    <w:rsid w:val="00564B5C"/>
    <w:rsid w:val="00564CF7"/>
    <w:rsid w:val="005652D6"/>
    <w:rsid w:val="00566817"/>
    <w:rsid w:val="00566C07"/>
    <w:rsid w:val="00566D32"/>
    <w:rsid w:val="0056745D"/>
    <w:rsid w:val="005675F7"/>
    <w:rsid w:val="005675FB"/>
    <w:rsid w:val="00567663"/>
    <w:rsid w:val="00567772"/>
    <w:rsid w:val="00567E76"/>
    <w:rsid w:val="00570217"/>
    <w:rsid w:val="005702E3"/>
    <w:rsid w:val="0057031A"/>
    <w:rsid w:val="005706EB"/>
    <w:rsid w:val="00570F7C"/>
    <w:rsid w:val="005710E6"/>
    <w:rsid w:val="005713D6"/>
    <w:rsid w:val="0057152C"/>
    <w:rsid w:val="00571678"/>
    <w:rsid w:val="00571735"/>
    <w:rsid w:val="005725A5"/>
    <w:rsid w:val="00573071"/>
    <w:rsid w:val="005731EF"/>
    <w:rsid w:val="00573C21"/>
    <w:rsid w:val="00573FF6"/>
    <w:rsid w:val="005747AB"/>
    <w:rsid w:val="00574BF5"/>
    <w:rsid w:val="00575355"/>
    <w:rsid w:val="00575B24"/>
    <w:rsid w:val="00575D46"/>
    <w:rsid w:val="00575D51"/>
    <w:rsid w:val="00575EFA"/>
    <w:rsid w:val="00576388"/>
    <w:rsid w:val="005767F4"/>
    <w:rsid w:val="00576AF8"/>
    <w:rsid w:val="00576CCC"/>
    <w:rsid w:val="00577585"/>
    <w:rsid w:val="005775E9"/>
    <w:rsid w:val="00577FF5"/>
    <w:rsid w:val="00580298"/>
    <w:rsid w:val="005808F1"/>
    <w:rsid w:val="00581620"/>
    <w:rsid w:val="00581C44"/>
    <w:rsid w:val="00581E2E"/>
    <w:rsid w:val="00582404"/>
    <w:rsid w:val="00582E60"/>
    <w:rsid w:val="0058306C"/>
    <w:rsid w:val="00583422"/>
    <w:rsid w:val="005834FD"/>
    <w:rsid w:val="00583D89"/>
    <w:rsid w:val="00583DDB"/>
    <w:rsid w:val="005842ED"/>
    <w:rsid w:val="00584517"/>
    <w:rsid w:val="00584934"/>
    <w:rsid w:val="005849A5"/>
    <w:rsid w:val="00584A28"/>
    <w:rsid w:val="00585104"/>
    <w:rsid w:val="00585A24"/>
    <w:rsid w:val="00586D7D"/>
    <w:rsid w:val="005872AB"/>
    <w:rsid w:val="00587AC1"/>
    <w:rsid w:val="00590B50"/>
    <w:rsid w:val="00591270"/>
    <w:rsid w:val="005913E1"/>
    <w:rsid w:val="00591BDB"/>
    <w:rsid w:val="00591C9F"/>
    <w:rsid w:val="00591E3B"/>
    <w:rsid w:val="00591F09"/>
    <w:rsid w:val="00592318"/>
    <w:rsid w:val="00593043"/>
    <w:rsid w:val="005932F6"/>
    <w:rsid w:val="005936D8"/>
    <w:rsid w:val="00593A4A"/>
    <w:rsid w:val="00593EBE"/>
    <w:rsid w:val="005941F5"/>
    <w:rsid w:val="00594750"/>
    <w:rsid w:val="00594848"/>
    <w:rsid w:val="005948B7"/>
    <w:rsid w:val="00594B00"/>
    <w:rsid w:val="00594E15"/>
    <w:rsid w:val="00594E45"/>
    <w:rsid w:val="00594F88"/>
    <w:rsid w:val="00594FB1"/>
    <w:rsid w:val="005961F2"/>
    <w:rsid w:val="0059644C"/>
    <w:rsid w:val="00596551"/>
    <w:rsid w:val="005969C5"/>
    <w:rsid w:val="00596C75"/>
    <w:rsid w:val="00596C8C"/>
    <w:rsid w:val="00596E22"/>
    <w:rsid w:val="005974BF"/>
    <w:rsid w:val="00597683"/>
    <w:rsid w:val="005976C4"/>
    <w:rsid w:val="005A00A1"/>
    <w:rsid w:val="005A00E9"/>
    <w:rsid w:val="005A01F5"/>
    <w:rsid w:val="005A067A"/>
    <w:rsid w:val="005A0A3C"/>
    <w:rsid w:val="005A13AD"/>
    <w:rsid w:val="005A17B9"/>
    <w:rsid w:val="005A2137"/>
    <w:rsid w:val="005A22BD"/>
    <w:rsid w:val="005A2B7A"/>
    <w:rsid w:val="005A2C5E"/>
    <w:rsid w:val="005A2E73"/>
    <w:rsid w:val="005A2FAD"/>
    <w:rsid w:val="005A415C"/>
    <w:rsid w:val="005A45A2"/>
    <w:rsid w:val="005A4AF7"/>
    <w:rsid w:val="005A4D58"/>
    <w:rsid w:val="005A4E80"/>
    <w:rsid w:val="005A523F"/>
    <w:rsid w:val="005A52E7"/>
    <w:rsid w:val="005A5455"/>
    <w:rsid w:val="005A560F"/>
    <w:rsid w:val="005A5846"/>
    <w:rsid w:val="005A5A8D"/>
    <w:rsid w:val="005A6501"/>
    <w:rsid w:val="005A67E8"/>
    <w:rsid w:val="005A6BF4"/>
    <w:rsid w:val="005A6D1A"/>
    <w:rsid w:val="005A750C"/>
    <w:rsid w:val="005A75C5"/>
    <w:rsid w:val="005A7711"/>
    <w:rsid w:val="005A7760"/>
    <w:rsid w:val="005B08A4"/>
    <w:rsid w:val="005B0EA8"/>
    <w:rsid w:val="005B13B6"/>
    <w:rsid w:val="005B1861"/>
    <w:rsid w:val="005B1CB3"/>
    <w:rsid w:val="005B24C6"/>
    <w:rsid w:val="005B2500"/>
    <w:rsid w:val="005B2641"/>
    <w:rsid w:val="005B29D7"/>
    <w:rsid w:val="005B316A"/>
    <w:rsid w:val="005B38F1"/>
    <w:rsid w:val="005B3985"/>
    <w:rsid w:val="005B400E"/>
    <w:rsid w:val="005B43D0"/>
    <w:rsid w:val="005B493A"/>
    <w:rsid w:val="005B5758"/>
    <w:rsid w:val="005B59E1"/>
    <w:rsid w:val="005B5B56"/>
    <w:rsid w:val="005B61FB"/>
    <w:rsid w:val="005B64B3"/>
    <w:rsid w:val="005B72E0"/>
    <w:rsid w:val="005B7C4E"/>
    <w:rsid w:val="005B7F14"/>
    <w:rsid w:val="005C021B"/>
    <w:rsid w:val="005C022E"/>
    <w:rsid w:val="005C0D4E"/>
    <w:rsid w:val="005C0F67"/>
    <w:rsid w:val="005C14C0"/>
    <w:rsid w:val="005C1887"/>
    <w:rsid w:val="005C1B13"/>
    <w:rsid w:val="005C2951"/>
    <w:rsid w:val="005C2CD0"/>
    <w:rsid w:val="005C3B13"/>
    <w:rsid w:val="005C3B9A"/>
    <w:rsid w:val="005C41D5"/>
    <w:rsid w:val="005C58BE"/>
    <w:rsid w:val="005C643C"/>
    <w:rsid w:val="005C65CC"/>
    <w:rsid w:val="005C6606"/>
    <w:rsid w:val="005C6668"/>
    <w:rsid w:val="005C6BD6"/>
    <w:rsid w:val="005C6C02"/>
    <w:rsid w:val="005C6FBB"/>
    <w:rsid w:val="005C78C1"/>
    <w:rsid w:val="005C7A62"/>
    <w:rsid w:val="005C7F67"/>
    <w:rsid w:val="005D0400"/>
    <w:rsid w:val="005D07F6"/>
    <w:rsid w:val="005D0C94"/>
    <w:rsid w:val="005D0D31"/>
    <w:rsid w:val="005D1327"/>
    <w:rsid w:val="005D18C9"/>
    <w:rsid w:val="005D193B"/>
    <w:rsid w:val="005D1E49"/>
    <w:rsid w:val="005D2004"/>
    <w:rsid w:val="005D2859"/>
    <w:rsid w:val="005D2CD7"/>
    <w:rsid w:val="005D2F98"/>
    <w:rsid w:val="005D3390"/>
    <w:rsid w:val="005D34C7"/>
    <w:rsid w:val="005D3BEE"/>
    <w:rsid w:val="005D4112"/>
    <w:rsid w:val="005D4996"/>
    <w:rsid w:val="005D5F94"/>
    <w:rsid w:val="005D66E2"/>
    <w:rsid w:val="005D67BD"/>
    <w:rsid w:val="005D6E07"/>
    <w:rsid w:val="005D7481"/>
    <w:rsid w:val="005D75F2"/>
    <w:rsid w:val="005D7FB1"/>
    <w:rsid w:val="005E0732"/>
    <w:rsid w:val="005E093C"/>
    <w:rsid w:val="005E0B27"/>
    <w:rsid w:val="005E103E"/>
    <w:rsid w:val="005E187A"/>
    <w:rsid w:val="005E1B95"/>
    <w:rsid w:val="005E23B1"/>
    <w:rsid w:val="005E2581"/>
    <w:rsid w:val="005E2BC8"/>
    <w:rsid w:val="005E2FC1"/>
    <w:rsid w:val="005E32ED"/>
    <w:rsid w:val="005E3360"/>
    <w:rsid w:val="005E36B1"/>
    <w:rsid w:val="005E3C87"/>
    <w:rsid w:val="005E4B7A"/>
    <w:rsid w:val="005E4E0C"/>
    <w:rsid w:val="005E4F95"/>
    <w:rsid w:val="005E55B6"/>
    <w:rsid w:val="005E5BC2"/>
    <w:rsid w:val="005E5CA8"/>
    <w:rsid w:val="005E5D19"/>
    <w:rsid w:val="005E5DB1"/>
    <w:rsid w:val="005E6055"/>
    <w:rsid w:val="005E629E"/>
    <w:rsid w:val="005E65E5"/>
    <w:rsid w:val="005E6D61"/>
    <w:rsid w:val="005E6FF2"/>
    <w:rsid w:val="005F0177"/>
    <w:rsid w:val="005F156E"/>
    <w:rsid w:val="005F1C24"/>
    <w:rsid w:val="005F2E76"/>
    <w:rsid w:val="005F32E9"/>
    <w:rsid w:val="005F33E3"/>
    <w:rsid w:val="005F3AC1"/>
    <w:rsid w:val="005F3D77"/>
    <w:rsid w:val="005F43DA"/>
    <w:rsid w:val="005F48A8"/>
    <w:rsid w:val="005F49D2"/>
    <w:rsid w:val="005F5264"/>
    <w:rsid w:val="005F56F0"/>
    <w:rsid w:val="005F5A01"/>
    <w:rsid w:val="005F5FB2"/>
    <w:rsid w:val="005F64E2"/>
    <w:rsid w:val="005F66A3"/>
    <w:rsid w:val="005F793A"/>
    <w:rsid w:val="005F7E75"/>
    <w:rsid w:val="00600270"/>
    <w:rsid w:val="00600447"/>
    <w:rsid w:val="00600543"/>
    <w:rsid w:val="00600BAB"/>
    <w:rsid w:val="00600BF5"/>
    <w:rsid w:val="00600CE2"/>
    <w:rsid w:val="00600D62"/>
    <w:rsid w:val="006010E4"/>
    <w:rsid w:val="00601913"/>
    <w:rsid w:val="00601920"/>
    <w:rsid w:val="0060228D"/>
    <w:rsid w:val="00602FE9"/>
    <w:rsid w:val="00603388"/>
    <w:rsid w:val="00603418"/>
    <w:rsid w:val="006039CF"/>
    <w:rsid w:val="00603B4F"/>
    <w:rsid w:val="00604B55"/>
    <w:rsid w:val="00604EA2"/>
    <w:rsid w:val="00604F42"/>
    <w:rsid w:val="00604FAA"/>
    <w:rsid w:val="006053C9"/>
    <w:rsid w:val="0060550B"/>
    <w:rsid w:val="006057F1"/>
    <w:rsid w:val="006060B5"/>
    <w:rsid w:val="00606CF7"/>
    <w:rsid w:val="006070EA"/>
    <w:rsid w:val="00607E32"/>
    <w:rsid w:val="006100FC"/>
    <w:rsid w:val="00611838"/>
    <w:rsid w:val="00611BF0"/>
    <w:rsid w:val="006122F4"/>
    <w:rsid w:val="00612378"/>
    <w:rsid w:val="00612925"/>
    <w:rsid w:val="00612B92"/>
    <w:rsid w:val="00612DD9"/>
    <w:rsid w:val="006130A3"/>
    <w:rsid w:val="006130D2"/>
    <w:rsid w:val="00614D3B"/>
    <w:rsid w:val="00614E55"/>
    <w:rsid w:val="00615268"/>
    <w:rsid w:val="00615A14"/>
    <w:rsid w:val="00615AAB"/>
    <w:rsid w:val="006160D2"/>
    <w:rsid w:val="00616180"/>
    <w:rsid w:val="0061628C"/>
    <w:rsid w:val="006162EB"/>
    <w:rsid w:val="006165AC"/>
    <w:rsid w:val="00616677"/>
    <w:rsid w:val="006172C8"/>
    <w:rsid w:val="0061745B"/>
    <w:rsid w:val="00620167"/>
    <w:rsid w:val="006206F0"/>
    <w:rsid w:val="00621A09"/>
    <w:rsid w:val="00621C09"/>
    <w:rsid w:val="00621FDD"/>
    <w:rsid w:val="006224E1"/>
    <w:rsid w:val="00622A67"/>
    <w:rsid w:val="00622F49"/>
    <w:rsid w:val="00623077"/>
    <w:rsid w:val="006235CC"/>
    <w:rsid w:val="00623999"/>
    <w:rsid w:val="00623C2D"/>
    <w:rsid w:val="00623DD5"/>
    <w:rsid w:val="0062454A"/>
    <w:rsid w:val="00624FA7"/>
    <w:rsid w:val="006253A7"/>
    <w:rsid w:val="006253D7"/>
    <w:rsid w:val="00625AED"/>
    <w:rsid w:val="00625F82"/>
    <w:rsid w:val="00626AAB"/>
    <w:rsid w:val="00626AD3"/>
    <w:rsid w:val="00627BCE"/>
    <w:rsid w:val="00627C8E"/>
    <w:rsid w:val="00627CE5"/>
    <w:rsid w:val="00630664"/>
    <w:rsid w:val="0063077A"/>
    <w:rsid w:val="006309BA"/>
    <w:rsid w:val="00630AB2"/>
    <w:rsid w:val="00630DFA"/>
    <w:rsid w:val="00631048"/>
    <w:rsid w:val="00631E80"/>
    <w:rsid w:val="00631F6B"/>
    <w:rsid w:val="006324C9"/>
    <w:rsid w:val="00632652"/>
    <w:rsid w:val="00632665"/>
    <w:rsid w:val="0063295D"/>
    <w:rsid w:val="00632A01"/>
    <w:rsid w:val="00632BAC"/>
    <w:rsid w:val="006333B3"/>
    <w:rsid w:val="00633C89"/>
    <w:rsid w:val="00633D85"/>
    <w:rsid w:val="00634405"/>
    <w:rsid w:val="00634769"/>
    <w:rsid w:val="006347B5"/>
    <w:rsid w:val="006347DA"/>
    <w:rsid w:val="00634F68"/>
    <w:rsid w:val="006353DA"/>
    <w:rsid w:val="00635466"/>
    <w:rsid w:val="006354AA"/>
    <w:rsid w:val="0063565E"/>
    <w:rsid w:val="00635C5F"/>
    <w:rsid w:val="00636216"/>
    <w:rsid w:val="006367BF"/>
    <w:rsid w:val="00636847"/>
    <w:rsid w:val="00636B45"/>
    <w:rsid w:val="00637299"/>
    <w:rsid w:val="00637383"/>
    <w:rsid w:val="0063743D"/>
    <w:rsid w:val="00637C76"/>
    <w:rsid w:val="0064073E"/>
    <w:rsid w:val="00640B55"/>
    <w:rsid w:val="00641085"/>
    <w:rsid w:val="0064123C"/>
    <w:rsid w:val="0064132A"/>
    <w:rsid w:val="00641F3D"/>
    <w:rsid w:val="006421E2"/>
    <w:rsid w:val="00642BD3"/>
    <w:rsid w:val="00642EF2"/>
    <w:rsid w:val="006434EC"/>
    <w:rsid w:val="006435CE"/>
    <w:rsid w:val="006437A1"/>
    <w:rsid w:val="00643CA8"/>
    <w:rsid w:val="00643D3A"/>
    <w:rsid w:val="00643F41"/>
    <w:rsid w:val="006440EB"/>
    <w:rsid w:val="0064462D"/>
    <w:rsid w:val="00644E24"/>
    <w:rsid w:val="00644F1D"/>
    <w:rsid w:val="0064529A"/>
    <w:rsid w:val="006458DC"/>
    <w:rsid w:val="0064608C"/>
    <w:rsid w:val="00646733"/>
    <w:rsid w:val="0064693E"/>
    <w:rsid w:val="006470C7"/>
    <w:rsid w:val="00647C63"/>
    <w:rsid w:val="0065037C"/>
    <w:rsid w:val="006505A9"/>
    <w:rsid w:val="00650FF4"/>
    <w:rsid w:val="00651148"/>
    <w:rsid w:val="0065142E"/>
    <w:rsid w:val="00651AC6"/>
    <w:rsid w:val="00651E03"/>
    <w:rsid w:val="006521CE"/>
    <w:rsid w:val="00653338"/>
    <w:rsid w:val="00653DA2"/>
    <w:rsid w:val="006547BB"/>
    <w:rsid w:val="00654932"/>
    <w:rsid w:val="00654CE7"/>
    <w:rsid w:val="00654D6E"/>
    <w:rsid w:val="00654EFA"/>
    <w:rsid w:val="0065542E"/>
    <w:rsid w:val="00655790"/>
    <w:rsid w:val="006557A6"/>
    <w:rsid w:val="0065580F"/>
    <w:rsid w:val="006568C0"/>
    <w:rsid w:val="006569BA"/>
    <w:rsid w:val="00656F68"/>
    <w:rsid w:val="006572C9"/>
    <w:rsid w:val="00657E5E"/>
    <w:rsid w:val="00657F5A"/>
    <w:rsid w:val="0065CEE4"/>
    <w:rsid w:val="00660C6A"/>
    <w:rsid w:val="00661807"/>
    <w:rsid w:val="006626AE"/>
    <w:rsid w:val="00662C16"/>
    <w:rsid w:val="00662F5B"/>
    <w:rsid w:val="0066470E"/>
    <w:rsid w:val="00664BA4"/>
    <w:rsid w:val="00664C24"/>
    <w:rsid w:val="00664C5D"/>
    <w:rsid w:val="006659C4"/>
    <w:rsid w:val="006660B1"/>
    <w:rsid w:val="00666250"/>
    <w:rsid w:val="00666AF7"/>
    <w:rsid w:val="00666DEC"/>
    <w:rsid w:val="0066734C"/>
    <w:rsid w:val="00667B62"/>
    <w:rsid w:val="006705E2"/>
    <w:rsid w:val="00670809"/>
    <w:rsid w:val="006718D4"/>
    <w:rsid w:val="00672223"/>
    <w:rsid w:val="00672F0B"/>
    <w:rsid w:val="0067307E"/>
    <w:rsid w:val="00673426"/>
    <w:rsid w:val="00673471"/>
    <w:rsid w:val="00673819"/>
    <w:rsid w:val="00674529"/>
    <w:rsid w:val="0067455B"/>
    <w:rsid w:val="00674E61"/>
    <w:rsid w:val="006758FB"/>
    <w:rsid w:val="00676CD9"/>
    <w:rsid w:val="00677066"/>
    <w:rsid w:val="006770E1"/>
    <w:rsid w:val="00677611"/>
    <w:rsid w:val="0067764C"/>
    <w:rsid w:val="00677A04"/>
    <w:rsid w:val="00677DB5"/>
    <w:rsid w:val="00680599"/>
    <w:rsid w:val="006807E5"/>
    <w:rsid w:val="00680EBB"/>
    <w:rsid w:val="00680F99"/>
    <w:rsid w:val="00680FE4"/>
    <w:rsid w:val="006816D6"/>
    <w:rsid w:val="00681A5B"/>
    <w:rsid w:val="00681A89"/>
    <w:rsid w:val="00681BB5"/>
    <w:rsid w:val="00681D96"/>
    <w:rsid w:val="00682282"/>
    <w:rsid w:val="006826A5"/>
    <w:rsid w:val="00682933"/>
    <w:rsid w:val="00682A10"/>
    <w:rsid w:val="00682DEC"/>
    <w:rsid w:val="0068318D"/>
    <w:rsid w:val="0068320B"/>
    <w:rsid w:val="006836AB"/>
    <w:rsid w:val="0068391A"/>
    <w:rsid w:val="0068393E"/>
    <w:rsid w:val="00683A7F"/>
    <w:rsid w:val="00683B20"/>
    <w:rsid w:val="00684624"/>
    <w:rsid w:val="00684717"/>
    <w:rsid w:val="00684A4A"/>
    <w:rsid w:val="00684AD0"/>
    <w:rsid w:val="00684BF6"/>
    <w:rsid w:val="00684F3C"/>
    <w:rsid w:val="00685A44"/>
    <w:rsid w:val="00685E72"/>
    <w:rsid w:val="006866DF"/>
    <w:rsid w:val="00686A0A"/>
    <w:rsid w:val="00686ECD"/>
    <w:rsid w:val="00687113"/>
    <w:rsid w:val="00687466"/>
    <w:rsid w:val="006877C3"/>
    <w:rsid w:val="00690188"/>
    <w:rsid w:val="006905EE"/>
    <w:rsid w:val="00690ADF"/>
    <w:rsid w:val="00691037"/>
    <w:rsid w:val="0069158B"/>
    <w:rsid w:val="0069198A"/>
    <w:rsid w:val="006925D6"/>
    <w:rsid w:val="00692816"/>
    <w:rsid w:val="006932E9"/>
    <w:rsid w:val="0069345F"/>
    <w:rsid w:val="00693AF0"/>
    <w:rsid w:val="00693DF4"/>
    <w:rsid w:val="00693EF8"/>
    <w:rsid w:val="00695067"/>
    <w:rsid w:val="00695741"/>
    <w:rsid w:val="0069582B"/>
    <w:rsid w:val="00695C52"/>
    <w:rsid w:val="00695D53"/>
    <w:rsid w:val="00695ED8"/>
    <w:rsid w:val="0069650F"/>
    <w:rsid w:val="006966F0"/>
    <w:rsid w:val="006969B6"/>
    <w:rsid w:val="00696CF2"/>
    <w:rsid w:val="00696EA8"/>
    <w:rsid w:val="006971D8"/>
    <w:rsid w:val="006971E3"/>
    <w:rsid w:val="00697906"/>
    <w:rsid w:val="00697A5A"/>
    <w:rsid w:val="00697BE9"/>
    <w:rsid w:val="006A0022"/>
    <w:rsid w:val="006A06E4"/>
    <w:rsid w:val="006A08C3"/>
    <w:rsid w:val="006A0AC7"/>
    <w:rsid w:val="006A0E2B"/>
    <w:rsid w:val="006A1AD1"/>
    <w:rsid w:val="006A1B04"/>
    <w:rsid w:val="006A1FAD"/>
    <w:rsid w:val="006A2487"/>
    <w:rsid w:val="006A2C21"/>
    <w:rsid w:val="006A2D89"/>
    <w:rsid w:val="006A301A"/>
    <w:rsid w:val="006A30CD"/>
    <w:rsid w:val="006A3635"/>
    <w:rsid w:val="006A38A7"/>
    <w:rsid w:val="006A3CDB"/>
    <w:rsid w:val="006A492C"/>
    <w:rsid w:val="006A5EEB"/>
    <w:rsid w:val="006A69DA"/>
    <w:rsid w:val="006A6D60"/>
    <w:rsid w:val="006A73DC"/>
    <w:rsid w:val="006A753E"/>
    <w:rsid w:val="006A76E3"/>
    <w:rsid w:val="006A790F"/>
    <w:rsid w:val="006A7C01"/>
    <w:rsid w:val="006B02BE"/>
    <w:rsid w:val="006B047A"/>
    <w:rsid w:val="006B0909"/>
    <w:rsid w:val="006B0D91"/>
    <w:rsid w:val="006B144D"/>
    <w:rsid w:val="006B148B"/>
    <w:rsid w:val="006B1DAB"/>
    <w:rsid w:val="006B25D4"/>
    <w:rsid w:val="006B2BDC"/>
    <w:rsid w:val="006B2C18"/>
    <w:rsid w:val="006B2F60"/>
    <w:rsid w:val="006B2FF6"/>
    <w:rsid w:val="006B3153"/>
    <w:rsid w:val="006B3679"/>
    <w:rsid w:val="006B393B"/>
    <w:rsid w:val="006B3AFA"/>
    <w:rsid w:val="006B3B70"/>
    <w:rsid w:val="006B3F16"/>
    <w:rsid w:val="006B51FB"/>
    <w:rsid w:val="006B5655"/>
    <w:rsid w:val="006B5F10"/>
    <w:rsid w:val="006B5FB5"/>
    <w:rsid w:val="006B66AE"/>
    <w:rsid w:val="006B68FB"/>
    <w:rsid w:val="006B7884"/>
    <w:rsid w:val="006C09FE"/>
    <w:rsid w:val="006C0A3A"/>
    <w:rsid w:val="006C10B5"/>
    <w:rsid w:val="006C1BA0"/>
    <w:rsid w:val="006C23FC"/>
    <w:rsid w:val="006C2680"/>
    <w:rsid w:val="006C2B25"/>
    <w:rsid w:val="006C2DB6"/>
    <w:rsid w:val="006C2E68"/>
    <w:rsid w:val="006C32AA"/>
    <w:rsid w:val="006C35F4"/>
    <w:rsid w:val="006C3F5B"/>
    <w:rsid w:val="006C4254"/>
    <w:rsid w:val="006C4267"/>
    <w:rsid w:val="006C43AC"/>
    <w:rsid w:val="006C4F0B"/>
    <w:rsid w:val="006C51C9"/>
    <w:rsid w:val="006C57F9"/>
    <w:rsid w:val="006C5A30"/>
    <w:rsid w:val="006C5E14"/>
    <w:rsid w:val="006C6A0A"/>
    <w:rsid w:val="006C6AD6"/>
    <w:rsid w:val="006C722B"/>
    <w:rsid w:val="006D075E"/>
    <w:rsid w:val="006D0C39"/>
    <w:rsid w:val="006D1CE4"/>
    <w:rsid w:val="006D1DF1"/>
    <w:rsid w:val="006D1E61"/>
    <w:rsid w:val="006D1F8F"/>
    <w:rsid w:val="006D2145"/>
    <w:rsid w:val="006D277C"/>
    <w:rsid w:val="006D2E5E"/>
    <w:rsid w:val="006D3123"/>
    <w:rsid w:val="006D362B"/>
    <w:rsid w:val="006D36C6"/>
    <w:rsid w:val="006D3B9A"/>
    <w:rsid w:val="006D3C15"/>
    <w:rsid w:val="006D4206"/>
    <w:rsid w:val="006D4506"/>
    <w:rsid w:val="006D478B"/>
    <w:rsid w:val="006D48FF"/>
    <w:rsid w:val="006D4B81"/>
    <w:rsid w:val="006D4E1E"/>
    <w:rsid w:val="006D5E44"/>
    <w:rsid w:val="006D6190"/>
    <w:rsid w:val="006D64C4"/>
    <w:rsid w:val="006D6BDC"/>
    <w:rsid w:val="006D6CD9"/>
    <w:rsid w:val="006D7D32"/>
    <w:rsid w:val="006D7E30"/>
    <w:rsid w:val="006E01EB"/>
    <w:rsid w:val="006E0355"/>
    <w:rsid w:val="006E0433"/>
    <w:rsid w:val="006E119D"/>
    <w:rsid w:val="006E1983"/>
    <w:rsid w:val="006E19A5"/>
    <w:rsid w:val="006E287E"/>
    <w:rsid w:val="006E28C2"/>
    <w:rsid w:val="006E28F3"/>
    <w:rsid w:val="006E2C27"/>
    <w:rsid w:val="006E3283"/>
    <w:rsid w:val="006E33D2"/>
    <w:rsid w:val="006E3824"/>
    <w:rsid w:val="006E3833"/>
    <w:rsid w:val="006E384E"/>
    <w:rsid w:val="006E3E87"/>
    <w:rsid w:val="006E4091"/>
    <w:rsid w:val="006E46A8"/>
    <w:rsid w:val="006E486A"/>
    <w:rsid w:val="006E5490"/>
    <w:rsid w:val="006E56FC"/>
    <w:rsid w:val="006E5CA9"/>
    <w:rsid w:val="006E6041"/>
    <w:rsid w:val="006E6078"/>
    <w:rsid w:val="006E638C"/>
    <w:rsid w:val="006E6BAF"/>
    <w:rsid w:val="006E6C81"/>
    <w:rsid w:val="006E6EEB"/>
    <w:rsid w:val="006E713C"/>
    <w:rsid w:val="006E76AB"/>
    <w:rsid w:val="006E78E6"/>
    <w:rsid w:val="006E797C"/>
    <w:rsid w:val="006E7F36"/>
    <w:rsid w:val="006F0A2E"/>
    <w:rsid w:val="006F0B98"/>
    <w:rsid w:val="006F0C97"/>
    <w:rsid w:val="006F1182"/>
    <w:rsid w:val="006F18A7"/>
    <w:rsid w:val="006F1F34"/>
    <w:rsid w:val="006F2236"/>
    <w:rsid w:val="006F22F5"/>
    <w:rsid w:val="006F2419"/>
    <w:rsid w:val="006F2476"/>
    <w:rsid w:val="006F2531"/>
    <w:rsid w:val="006F27D0"/>
    <w:rsid w:val="006F2D74"/>
    <w:rsid w:val="006F2DB9"/>
    <w:rsid w:val="006F2E32"/>
    <w:rsid w:val="006F365B"/>
    <w:rsid w:val="006F36F2"/>
    <w:rsid w:val="006F3E40"/>
    <w:rsid w:val="006F41BB"/>
    <w:rsid w:val="006F4202"/>
    <w:rsid w:val="006F4658"/>
    <w:rsid w:val="006F4771"/>
    <w:rsid w:val="006F4910"/>
    <w:rsid w:val="006F499A"/>
    <w:rsid w:val="006F4BE8"/>
    <w:rsid w:val="006F5162"/>
    <w:rsid w:val="006F5742"/>
    <w:rsid w:val="006F6246"/>
    <w:rsid w:val="006F6C0D"/>
    <w:rsid w:val="006F72F1"/>
    <w:rsid w:val="006F73C5"/>
    <w:rsid w:val="00700870"/>
    <w:rsid w:val="007016E7"/>
    <w:rsid w:val="00701ABC"/>
    <w:rsid w:val="00702575"/>
    <w:rsid w:val="0070267F"/>
    <w:rsid w:val="00702ED7"/>
    <w:rsid w:val="007034AC"/>
    <w:rsid w:val="0070445C"/>
    <w:rsid w:val="00704AC5"/>
    <w:rsid w:val="00704E0F"/>
    <w:rsid w:val="00704FE3"/>
    <w:rsid w:val="00705376"/>
    <w:rsid w:val="0070545A"/>
    <w:rsid w:val="00705B73"/>
    <w:rsid w:val="00705D08"/>
    <w:rsid w:val="00706406"/>
    <w:rsid w:val="007066AC"/>
    <w:rsid w:val="00706C83"/>
    <w:rsid w:val="007074E2"/>
    <w:rsid w:val="007079C3"/>
    <w:rsid w:val="00707B39"/>
    <w:rsid w:val="00707F2D"/>
    <w:rsid w:val="00710646"/>
    <w:rsid w:val="00710C00"/>
    <w:rsid w:val="00710F00"/>
    <w:rsid w:val="007123E1"/>
    <w:rsid w:val="00712C72"/>
    <w:rsid w:val="007134CE"/>
    <w:rsid w:val="007134FE"/>
    <w:rsid w:val="0071378D"/>
    <w:rsid w:val="00713AF5"/>
    <w:rsid w:val="00713EE4"/>
    <w:rsid w:val="00714591"/>
    <w:rsid w:val="0071576A"/>
    <w:rsid w:val="00715A57"/>
    <w:rsid w:val="0071634E"/>
    <w:rsid w:val="007167A7"/>
    <w:rsid w:val="007172D2"/>
    <w:rsid w:val="00717AF5"/>
    <w:rsid w:val="007208FE"/>
    <w:rsid w:val="00720D7E"/>
    <w:rsid w:val="00720F97"/>
    <w:rsid w:val="00721377"/>
    <w:rsid w:val="007215A9"/>
    <w:rsid w:val="007218F0"/>
    <w:rsid w:val="007219F5"/>
    <w:rsid w:val="00722404"/>
    <w:rsid w:val="00722483"/>
    <w:rsid w:val="0072250D"/>
    <w:rsid w:val="00723338"/>
    <w:rsid w:val="00724669"/>
    <w:rsid w:val="00724B69"/>
    <w:rsid w:val="00724DB3"/>
    <w:rsid w:val="00724ED4"/>
    <w:rsid w:val="00725486"/>
    <w:rsid w:val="0072584A"/>
    <w:rsid w:val="00725E99"/>
    <w:rsid w:val="00726056"/>
    <w:rsid w:val="00726420"/>
    <w:rsid w:val="00727310"/>
    <w:rsid w:val="0072733E"/>
    <w:rsid w:val="00727482"/>
    <w:rsid w:val="007279EC"/>
    <w:rsid w:val="0073016F"/>
    <w:rsid w:val="007301DE"/>
    <w:rsid w:val="007307D1"/>
    <w:rsid w:val="00730CA6"/>
    <w:rsid w:val="007313DC"/>
    <w:rsid w:val="007321CA"/>
    <w:rsid w:val="007329BB"/>
    <w:rsid w:val="00732EF5"/>
    <w:rsid w:val="00733117"/>
    <w:rsid w:val="00733147"/>
    <w:rsid w:val="007332E6"/>
    <w:rsid w:val="00733932"/>
    <w:rsid w:val="00733A33"/>
    <w:rsid w:val="00734266"/>
    <w:rsid w:val="007347C1"/>
    <w:rsid w:val="007347EE"/>
    <w:rsid w:val="00734847"/>
    <w:rsid w:val="007353B3"/>
    <w:rsid w:val="007356E6"/>
    <w:rsid w:val="0073638E"/>
    <w:rsid w:val="0073755D"/>
    <w:rsid w:val="00737D21"/>
    <w:rsid w:val="007407F8"/>
    <w:rsid w:val="0074084D"/>
    <w:rsid w:val="0074098B"/>
    <w:rsid w:val="007409FA"/>
    <w:rsid w:val="00740A19"/>
    <w:rsid w:val="00740E95"/>
    <w:rsid w:val="00740FE6"/>
    <w:rsid w:val="007411FD"/>
    <w:rsid w:val="007416B3"/>
    <w:rsid w:val="00741DA2"/>
    <w:rsid w:val="00741FBF"/>
    <w:rsid w:val="00742355"/>
    <w:rsid w:val="00742B9A"/>
    <w:rsid w:val="00742F1A"/>
    <w:rsid w:val="007441B1"/>
    <w:rsid w:val="00744648"/>
    <w:rsid w:val="007446F9"/>
    <w:rsid w:val="00745540"/>
    <w:rsid w:val="00745A79"/>
    <w:rsid w:val="00745B93"/>
    <w:rsid w:val="00745D00"/>
    <w:rsid w:val="00745D34"/>
    <w:rsid w:val="00745E39"/>
    <w:rsid w:val="00746495"/>
    <w:rsid w:val="00746A86"/>
    <w:rsid w:val="00746CE1"/>
    <w:rsid w:val="00746F3B"/>
    <w:rsid w:val="007471FF"/>
    <w:rsid w:val="007474B8"/>
    <w:rsid w:val="007474CF"/>
    <w:rsid w:val="00747873"/>
    <w:rsid w:val="00747BD5"/>
    <w:rsid w:val="00747CDD"/>
    <w:rsid w:val="0075026E"/>
    <w:rsid w:val="007502D3"/>
    <w:rsid w:val="007502E3"/>
    <w:rsid w:val="007502EE"/>
    <w:rsid w:val="00750369"/>
    <w:rsid w:val="0075042E"/>
    <w:rsid w:val="0075117E"/>
    <w:rsid w:val="00751459"/>
    <w:rsid w:val="00751B59"/>
    <w:rsid w:val="00751D3C"/>
    <w:rsid w:val="00752B23"/>
    <w:rsid w:val="00752EE2"/>
    <w:rsid w:val="0075332E"/>
    <w:rsid w:val="0075382E"/>
    <w:rsid w:val="00753CC8"/>
    <w:rsid w:val="00754169"/>
    <w:rsid w:val="007546FC"/>
    <w:rsid w:val="007547E5"/>
    <w:rsid w:val="00754C3D"/>
    <w:rsid w:val="00754EEE"/>
    <w:rsid w:val="007550D5"/>
    <w:rsid w:val="00755561"/>
    <w:rsid w:val="00755641"/>
    <w:rsid w:val="00755E51"/>
    <w:rsid w:val="0075618C"/>
    <w:rsid w:val="00756335"/>
    <w:rsid w:val="00756C60"/>
    <w:rsid w:val="00760B20"/>
    <w:rsid w:val="00760BB6"/>
    <w:rsid w:val="00760D71"/>
    <w:rsid w:val="00760D9D"/>
    <w:rsid w:val="00760F4C"/>
    <w:rsid w:val="007610FA"/>
    <w:rsid w:val="00761624"/>
    <w:rsid w:val="007616EA"/>
    <w:rsid w:val="00762497"/>
    <w:rsid w:val="00762BD9"/>
    <w:rsid w:val="00762F36"/>
    <w:rsid w:val="0076317A"/>
    <w:rsid w:val="00763DF6"/>
    <w:rsid w:val="00764333"/>
    <w:rsid w:val="0076440E"/>
    <w:rsid w:val="00764AB2"/>
    <w:rsid w:val="0076559C"/>
    <w:rsid w:val="007655F4"/>
    <w:rsid w:val="0076577F"/>
    <w:rsid w:val="0076581D"/>
    <w:rsid w:val="007659A8"/>
    <w:rsid w:val="00765BC8"/>
    <w:rsid w:val="00765F08"/>
    <w:rsid w:val="00765FE9"/>
    <w:rsid w:val="007665B7"/>
    <w:rsid w:val="00766D01"/>
    <w:rsid w:val="0076718B"/>
    <w:rsid w:val="007673BE"/>
    <w:rsid w:val="00767564"/>
    <w:rsid w:val="00767DD1"/>
    <w:rsid w:val="00770761"/>
    <w:rsid w:val="007713FD"/>
    <w:rsid w:val="00771B9E"/>
    <w:rsid w:val="0077291C"/>
    <w:rsid w:val="00772A72"/>
    <w:rsid w:val="00772B7E"/>
    <w:rsid w:val="007732FC"/>
    <w:rsid w:val="00773437"/>
    <w:rsid w:val="00773657"/>
    <w:rsid w:val="00774BC2"/>
    <w:rsid w:val="00774BFF"/>
    <w:rsid w:val="00774D04"/>
    <w:rsid w:val="00774EAF"/>
    <w:rsid w:val="007756CE"/>
    <w:rsid w:val="00775C8C"/>
    <w:rsid w:val="00775D84"/>
    <w:rsid w:val="007762E0"/>
    <w:rsid w:val="00776CAA"/>
    <w:rsid w:val="007773F3"/>
    <w:rsid w:val="00777BBF"/>
    <w:rsid w:val="00780754"/>
    <w:rsid w:val="00780B7D"/>
    <w:rsid w:val="00781A5C"/>
    <w:rsid w:val="00781AEF"/>
    <w:rsid w:val="00781C42"/>
    <w:rsid w:val="00781CE7"/>
    <w:rsid w:val="0078273B"/>
    <w:rsid w:val="00782951"/>
    <w:rsid w:val="00783035"/>
    <w:rsid w:val="00783146"/>
    <w:rsid w:val="00783CB1"/>
    <w:rsid w:val="007840EA"/>
    <w:rsid w:val="00784468"/>
    <w:rsid w:val="007844B4"/>
    <w:rsid w:val="00784C06"/>
    <w:rsid w:val="00784DF7"/>
    <w:rsid w:val="00785289"/>
    <w:rsid w:val="00786F4B"/>
    <w:rsid w:val="0078741D"/>
    <w:rsid w:val="007877BD"/>
    <w:rsid w:val="00787D9E"/>
    <w:rsid w:val="0078C353"/>
    <w:rsid w:val="00790198"/>
    <w:rsid w:val="00790936"/>
    <w:rsid w:val="00790FB8"/>
    <w:rsid w:val="00791763"/>
    <w:rsid w:val="00791D5D"/>
    <w:rsid w:val="00791EFE"/>
    <w:rsid w:val="0079219C"/>
    <w:rsid w:val="007922B0"/>
    <w:rsid w:val="0079297E"/>
    <w:rsid w:val="00792DE2"/>
    <w:rsid w:val="007936AF"/>
    <w:rsid w:val="007944D7"/>
    <w:rsid w:val="0079466E"/>
    <w:rsid w:val="0079498A"/>
    <w:rsid w:val="00794C66"/>
    <w:rsid w:val="007950CA"/>
    <w:rsid w:val="00795483"/>
    <w:rsid w:val="0079561A"/>
    <w:rsid w:val="00796038"/>
    <w:rsid w:val="0079612C"/>
    <w:rsid w:val="0079639F"/>
    <w:rsid w:val="00796BB0"/>
    <w:rsid w:val="00796C75"/>
    <w:rsid w:val="0079703E"/>
    <w:rsid w:val="0079736B"/>
    <w:rsid w:val="00797601"/>
    <w:rsid w:val="0079772C"/>
    <w:rsid w:val="00797BC3"/>
    <w:rsid w:val="0079809A"/>
    <w:rsid w:val="007A06F6"/>
    <w:rsid w:val="007A0DF5"/>
    <w:rsid w:val="007A0EFB"/>
    <w:rsid w:val="007A120A"/>
    <w:rsid w:val="007A18AD"/>
    <w:rsid w:val="007A1F7B"/>
    <w:rsid w:val="007A220B"/>
    <w:rsid w:val="007A2556"/>
    <w:rsid w:val="007A2E7D"/>
    <w:rsid w:val="007A3965"/>
    <w:rsid w:val="007A397B"/>
    <w:rsid w:val="007A3BDB"/>
    <w:rsid w:val="007A3E51"/>
    <w:rsid w:val="007A3F81"/>
    <w:rsid w:val="007A446A"/>
    <w:rsid w:val="007A454A"/>
    <w:rsid w:val="007A46E7"/>
    <w:rsid w:val="007A4921"/>
    <w:rsid w:val="007A4E1B"/>
    <w:rsid w:val="007A5D60"/>
    <w:rsid w:val="007A6962"/>
    <w:rsid w:val="007A6992"/>
    <w:rsid w:val="007A7988"/>
    <w:rsid w:val="007A7B12"/>
    <w:rsid w:val="007B04AF"/>
    <w:rsid w:val="007B0632"/>
    <w:rsid w:val="007B093F"/>
    <w:rsid w:val="007B0B32"/>
    <w:rsid w:val="007B13F1"/>
    <w:rsid w:val="007B16E5"/>
    <w:rsid w:val="007B1C0F"/>
    <w:rsid w:val="007B1CC1"/>
    <w:rsid w:val="007B2738"/>
    <w:rsid w:val="007B293A"/>
    <w:rsid w:val="007B2AD5"/>
    <w:rsid w:val="007B2E45"/>
    <w:rsid w:val="007B2FCA"/>
    <w:rsid w:val="007B3099"/>
    <w:rsid w:val="007B34C7"/>
    <w:rsid w:val="007B3B05"/>
    <w:rsid w:val="007B3CB6"/>
    <w:rsid w:val="007B43C9"/>
    <w:rsid w:val="007B47D7"/>
    <w:rsid w:val="007B4850"/>
    <w:rsid w:val="007B50E0"/>
    <w:rsid w:val="007B5151"/>
    <w:rsid w:val="007B5567"/>
    <w:rsid w:val="007B5DC7"/>
    <w:rsid w:val="007B6E14"/>
    <w:rsid w:val="007B6F35"/>
    <w:rsid w:val="007B7066"/>
    <w:rsid w:val="007B7510"/>
    <w:rsid w:val="007B76E7"/>
    <w:rsid w:val="007B7C71"/>
    <w:rsid w:val="007C0116"/>
    <w:rsid w:val="007C051C"/>
    <w:rsid w:val="007C1463"/>
    <w:rsid w:val="007C286B"/>
    <w:rsid w:val="007C2DED"/>
    <w:rsid w:val="007C3456"/>
    <w:rsid w:val="007C364D"/>
    <w:rsid w:val="007C37CF"/>
    <w:rsid w:val="007C45FB"/>
    <w:rsid w:val="007C4ADB"/>
    <w:rsid w:val="007C4B44"/>
    <w:rsid w:val="007C4CA3"/>
    <w:rsid w:val="007C513D"/>
    <w:rsid w:val="007C5145"/>
    <w:rsid w:val="007C52A0"/>
    <w:rsid w:val="007C5322"/>
    <w:rsid w:val="007C592E"/>
    <w:rsid w:val="007C5AEF"/>
    <w:rsid w:val="007C5D97"/>
    <w:rsid w:val="007C68F2"/>
    <w:rsid w:val="007C69C0"/>
    <w:rsid w:val="007C7472"/>
    <w:rsid w:val="007C7E6C"/>
    <w:rsid w:val="007D01D4"/>
    <w:rsid w:val="007D0F0E"/>
    <w:rsid w:val="007D128B"/>
    <w:rsid w:val="007D273B"/>
    <w:rsid w:val="007D287B"/>
    <w:rsid w:val="007D397A"/>
    <w:rsid w:val="007D4253"/>
    <w:rsid w:val="007D427D"/>
    <w:rsid w:val="007D44F2"/>
    <w:rsid w:val="007D47C8"/>
    <w:rsid w:val="007D4893"/>
    <w:rsid w:val="007D56B8"/>
    <w:rsid w:val="007D59AC"/>
    <w:rsid w:val="007D666A"/>
    <w:rsid w:val="007D6EB3"/>
    <w:rsid w:val="007D707E"/>
    <w:rsid w:val="007D77CD"/>
    <w:rsid w:val="007D7BB2"/>
    <w:rsid w:val="007E0017"/>
    <w:rsid w:val="007E0250"/>
    <w:rsid w:val="007E093B"/>
    <w:rsid w:val="007E0B0A"/>
    <w:rsid w:val="007E0C6D"/>
    <w:rsid w:val="007E1004"/>
    <w:rsid w:val="007E102A"/>
    <w:rsid w:val="007E1563"/>
    <w:rsid w:val="007E17E3"/>
    <w:rsid w:val="007E1AF4"/>
    <w:rsid w:val="007E1BB6"/>
    <w:rsid w:val="007E20CC"/>
    <w:rsid w:val="007E2FF7"/>
    <w:rsid w:val="007E31B1"/>
    <w:rsid w:val="007E35A9"/>
    <w:rsid w:val="007E3622"/>
    <w:rsid w:val="007E3FFF"/>
    <w:rsid w:val="007E4315"/>
    <w:rsid w:val="007E4BB8"/>
    <w:rsid w:val="007E4F54"/>
    <w:rsid w:val="007E50E5"/>
    <w:rsid w:val="007E5851"/>
    <w:rsid w:val="007E64DA"/>
    <w:rsid w:val="007E6BBE"/>
    <w:rsid w:val="007E6C9D"/>
    <w:rsid w:val="007E7846"/>
    <w:rsid w:val="007F01D0"/>
    <w:rsid w:val="007F0498"/>
    <w:rsid w:val="007F0B61"/>
    <w:rsid w:val="007F18F8"/>
    <w:rsid w:val="007F2B1D"/>
    <w:rsid w:val="007F2F9F"/>
    <w:rsid w:val="007F31E1"/>
    <w:rsid w:val="007F3891"/>
    <w:rsid w:val="007F3B0D"/>
    <w:rsid w:val="007F3D12"/>
    <w:rsid w:val="007F4BFF"/>
    <w:rsid w:val="007F5F64"/>
    <w:rsid w:val="007F61A9"/>
    <w:rsid w:val="007F65AC"/>
    <w:rsid w:val="007F7C3D"/>
    <w:rsid w:val="007F7E66"/>
    <w:rsid w:val="00800D54"/>
    <w:rsid w:val="008016F5"/>
    <w:rsid w:val="00801A37"/>
    <w:rsid w:val="008024E0"/>
    <w:rsid w:val="008026BC"/>
    <w:rsid w:val="00802AAA"/>
    <w:rsid w:val="00803259"/>
    <w:rsid w:val="008036C9"/>
    <w:rsid w:val="0080380C"/>
    <w:rsid w:val="008041B9"/>
    <w:rsid w:val="008042A3"/>
    <w:rsid w:val="008045E9"/>
    <w:rsid w:val="00804650"/>
    <w:rsid w:val="00804B0D"/>
    <w:rsid w:val="00804F8D"/>
    <w:rsid w:val="00804F94"/>
    <w:rsid w:val="008051E8"/>
    <w:rsid w:val="00805563"/>
    <w:rsid w:val="00805981"/>
    <w:rsid w:val="008065BD"/>
    <w:rsid w:val="00806BD9"/>
    <w:rsid w:val="00806F9A"/>
    <w:rsid w:val="008104AB"/>
    <w:rsid w:val="00810F37"/>
    <w:rsid w:val="008110B5"/>
    <w:rsid w:val="00811139"/>
    <w:rsid w:val="00811197"/>
    <w:rsid w:val="00811375"/>
    <w:rsid w:val="0081137C"/>
    <w:rsid w:val="008115DF"/>
    <w:rsid w:val="00811607"/>
    <w:rsid w:val="008116E7"/>
    <w:rsid w:val="00811BC2"/>
    <w:rsid w:val="00811EFA"/>
    <w:rsid w:val="008123F5"/>
    <w:rsid w:val="008128E8"/>
    <w:rsid w:val="00812B23"/>
    <w:rsid w:val="00813C21"/>
    <w:rsid w:val="00813E33"/>
    <w:rsid w:val="00813FF0"/>
    <w:rsid w:val="00814102"/>
    <w:rsid w:val="008141E7"/>
    <w:rsid w:val="00814517"/>
    <w:rsid w:val="0081453F"/>
    <w:rsid w:val="0081463D"/>
    <w:rsid w:val="00814814"/>
    <w:rsid w:val="00814D18"/>
    <w:rsid w:val="008152F8"/>
    <w:rsid w:val="00815FB6"/>
    <w:rsid w:val="00816435"/>
    <w:rsid w:val="00816979"/>
    <w:rsid w:val="0081724A"/>
    <w:rsid w:val="00817385"/>
    <w:rsid w:val="008173FF"/>
    <w:rsid w:val="00817440"/>
    <w:rsid w:val="008174C0"/>
    <w:rsid w:val="00820680"/>
    <w:rsid w:val="00821118"/>
    <w:rsid w:val="00822011"/>
    <w:rsid w:val="00822DB0"/>
    <w:rsid w:val="0082341E"/>
    <w:rsid w:val="008236CE"/>
    <w:rsid w:val="008239DA"/>
    <w:rsid w:val="00823CFB"/>
    <w:rsid w:val="00824584"/>
    <w:rsid w:val="0082462A"/>
    <w:rsid w:val="0082466D"/>
    <w:rsid w:val="008246EB"/>
    <w:rsid w:val="00825851"/>
    <w:rsid w:val="008262E0"/>
    <w:rsid w:val="008269E8"/>
    <w:rsid w:val="00826A2F"/>
    <w:rsid w:val="008270E4"/>
    <w:rsid w:val="0082748B"/>
    <w:rsid w:val="008279E0"/>
    <w:rsid w:val="00827CA2"/>
    <w:rsid w:val="0083005A"/>
    <w:rsid w:val="008301E8"/>
    <w:rsid w:val="00830379"/>
    <w:rsid w:val="00830742"/>
    <w:rsid w:val="00830901"/>
    <w:rsid w:val="00830A41"/>
    <w:rsid w:val="0083162F"/>
    <w:rsid w:val="00831BD6"/>
    <w:rsid w:val="00831ED4"/>
    <w:rsid w:val="00831FFC"/>
    <w:rsid w:val="00832414"/>
    <w:rsid w:val="008329AB"/>
    <w:rsid w:val="00833757"/>
    <w:rsid w:val="00833F43"/>
    <w:rsid w:val="008344C0"/>
    <w:rsid w:val="00834640"/>
    <w:rsid w:val="00834736"/>
    <w:rsid w:val="00834BD0"/>
    <w:rsid w:val="008351B2"/>
    <w:rsid w:val="00835B92"/>
    <w:rsid w:val="008372D8"/>
    <w:rsid w:val="0083762A"/>
    <w:rsid w:val="00837F57"/>
    <w:rsid w:val="008400AE"/>
    <w:rsid w:val="008401EF"/>
    <w:rsid w:val="00840446"/>
    <w:rsid w:val="00840562"/>
    <w:rsid w:val="00840800"/>
    <w:rsid w:val="00840B77"/>
    <w:rsid w:val="008412E4"/>
    <w:rsid w:val="00841332"/>
    <w:rsid w:val="00841E30"/>
    <w:rsid w:val="008435FC"/>
    <w:rsid w:val="00843A75"/>
    <w:rsid w:val="00843E09"/>
    <w:rsid w:val="0084418E"/>
    <w:rsid w:val="008445D6"/>
    <w:rsid w:val="00844819"/>
    <w:rsid w:val="0084499C"/>
    <w:rsid w:val="00845A51"/>
    <w:rsid w:val="00845C10"/>
    <w:rsid w:val="008460F6"/>
    <w:rsid w:val="00846BBE"/>
    <w:rsid w:val="00846E97"/>
    <w:rsid w:val="00847B23"/>
    <w:rsid w:val="00850487"/>
    <w:rsid w:val="0085055D"/>
    <w:rsid w:val="008507F7"/>
    <w:rsid w:val="008510FA"/>
    <w:rsid w:val="008515A5"/>
    <w:rsid w:val="008517B9"/>
    <w:rsid w:val="008525A1"/>
    <w:rsid w:val="008528C4"/>
    <w:rsid w:val="00852A16"/>
    <w:rsid w:val="00853E06"/>
    <w:rsid w:val="00853E7A"/>
    <w:rsid w:val="00854372"/>
    <w:rsid w:val="008548E1"/>
    <w:rsid w:val="008551ED"/>
    <w:rsid w:val="0085547E"/>
    <w:rsid w:val="00855D89"/>
    <w:rsid w:val="008561F3"/>
    <w:rsid w:val="0085651D"/>
    <w:rsid w:val="008567BF"/>
    <w:rsid w:val="00856BF4"/>
    <w:rsid w:val="00856FCD"/>
    <w:rsid w:val="00857299"/>
    <w:rsid w:val="008600B9"/>
    <w:rsid w:val="00860191"/>
    <w:rsid w:val="0086081F"/>
    <w:rsid w:val="0086085E"/>
    <w:rsid w:val="008610F9"/>
    <w:rsid w:val="0086216C"/>
    <w:rsid w:val="0086299F"/>
    <w:rsid w:val="00862DEE"/>
    <w:rsid w:val="00863FAC"/>
    <w:rsid w:val="00864671"/>
    <w:rsid w:val="00864EB5"/>
    <w:rsid w:val="00865064"/>
    <w:rsid w:val="008657F6"/>
    <w:rsid w:val="008658C4"/>
    <w:rsid w:val="0086597E"/>
    <w:rsid w:val="00865C0B"/>
    <w:rsid w:val="00865D57"/>
    <w:rsid w:val="00866180"/>
    <w:rsid w:val="008665ED"/>
    <w:rsid w:val="00866D46"/>
    <w:rsid w:val="00867CCF"/>
    <w:rsid w:val="00870303"/>
    <w:rsid w:val="0087040B"/>
    <w:rsid w:val="00871A51"/>
    <w:rsid w:val="00871C17"/>
    <w:rsid w:val="0087219A"/>
    <w:rsid w:val="00872A1A"/>
    <w:rsid w:val="00872C6A"/>
    <w:rsid w:val="0087358B"/>
    <w:rsid w:val="00873FB8"/>
    <w:rsid w:val="0087424D"/>
    <w:rsid w:val="00874937"/>
    <w:rsid w:val="008751D0"/>
    <w:rsid w:val="00875757"/>
    <w:rsid w:val="00877081"/>
    <w:rsid w:val="0087728A"/>
    <w:rsid w:val="00880248"/>
    <w:rsid w:val="0088058A"/>
    <w:rsid w:val="0088098E"/>
    <w:rsid w:val="0088107F"/>
    <w:rsid w:val="0088296C"/>
    <w:rsid w:val="00882C9B"/>
    <w:rsid w:val="00882F6E"/>
    <w:rsid w:val="00883AED"/>
    <w:rsid w:val="00884524"/>
    <w:rsid w:val="008846DA"/>
    <w:rsid w:val="00884CF7"/>
    <w:rsid w:val="00884F07"/>
    <w:rsid w:val="00885650"/>
    <w:rsid w:val="0088567B"/>
    <w:rsid w:val="008858D7"/>
    <w:rsid w:val="00885AC2"/>
    <w:rsid w:val="0088604D"/>
    <w:rsid w:val="0088620A"/>
    <w:rsid w:val="008863A6"/>
    <w:rsid w:val="00886709"/>
    <w:rsid w:val="008867B5"/>
    <w:rsid w:val="00886849"/>
    <w:rsid w:val="00886A18"/>
    <w:rsid w:val="00887114"/>
    <w:rsid w:val="00887286"/>
    <w:rsid w:val="00887B8B"/>
    <w:rsid w:val="00887F53"/>
    <w:rsid w:val="008914B6"/>
    <w:rsid w:val="008916BD"/>
    <w:rsid w:val="00891F5A"/>
    <w:rsid w:val="00891F5C"/>
    <w:rsid w:val="00892A6A"/>
    <w:rsid w:val="00893024"/>
    <w:rsid w:val="0089343C"/>
    <w:rsid w:val="008934BB"/>
    <w:rsid w:val="00893594"/>
    <w:rsid w:val="00893772"/>
    <w:rsid w:val="00893912"/>
    <w:rsid w:val="00894D20"/>
    <w:rsid w:val="00894DC6"/>
    <w:rsid w:val="00894EEF"/>
    <w:rsid w:val="00896B6F"/>
    <w:rsid w:val="00896DB6"/>
    <w:rsid w:val="00897284"/>
    <w:rsid w:val="008972BC"/>
    <w:rsid w:val="008973AE"/>
    <w:rsid w:val="00897661"/>
    <w:rsid w:val="0089766C"/>
    <w:rsid w:val="008A0002"/>
    <w:rsid w:val="008A05D5"/>
    <w:rsid w:val="008A1B2A"/>
    <w:rsid w:val="008A28F0"/>
    <w:rsid w:val="008A2F27"/>
    <w:rsid w:val="008A3147"/>
    <w:rsid w:val="008A3AB8"/>
    <w:rsid w:val="008A3CB5"/>
    <w:rsid w:val="008A3CE2"/>
    <w:rsid w:val="008A3D7A"/>
    <w:rsid w:val="008A4D8F"/>
    <w:rsid w:val="008A50CE"/>
    <w:rsid w:val="008A7125"/>
    <w:rsid w:val="008A7594"/>
    <w:rsid w:val="008A761B"/>
    <w:rsid w:val="008B02DE"/>
    <w:rsid w:val="008B0B1B"/>
    <w:rsid w:val="008B11DE"/>
    <w:rsid w:val="008B139D"/>
    <w:rsid w:val="008B141A"/>
    <w:rsid w:val="008B15F0"/>
    <w:rsid w:val="008B162C"/>
    <w:rsid w:val="008B1BDC"/>
    <w:rsid w:val="008B1C21"/>
    <w:rsid w:val="008B1DF1"/>
    <w:rsid w:val="008B3071"/>
    <w:rsid w:val="008B3261"/>
    <w:rsid w:val="008B33E3"/>
    <w:rsid w:val="008B3620"/>
    <w:rsid w:val="008B365B"/>
    <w:rsid w:val="008B366B"/>
    <w:rsid w:val="008B3A4B"/>
    <w:rsid w:val="008B3B69"/>
    <w:rsid w:val="008B3CAB"/>
    <w:rsid w:val="008B3D62"/>
    <w:rsid w:val="008B3E85"/>
    <w:rsid w:val="008B43FC"/>
    <w:rsid w:val="008B44F1"/>
    <w:rsid w:val="008B47AA"/>
    <w:rsid w:val="008B5C51"/>
    <w:rsid w:val="008B61A8"/>
    <w:rsid w:val="008B61DB"/>
    <w:rsid w:val="008B6CB0"/>
    <w:rsid w:val="008B6DC9"/>
    <w:rsid w:val="008B6F53"/>
    <w:rsid w:val="008B7279"/>
    <w:rsid w:val="008B77D0"/>
    <w:rsid w:val="008B7C29"/>
    <w:rsid w:val="008C0AAB"/>
    <w:rsid w:val="008C10BB"/>
    <w:rsid w:val="008C11FE"/>
    <w:rsid w:val="008C14B2"/>
    <w:rsid w:val="008C15CA"/>
    <w:rsid w:val="008C1BFC"/>
    <w:rsid w:val="008C1C2A"/>
    <w:rsid w:val="008C1F30"/>
    <w:rsid w:val="008C25B9"/>
    <w:rsid w:val="008C2913"/>
    <w:rsid w:val="008C2D0C"/>
    <w:rsid w:val="008C4F4A"/>
    <w:rsid w:val="008C58D6"/>
    <w:rsid w:val="008C59F2"/>
    <w:rsid w:val="008C5D64"/>
    <w:rsid w:val="008C5EF9"/>
    <w:rsid w:val="008C6ACC"/>
    <w:rsid w:val="008C71D2"/>
    <w:rsid w:val="008C747C"/>
    <w:rsid w:val="008C78D0"/>
    <w:rsid w:val="008C7ACD"/>
    <w:rsid w:val="008C7F00"/>
    <w:rsid w:val="008D07C9"/>
    <w:rsid w:val="008D0DFC"/>
    <w:rsid w:val="008D1168"/>
    <w:rsid w:val="008D1E5E"/>
    <w:rsid w:val="008D24F9"/>
    <w:rsid w:val="008D2831"/>
    <w:rsid w:val="008D3488"/>
    <w:rsid w:val="008D39B7"/>
    <w:rsid w:val="008D3A0E"/>
    <w:rsid w:val="008D4671"/>
    <w:rsid w:val="008D4AB8"/>
    <w:rsid w:val="008D4DB9"/>
    <w:rsid w:val="008D52BC"/>
    <w:rsid w:val="008D55F9"/>
    <w:rsid w:val="008D57D7"/>
    <w:rsid w:val="008D5CC5"/>
    <w:rsid w:val="008D663B"/>
    <w:rsid w:val="008D6A91"/>
    <w:rsid w:val="008D6EAC"/>
    <w:rsid w:val="008D7969"/>
    <w:rsid w:val="008D7C59"/>
    <w:rsid w:val="008E0736"/>
    <w:rsid w:val="008E0AAD"/>
    <w:rsid w:val="008E1B66"/>
    <w:rsid w:val="008E1BEB"/>
    <w:rsid w:val="008E1DCC"/>
    <w:rsid w:val="008E1FCF"/>
    <w:rsid w:val="008E213F"/>
    <w:rsid w:val="008E219C"/>
    <w:rsid w:val="008E2EB7"/>
    <w:rsid w:val="008E3095"/>
    <w:rsid w:val="008E3497"/>
    <w:rsid w:val="008E43B5"/>
    <w:rsid w:val="008E4467"/>
    <w:rsid w:val="008E49A2"/>
    <w:rsid w:val="008E4C07"/>
    <w:rsid w:val="008E4CD6"/>
    <w:rsid w:val="008E53FE"/>
    <w:rsid w:val="008E5D3D"/>
    <w:rsid w:val="008E6593"/>
    <w:rsid w:val="008E6B90"/>
    <w:rsid w:val="008E796E"/>
    <w:rsid w:val="008E79E5"/>
    <w:rsid w:val="008E7E0B"/>
    <w:rsid w:val="008E7E43"/>
    <w:rsid w:val="008F135D"/>
    <w:rsid w:val="008F15D8"/>
    <w:rsid w:val="008F1979"/>
    <w:rsid w:val="008F1B72"/>
    <w:rsid w:val="008F1D18"/>
    <w:rsid w:val="008F234B"/>
    <w:rsid w:val="008F23FE"/>
    <w:rsid w:val="008F2725"/>
    <w:rsid w:val="008F2C77"/>
    <w:rsid w:val="008F3A01"/>
    <w:rsid w:val="008F3BEE"/>
    <w:rsid w:val="008F423D"/>
    <w:rsid w:val="008F4392"/>
    <w:rsid w:val="008F4396"/>
    <w:rsid w:val="008F4415"/>
    <w:rsid w:val="008F489E"/>
    <w:rsid w:val="008F4FB8"/>
    <w:rsid w:val="008F5739"/>
    <w:rsid w:val="008F58C8"/>
    <w:rsid w:val="008F5ACD"/>
    <w:rsid w:val="008F5C65"/>
    <w:rsid w:val="008F5DC0"/>
    <w:rsid w:val="008F64A2"/>
    <w:rsid w:val="008F6803"/>
    <w:rsid w:val="008F69BA"/>
    <w:rsid w:val="008F6E93"/>
    <w:rsid w:val="008F72B1"/>
    <w:rsid w:val="008F72E2"/>
    <w:rsid w:val="008F747B"/>
    <w:rsid w:val="008F772E"/>
    <w:rsid w:val="00900863"/>
    <w:rsid w:val="00901254"/>
    <w:rsid w:val="00901546"/>
    <w:rsid w:val="00901AE6"/>
    <w:rsid w:val="00901C45"/>
    <w:rsid w:val="00901D28"/>
    <w:rsid w:val="00901E0E"/>
    <w:rsid w:val="00902101"/>
    <w:rsid w:val="009023E8"/>
    <w:rsid w:val="009027ED"/>
    <w:rsid w:val="009029AF"/>
    <w:rsid w:val="00902A6C"/>
    <w:rsid w:val="009034A3"/>
    <w:rsid w:val="009037C7"/>
    <w:rsid w:val="00903838"/>
    <w:rsid w:val="009038D6"/>
    <w:rsid w:val="00903BEE"/>
    <w:rsid w:val="00903CC4"/>
    <w:rsid w:val="00903F7D"/>
    <w:rsid w:val="009042F9"/>
    <w:rsid w:val="0090479D"/>
    <w:rsid w:val="009048B0"/>
    <w:rsid w:val="00904BEB"/>
    <w:rsid w:val="00904CC2"/>
    <w:rsid w:val="00904E61"/>
    <w:rsid w:val="00904EDA"/>
    <w:rsid w:val="00905B2F"/>
    <w:rsid w:val="00905DBD"/>
    <w:rsid w:val="0090619C"/>
    <w:rsid w:val="009061E5"/>
    <w:rsid w:val="00907076"/>
    <w:rsid w:val="00907E4E"/>
    <w:rsid w:val="00910174"/>
    <w:rsid w:val="00910610"/>
    <w:rsid w:val="00910B4B"/>
    <w:rsid w:val="0091104A"/>
    <w:rsid w:val="00911AEC"/>
    <w:rsid w:val="00912219"/>
    <w:rsid w:val="00912568"/>
    <w:rsid w:val="0091278F"/>
    <w:rsid w:val="00912F94"/>
    <w:rsid w:val="0091301D"/>
    <w:rsid w:val="0091346F"/>
    <w:rsid w:val="009146BA"/>
    <w:rsid w:val="0091470E"/>
    <w:rsid w:val="0091491E"/>
    <w:rsid w:val="0091527D"/>
    <w:rsid w:val="00915C09"/>
    <w:rsid w:val="00915EFE"/>
    <w:rsid w:val="00916695"/>
    <w:rsid w:val="009168C5"/>
    <w:rsid w:val="00916FA2"/>
    <w:rsid w:val="00917153"/>
    <w:rsid w:val="0091716C"/>
    <w:rsid w:val="009171A8"/>
    <w:rsid w:val="0091745B"/>
    <w:rsid w:val="00917524"/>
    <w:rsid w:val="009176AE"/>
    <w:rsid w:val="009177AB"/>
    <w:rsid w:val="00917AD3"/>
    <w:rsid w:val="00921415"/>
    <w:rsid w:val="00921647"/>
    <w:rsid w:val="009216C9"/>
    <w:rsid w:val="00921A95"/>
    <w:rsid w:val="00921BB6"/>
    <w:rsid w:val="00921C24"/>
    <w:rsid w:val="0092266E"/>
    <w:rsid w:val="009228B1"/>
    <w:rsid w:val="00922919"/>
    <w:rsid w:val="00922EA1"/>
    <w:rsid w:val="009238DF"/>
    <w:rsid w:val="00923B1B"/>
    <w:rsid w:val="00923D3B"/>
    <w:rsid w:val="00923DB9"/>
    <w:rsid w:val="00924128"/>
    <w:rsid w:val="0092414C"/>
    <w:rsid w:val="00925173"/>
    <w:rsid w:val="0092538F"/>
    <w:rsid w:val="00925CBC"/>
    <w:rsid w:val="0092600E"/>
    <w:rsid w:val="00926228"/>
    <w:rsid w:val="00926878"/>
    <w:rsid w:val="00926B5C"/>
    <w:rsid w:val="00926BB9"/>
    <w:rsid w:val="00927262"/>
    <w:rsid w:val="00927B42"/>
    <w:rsid w:val="00927ED8"/>
    <w:rsid w:val="0093021B"/>
    <w:rsid w:val="00930801"/>
    <w:rsid w:val="00930944"/>
    <w:rsid w:val="00930EB9"/>
    <w:rsid w:val="00930FF8"/>
    <w:rsid w:val="00931897"/>
    <w:rsid w:val="00931C9F"/>
    <w:rsid w:val="009320D3"/>
    <w:rsid w:val="009326CB"/>
    <w:rsid w:val="00932B92"/>
    <w:rsid w:val="00933696"/>
    <w:rsid w:val="00933A8F"/>
    <w:rsid w:val="00934255"/>
    <w:rsid w:val="009344CC"/>
    <w:rsid w:val="00934AA6"/>
    <w:rsid w:val="00934AA7"/>
    <w:rsid w:val="00937416"/>
    <w:rsid w:val="009378C0"/>
    <w:rsid w:val="00937B62"/>
    <w:rsid w:val="00937FB3"/>
    <w:rsid w:val="00940AE9"/>
    <w:rsid w:val="00940B85"/>
    <w:rsid w:val="00940C7D"/>
    <w:rsid w:val="00941024"/>
    <w:rsid w:val="00941663"/>
    <w:rsid w:val="00941BE1"/>
    <w:rsid w:val="009427AF"/>
    <w:rsid w:val="00942F37"/>
    <w:rsid w:val="00943318"/>
    <w:rsid w:val="00943430"/>
    <w:rsid w:val="009436C1"/>
    <w:rsid w:val="009437D1"/>
    <w:rsid w:val="00943DE8"/>
    <w:rsid w:val="00944027"/>
    <w:rsid w:val="00944DFC"/>
    <w:rsid w:val="00944E17"/>
    <w:rsid w:val="00944F92"/>
    <w:rsid w:val="00945A5D"/>
    <w:rsid w:val="00945A7C"/>
    <w:rsid w:val="00945B69"/>
    <w:rsid w:val="00946315"/>
    <w:rsid w:val="0094650E"/>
    <w:rsid w:val="00946A89"/>
    <w:rsid w:val="00946C2F"/>
    <w:rsid w:val="009472B9"/>
    <w:rsid w:val="00950120"/>
    <w:rsid w:val="00951988"/>
    <w:rsid w:val="00951E4E"/>
    <w:rsid w:val="00951EF8"/>
    <w:rsid w:val="00952D7A"/>
    <w:rsid w:val="00952E87"/>
    <w:rsid w:val="009532E2"/>
    <w:rsid w:val="00953C30"/>
    <w:rsid w:val="00953D73"/>
    <w:rsid w:val="0095438F"/>
    <w:rsid w:val="0095444D"/>
    <w:rsid w:val="00954AF4"/>
    <w:rsid w:val="00954E03"/>
    <w:rsid w:val="00955505"/>
    <w:rsid w:val="00956113"/>
    <w:rsid w:val="009577E8"/>
    <w:rsid w:val="0096013C"/>
    <w:rsid w:val="00960A80"/>
    <w:rsid w:val="00960CC1"/>
    <w:rsid w:val="00961290"/>
    <w:rsid w:val="0096161B"/>
    <w:rsid w:val="00961724"/>
    <w:rsid w:val="00961CC4"/>
    <w:rsid w:val="00961D22"/>
    <w:rsid w:val="0096287C"/>
    <w:rsid w:val="00962FB9"/>
    <w:rsid w:val="009635DF"/>
    <w:rsid w:val="00963AC2"/>
    <w:rsid w:val="00963C44"/>
    <w:rsid w:val="00964143"/>
    <w:rsid w:val="0096419E"/>
    <w:rsid w:val="009646A4"/>
    <w:rsid w:val="00964A29"/>
    <w:rsid w:val="0096560C"/>
    <w:rsid w:val="009656D7"/>
    <w:rsid w:val="009664A8"/>
    <w:rsid w:val="00966D29"/>
    <w:rsid w:val="00966D38"/>
    <w:rsid w:val="00967020"/>
    <w:rsid w:val="009671DD"/>
    <w:rsid w:val="00967414"/>
    <w:rsid w:val="00967505"/>
    <w:rsid w:val="009676FE"/>
    <w:rsid w:val="00967D80"/>
    <w:rsid w:val="00967F6B"/>
    <w:rsid w:val="009702B5"/>
    <w:rsid w:val="0097032B"/>
    <w:rsid w:val="009708F4"/>
    <w:rsid w:val="00971100"/>
    <w:rsid w:val="0097159E"/>
    <w:rsid w:val="0097176A"/>
    <w:rsid w:val="0097177E"/>
    <w:rsid w:val="00971883"/>
    <w:rsid w:val="00972177"/>
    <w:rsid w:val="00973373"/>
    <w:rsid w:val="00973BAE"/>
    <w:rsid w:val="00974047"/>
    <w:rsid w:val="00974718"/>
    <w:rsid w:val="00974B94"/>
    <w:rsid w:val="00975B63"/>
    <w:rsid w:val="00975FC9"/>
    <w:rsid w:val="00976AC5"/>
    <w:rsid w:val="00976CD4"/>
    <w:rsid w:val="00977A92"/>
    <w:rsid w:val="00980348"/>
    <w:rsid w:val="0098044C"/>
    <w:rsid w:val="009807C7"/>
    <w:rsid w:val="00980816"/>
    <w:rsid w:val="00980C95"/>
    <w:rsid w:val="00982ACC"/>
    <w:rsid w:val="00982BDF"/>
    <w:rsid w:val="0098314F"/>
    <w:rsid w:val="0098329E"/>
    <w:rsid w:val="00983A6C"/>
    <w:rsid w:val="00984218"/>
    <w:rsid w:val="00984872"/>
    <w:rsid w:val="00984940"/>
    <w:rsid w:val="00984BAC"/>
    <w:rsid w:val="00984E42"/>
    <w:rsid w:val="00984EB7"/>
    <w:rsid w:val="009854AB"/>
    <w:rsid w:val="00985662"/>
    <w:rsid w:val="0098567E"/>
    <w:rsid w:val="0098572E"/>
    <w:rsid w:val="00985936"/>
    <w:rsid w:val="00985E43"/>
    <w:rsid w:val="009869CC"/>
    <w:rsid w:val="00986BB3"/>
    <w:rsid w:val="009870AD"/>
    <w:rsid w:val="009876C5"/>
    <w:rsid w:val="009902EE"/>
    <w:rsid w:val="00990680"/>
    <w:rsid w:val="009908BB"/>
    <w:rsid w:val="0099126C"/>
    <w:rsid w:val="0099160C"/>
    <w:rsid w:val="00991B49"/>
    <w:rsid w:val="00991BC0"/>
    <w:rsid w:val="00991F32"/>
    <w:rsid w:val="00992715"/>
    <w:rsid w:val="00992AFA"/>
    <w:rsid w:val="00992C80"/>
    <w:rsid w:val="00992D07"/>
    <w:rsid w:val="009933DA"/>
    <w:rsid w:val="00993ABA"/>
    <w:rsid w:val="00993BDF"/>
    <w:rsid w:val="00994167"/>
    <w:rsid w:val="0099440F"/>
    <w:rsid w:val="00994431"/>
    <w:rsid w:val="00994B3E"/>
    <w:rsid w:val="00995291"/>
    <w:rsid w:val="0099569A"/>
    <w:rsid w:val="009968AE"/>
    <w:rsid w:val="009968BB"/>
    <w:rsid w:val="00996A8C"/>
    <w:rsid w:val="00996CBA"/>
    <w:rsid w:val="00996D1F"/>
    <w:rsid w:val="009A02EE"/>
    <w:rsid w:val="009A0888"/>
    <w:rsid w:val="009A08F1"/>
    <w:rsid w:val="009A09AB"/>
    <w:rsid w:val="009A0BD6"/>
    <w:rsid w:val="009A0C77"/>
    <w:rsid w:val="009A0C7A"/>
    <w:rsid w:val="009A19F3"/>
    <w:rsid w:val="009A1B55"/>
    <w:rsid w:val="009A1E41"/>
    <w:rsid w:val="009A25F5"/>
    <w:rsid w:val="009A2C36"/>
    <w:rsid w:val="009A3932"/>
    <w:rsid w:val="009A3E27"/>
    <w:rsid w:val="009A401B"/>
    <w:rsid w:val="009A403B"/>
    <w:rsid w:val="009A44DF"/>
    <w:rsid w:val="009A469D"/>
    <w:rsid w:val="009A4C79"/>
    <w:rsid w:val="009A4F9B"/>
    <w:rsid w:val="009A5019"/>
    <w:rsid w:val="009A51B7"/>
    <w:rsid w:val="009A53C2"/>
    <w:rsid w:val="009A5604"/>
    <w:rsid w:val="009A5EBB"/>
    <w:rsid w:val="009A611C"/>
    <w:rsid w:val="009A6A7B"/>
    <w:rsid w:val="009A6B97"/>
    <w:rsid w:val="009A6CE7"/>
    <w:rsid w:val="009A7C19"/>
    <w:rsid w:val="009B005E"/>
    <w:rsid w:val="009B00E1"/>
    <w:rsid w:val="009B049C"/>
    <w:rsid w:val="009B0CDC"/>
    <w:rsid w:val="009B0FB9"/>
    <w:rsid w:val="009B1541"/>
    <w:rsid w:val="009B1911"/>
    <w:rsid w:val="009B22D9"/>
    <w:rsid w:val="009B2C5A"/>
    <w:rsid w:val="009B2DD0"/>
    <w:rsid w:val="009B2F69"/>
    <w:rsid w:val="009B30C6"/>
    <w:rsid w:val="009B3148"/>
    <w:rsid w:val="009B3921"/>
    <w:rsid w:val="009B3EB3"/>
    <w:rsid w:val="009B49BB"/>
    <w:rsid w:val="009B4B8A"/>
    <w:rsid w:val="009B551B"/>
    <w:rsid w:val="009B616C"/>
    <w:rsid w:val="009B6204"/>
    <w:rsid w:val="009B62C2"/>
    <w:rsid w:val="009B6788"/>
    <w:rsid w:val="009B68E7"/>
    <w:rsid w:val="009B6D00"/>
    <w:rsid w:val="009B70C9"/>
    <w:rsid w:val="009B7A93"/>
    <w:rsid w:val="009B7AE7"/>
    <w:rsid w:val="009C017D"/>
    <w:rsid w:val="009C076E"/>
    <w:rsid w:val="009C078E"/>
    <w:rsid w:val="009C09D6"/>
    <w:rsid w:val="009C0D84"/>
    <w:rsid w:val="009C10FD"/>
    <w:rsid w:val="009C1D79"/>
    <w:rsid w:val="009C1FF8"/>
    <w:rsid w:val="009C20BF"/>
    <w:rsid w:val="009C245D"/>
    <w:rsid w:val="009C27A7"/>
    <w:rsid w:val="009C2C6D"/>
    <w:rsid w:val="009C352D"/>
    <w:rsid w:val="009C42F8"/>
    <w:rsid w:val="009C4492"/>
    <w:rsid w:val="009C4653"/>
    <w:rsid w:val="009C467B"/>
    <w:rsid w:val="009C47B8"/>
    <w:rsid w:val="009C4B6D"/>
    <w:rsid w:val="009C4C00"/>
    <w:rsid w:val="009C4D38"/>
    <w:rsid w:val="009C566B"/>
    <w:rsid w:val="009C5C8E"/>
    <w:rsid w:val="009C6283"/>
    <w:rsid w:val="009C632B"/>
    <w:rsid w:val="009C63CD"/>
    <w:rsid w:val="009C76DC"/>
    <w:rsid w:val="009C78B1"/>
    <w:rsid w:val="009D049A"/>
    <w:rsid w:val="009D0DDC"/>
    <w:rsid w:val="009D1941"/>
    <w:rsid w:val="009D1C16"/>
    <w:rsid w:val="009D1F38"/>
    <w:rsid w:val="009D1FDB"/>
    <w:rsid w:val="009D1FE9"/>
    <w:rsid w:val="009D2189"/>
    <w:rsid w:val="009D2518"/>
    <w:rsid w:val="009D2AFA"/>
    <w:rsid w:val="009D2DB6"/>
    <w:rsid w:val="009D3591"/>
    <w:rsid w:val="009D380B"/>
    <w:rsid w:val="009D3EC4"/>
    <w:rsid w:val="009D4044"/>
    <w:rsid w:val="009D4B4D"/>
    <w:rsid w:val="009D5296"/>
    <w:rsid w:val="009D5C51"/>
    <w:rsid w:val="009D5D12"/>
    <w:rsid w:val="009D5D58"/>
    <w:rsid w:val="009D5FEA"/>
    <w:rsid w:val="009D604C"/>
    <w:rsid w:val="009D6480"/>
    <w:rsid w:val="009D680B"/>
    <w:rsid w:val="009D6935"/>
    <w:rsid w:val="009D6D30"/>
    <w:rsid w:val="009D7677"/>
    <w:rsid w:val="009D7E42"/>
    <w:rsid w:val="009E05C6"/>
    <w:rsid w:val="009E0840"/>
    <w:rsid w:val="009E0DF4"/>
    <w:rsid w:val="009E0F3B"/>
    <w:rsid w:val="009E189D"/>
    <w:rsid w:val="009E1C64"/>
    <w:rsid w:val="009E1CEF"/>
    <w:rsid w:val="009E1DFD"/>
    <w:rsid w:val="009E28C0"/>
    <w:rsid w:val="009E2CD2"/>
    <w:rsid w:val="009E2E8E"/>
    <w:rsid w:val="009E2F0A"/>
    <w:rsid w:val="009E32F5"/>
    <w:rsid w:val="009E3BDE"/>
    <w:rsid w:val="009E4D4E"/>
    <w:rsid w:val="009E4DBD"/>
    <w:rsid w:val="009E52DA"/>
    <w:rsid w:val="009E55CD"/>
    <w:rsid w:val="009E577B"/>
    <w:rsid w:val="009E5BAC"/>
    <w:rsid w:val="009E624C"/>
    <w:rsid w:val="009E64BC"/>
    <w:rsid w:val="009E6BC7"/>
    <w:rsid w:val="009E710F"/>
    <w:rsid w:val="009F0629"/>
    <w:rsid w:val="009F08DE"/>
    <w:rsid w:val="009F0D2A"/>
    <w:rsid w:val="009F148C"/>
    <w:rsid w:val="009F17B9"/>
    <w:rsid w:val="009F1A9C"/>
    <w:rsid w:val="009F2753"/>
    <w:rsid w:val="009F2872"/>
    <w:rsid w:val="009F3F08"/>
    <w:rsid w:val="009F4D99"/>
    <w:rsid w:val="009F4ECF"/>
    <w:rsid w:val="009F4F74"/>
    <w:rsid w:val="009F4FF3"/>
    <w:rsid w:val="009F5507"/>
    <w:rsid w:val="009F59A9"/>
    <w:rsid w:val="009F5F03"/>
    <w:rsid w:val="009F60BE"/>
    <w:rsid w:val="009F6285"/>
    <w:rsid w:val="009F6A97"/>
    <w:rsid w:val="009F6D74"/>
    <w:rsid w:val="00A0009F"/>
    <w:rsid w:val="00A002C9"/>
    <w:rsid w:val="00A00357"/>
    <w:rsid w:val="00A0082F"/>
    <w:rsid w:val="00A00854"/>
    <w:rsid w:val="00A00A1C"/>
    <w:rsid w:val="00A00A1E"/>
    <w:rsid w:val="00A00BF7"/>
    <w:rsid w:val="00A00D4D"/>
    <w:rsid w:val="00A00D9A"/>
    <w:rsid w:val="00A01163"/>
    <w:rsid w:val="00A0124C"/>
    <w:rsid w:val="00A01588"/>
    <w:rsid w:val="00A0210B"/>
    <w:rsid w:val="00A0242C"/>
    <w:rsid w:val="00A0333D"/>
    <w:rsid w:val="00A03360"/>
    <w:rsid w:val="00A03568"/>
    <w:rsid w:val="00A03B3F"/>
    <w:rsid w:val="00A03CC7"/>
    <w:rsid w:val="00A03CDD"/>
    <w:rsid w:val="00A03D93"/>
    <w:rsid w:val="00A03FD9"/>
    <w:rsid w:val="00A0405A"/>
    <w:rsid w:val="00A041B6"/>
    <w:rsid w:val="00A04529"/>
    <w:rsid w:val="00A0467B"/>
    <w:rsid w:val="00A04BF8"/>
    <w:rsid w:val="00A04EAF"/>
    <w:rsid w:val="00A051E0"/>
    <w:rsid w:val="00A05492"/>
    <w:rsid w:val="00A05532"/>
    <w:rsid w:val="00A05B55"/>
    <w:rsid w:val="00A05C25"/>
    <w:rsid w:val="00A05C8E"/>
    <w:rsid w:val="00A065E2"/>
    <w:rsid w:val="00A0681A"/>
    <w:rsid w:val="00A07450"/>
    <w:rsid w:val="00A07E46"/>
    <w:rsid w:val="00A108C4"/>
    <w:rsid w:val="00A10994"/>
    <w:rsid w:val="00A10C60"/>
    <w:rsid w:val="00A11D5F"/>
    <w:rsid w:val="00A13190"/>
    <w:rsid w:val="00A13C05"/>
    <w:rsid w:val="00A14913"/>
    <w:rsid w:val="00A158A5"/>
    <w:rsid w:val="00A1685B"/>
    <w:rsid w:val="00A16868"/>
    <w:rsid w:val="00A168A0"/>
    <w:rsid w:val="00A16EE4"/>
    <w:rsid w:val="00A174BF"/>
    <w:rsid w:val="00A17775"/>
    <w:rsid w:val="00A177DD"/>
    <w:rsid w:val="00A17937"/>
    <w:rsid w:val="00A17A00"/>
    <w:rsid w:val="00A17A5B"/>
    <w:rsid w:val="00A200B2"/>
    <w:rsid w:val="00A20440"/>
    <w:rsid w:val="00A206D5"/>
    <w:rsid w:val="00A2107D"/>
    <w:rsid w:val="00A21336"/>
    <w:rsid w:val="00A21384"/>
    <w:rsid w:val="00A217AE"/>
    <w:rsid w:val="00A21A22"/>
    <w:rsid w:val="00A21AB8"/>
    <w:rsid w:val="00A21AFF"/>
    <w:rsid w:val="00A21C62"/>
    <w:rsid w:val="00A21ECD"/>
    <w:rsid w:val="00A2237F"/>
    <w:rsid w:val="00A22642"/>
    <w:rsid w:val="00A232A6"/>
    <w:rsid w:val="00A232DE"/>
    <w:rsid w:val="00A23B7F"/>
    <w:rsid w:val="00A23D22"/>
    <w:rsid w:val="00A23F79"/>
    <w:rsid w:val="00A25911"/>
    <w:rsid w:val="00A25C24"/>
    <w:rsid w:val="00A25F78"/>
    <w:rsid w:val="00A26281"/>
    <w:rsid w:val="00A273F7"/>
    <w:rsid w:val="00A27C3B"/>
    <w:rsid w:val="00A27EBC"/>
    <w:rsid w:val="00A27F24"/>
    <w:rsid w:val="00A30BAC"/>
    <w:rsid w:val="00A31119"/>
    <w:rsid w:val="00A31144"/>
    <w:rsid w:val="00A31AC9"/>
    <w:rsid w:val="00A31BB0"/>
    <w:rsid w:val="00A31C9E"/>
    <w:rsid w:val="00A32259"/>
    <w:rsid w:val="00A32966"/>
    <w:rsid w:val="00A3296A"/>
    <w:rsid w:val="00A32D1A"/>
    <w:rsid w:val="00A32ECF"/>
    <w:rsid w:val="00A330D5"/>
    <w:rsid w:val="00A335D8"/>
    <w:rsid w:val="00A33C99"/>
    <w:rsid w:val="00A33CCA"/>
    <w:rsid w:val="00A33CF3"/>
    <w:rsid w:val="00A344ED"/>
    <w:rsid w:val="00A35648"/>
    <w:rsid w:val="00A3584A"/>
    <w:rsid w:val="00A365F9"/>
    <w:rsid w:val="00A36614"/>
    <w:rsid w:val="00A3679C"/>
    <w:rsid w:val="00A36921"/>
    <w:rsid w:val="00A37533"/>
    <w:rsid w:val="00A37DAD"/>
    <w:rsid w:val="00A400EF"/>
    <w:rsid w:val="00A4022A"/>
    <w:rsid w:val="00A414A9"/>
    <w:rsid w:val="00A4160B"/>
    <w:rsid w:val="00A42118"/>
    <w:rsid w:val="00A43D38"/>
    <w:rsid w:val="00A44294"/>
    <w:rsid w:val="00A44DAC"/>
    <w:rsid w:val="00A44E66"/>
    <w:rsid w:val="00A453A3"/>
    <w:rsid w:val="00A453D2"/>
    <w:rsid w:val="00A45C83"/>
    <w:rsid w:val="00A45E58"/>
    <w:rsid w:val="00A45F21"/>
    <w:rsid w:val="00A46FB4"/>
    <w:rsid w:val="00A4730A"/>
    <w:rsid w:val="00A47B43"/>
    <w:rsid w:val="00A47C83"/>
    <w:rsid w:val="00A50037"/>
    <w:rsid w:val="00A507A2"/>
    <w:rsid w:val="00A5091E"/>
    <w:rsid w:val="00A50EC1"/>
    <w:rsid w:val="00A51C84"/>
    <w:rsid w:val="00A522EE"/>
    <w:rsid w:val="00A53097"/>
    <w:rsid w:val="00A53E81"/>
    <w:rsid w:val="00A5409E"/>
    <w:rsid w:val="00A54372"/>
    <w:rsid w:val="00A543C6"/>
    <w:rsid w:val="00A545C7"/>
    <w:rsid w:val="00A5460F"/>
    <w:rsid w:val="00A5488C"/>
    <w:rsid w:val="00A54C80"/>
    <w:rsid w:val="00A5509E"/>
    <w:rsid w:val="00A551D8"/>
    <w:rsid w:val="00A55A42"/>
    <w:rsid w:val="00A55AA4"/>
    <w:rsid w:val="00A55CE3"/>
    <w:rsid w:val="00A55E94"/>
    <w:rsid w:val="00A55FAA"/>
    <w:rsid w:val="00A5623C"/>
    <w:rsid w:val="00A56C4B"/>
    <w:rsid w:val="00A57040"/>
    <w:rsid w:val="00A57195"/>
    <w:rsid w:val="00A5722D"/>
    <w:rsid w:val="00A57401"/>
    <w:rsid w:val="00A576DB"/>
    <w:rsid w:val="00A57B24"/>
    <w:rsid w:val="00A57CC8"/>
    <w:rsid w:val="00A6041B"/>
    <w:rsid w:val="00A60685"/>
    <w:rsid w:val="00A608E5"/>
    <w:rsid w:val="00A60AF3"/>
    <w:rsid w:val="00A60C6A"/>
    <w:rsid w:val="00A60C9C"/>
    <w:rsid w:val="00A6128A"/>
    <w:rsid w:val="00A615E5"/>
    <w:rsid w:val="00A61CE1"/>
    <w:rsid w:val="00A62326"/>
    <w:rsid w:val="00A63025"/>
    <w:rsid w:val="00A64958"/>
    <w:rsid w:val="00A64FA3"/>
    <w:rsid w:val="00A6516D"/>
    <w:rsid w:val="00A654D2"/>
    <w:rsid w:val="00A65E3D"/>
    <w:rsid w:val="00A6639D"/>
    <w:rsid w:val="00A66927"/>
    <w:rsid w:val="00A67552"/>
    <w:rsid w:val="00A67AA9"/>
    <w:rsid w:val="00A67B95"/>
    <w:rsid w:val="00A67FCA"/>
    <w:rsid w:val="00A704F4"/>
    <w:rsid w:val="00A70A92"/>
    <w:rsid w:val="00A70DA7"/>
    <w:rsid w:val="00A714FB"/>
    <w:rsid w:val="00A71CF9"/>
    <w:rsid w:val="00A72335"/>
    <w:rsid w:val="00A72A4D"/>
    <w:rsid w:val="00A72F65"/>
    <w:rsid w:val="00A7336C"/>
    <w:rsid w:val="00A73AAD"/>
    <w:rsid w:val="00A73CBC"/>
    <w:rsid w:val="00A73DAA"/>
    <w:rsid w:val="00A73EE9"/>
    <w:rsid w:val="00A73EFE"/>
    <w:rsid w:val="00A748FE"/>
    <w:rsid w:val="00A74CAC"/>
    <w:rsid w:val="00A75147"/>
    <w:rsid w:val="00A75573"/>
    <w:rsid w:val="00A75AD9"/>
    <w:rsid w:val="00A75C1F"/>
    <w:rsid w:val="00A7684D"/>
    <w:rsid w:val="00A777F4"/>
    <w:rsid w:val="00A77A21"/>
    <w:rsid w:val="00A77D66"/>
    <w:rsid w:val="00A77D7F"/>
    <w:rsid w:val="00A805DD"/>
    <w:rsid w:val="00A805DF"/>
    <w:rsid w:val="00A80629"/>
    <w:rsid w:val="00A80689"/>
    <w:rsid w:val="00A807D9"/>
    <w:rsid w:val="00A812FC"/>
    <w:rsid w:val="00A81351"/>
    <w:rsid w:val="00A813E5"/>
    <w:rsid w:val="00A8165B"/>
    <w:rsid w:val="00A817CC"/>
    <w:rsid w:val="00A82342"/>
    <w:rsid w:val="00A82673"/>
    <w:rsid w:val="00A82D12"/>
    <w:rsid w:val="00A830F6"/>
    <w:rsid w:val="00A83235"/>
    <w:rsid w:val="00A8356A"/>
    <w:rsid w:val="00A83FE2"/>
    <w:rsid w:val="00A8441C"/>
    <w:rsid w:val="00A84719"/>
    <w:rsid w:val="00A84A84"/>
    <w:rsid w:val="00A84E2C"/>
    <w:rsid w:val="00A854CF"/>
    <w:rsid w:val="00A855DA"/>
    <w:rsid w:val="00A86FD7"/>
    <w:rsid w:val="00A87A45"/>
    <w:rsid w:val="00A87E5C"/>
    <w:rsid w:val="00A9002B"/>
    <w:rsid w:val="00A90F6B"/>
    <w:rsid w:val="00A91240"/>
    <w:rsid w:val="00A919EE"/>
    <w:rsid w:val="00A919F1"/>
    <w:rsid w:val="00A92045"/>
    <w:rsid w:val="00A9210C"/>
    <w:rsid w:val="00A9264C"/>
    <w:rsid w:val="00A92F0A"/>
    <w:rsid w:val="00A9384F"/>
    <w:rsid w:val="00A93D21"/>
    <w:rsid w:val="00A947AC"/>
    <w:rsid w:val="00A947BE"/>
    <w:rsid w:val="00A94D5A"/>
    <w:rsid w:val="00A95113"/>
    <w:rsid w:val="00A95B66"/>
    <w:rsid w:val="00A95D72"/>
    <w:rsid w:val="00A96F3B"/>
    <w:rsid w:val="00A96FA1"/>
    <w:rsid w:val="00A96FE4"/>
    <w:rsid w:val="00A97788"/>
    <w:rsid w:val="00A97F08"/>
    <w:rsid w:val="00AA0148"/>
    <w:rsid w:val="00AA0239"/>
    <w:rsid w:val="00AA03F3"/>
    <w:rsid w:val="00AA0D62"/>
    <w:rsid w:val="00AA103A"/>
    <w:rsid w:val="00AA18EC"/>
    <w:rsid w:val="00AA2AD2"/>
    <w:rsid w:val="00AA311D"/>
    <w:rsid w:val="00AA335D"/>
    <w:rsid w:val="00AA3617"/>
    <w:rsid w:val="00AA3BAC"/>
    <w:rsid w:val="00AA3CA9"/>
    <w:rsid w:val="00AA3FAC"/>
    <w:rsid w:val="00AA4147"/>
    <w:rsid w:val="00AA49F9"/>
    <w:rsid w:val="00AA4BC8"/>
    <w:rsid w:val="00AA4BFB"/>
    <w:rsid w:val="00AA4E5C"/>
    <w:rsid w:val="00AA5175"/>
    <w:rsid w:val="00AA5571"/>
    <w:rsid w:val="00AA55FB"/>
    <w:rsid w:val="00AA5887"/>
    <w:rsid w:val="00AA5DB0"/>
    <w:rsid w:val="00AA6519"/>
    <w:rsid w:val="00AA6612"/>
    <w:rsid w:val="00AA665E"/>
    <w:rsid w:val="00AA6B10"/>
    <w:rsid w:val="00AA71D8"/>
    <w:rsid w:val="00AA7F49"/>
    <w:rsid w:val="00AB04BD"/>
    <w:rsid w:val="00AB0652"/>
    <w:rsid w:val="00AB0D8F"/>
    <w:rsid w:val="00AB1205"/>
    <w:rsid w:val="00AB13DD"/>
    <w:rsid w:val="00AB26C6"/>
    <w:rsid w:val="00AB2918"/>
    <w:rsid w:val="00AB2B80"/>
    <w:rsid w:val="00AB2E29"/>
    <w:rsid w:val="00AB30EF"/>
    <w:rsid w:val="00AB33C0"/>
    <w:rsid w:val="00AB3633"/>
    <w:rsid w:val="00AB365A"/>
    <w:rsid w:val="00AB3E2C"/>
    <w:rsid w:val="00AB42B7"/>
    <w:rsid w:val="00AB4AA0"/>
    <w:rsid w:val="00AB50A5"/>
    <w:rsid w:val="00AB55C9"/>
    <w:rsid w:val="00AB6038"/>
    <w:rsid w:val="00AB6220"/>
    <w:rsid w:val="00AB624F"/>
    <w:rsid w:val="00AB64BB"/>
    <w:rsid w:val="00AB6631"/>
    <w:rsid w:val="00AC01E4"/>
    <w:rsid w:val="00AC109D"/>
    <w:rsid w:val="00AC1305"/>
    <w:rsid w:val="00AC1431"/>
    <w:rsid w:val="00AC1988"/>
    <w:rsid w:val="00AC1C5A"/>
    <w:rsid w:val="00AC1DDD"/>
    <w:rsid w:val="00AC234E"/>
    <w:rsid w:val="00AC3367"/>
    <w:rsid w:val="00AC3609"/>
    <w:rsid w:val="00AC3CDE"/>
    <w:rsid w:val="00AC3F72"/>
    <w:rsid w:val="00AC3FCD"/>
    <w:rsid w:val="00AC484D"/>
    <w:rsid w:val="00AC6806"/>
    <w:rsid w:val="00AC69F2"/>
    <w:rsid w:val="00AC6E0B"/>
    <w:rsid w:val="00AC7311"/>
    <w:rsid w:val="00AC7659"/>
    <w:rsid w:val="00AC775C"/>
    <w:rsid w:val="00AC77B3"/>
    <w:rsid w:val="00AD0700"/>
    <w:rsid w:val="00AD216A"/>
    <w:rsid w:val="00AD21A3"/>
    <w:rsid w:val="00AD227A"/>
    <w:rsid w:val="00AD231F"/>
    <w:rsid w:val="00AD2AD8"/>
    <w:rsid w:val="00AD33A7"/>
    <w:rsid w:val="00AD4703"/>
    <w:rsid w:val="00AD49E4"/>
    <w:rsid w:val="00AD50CD"/>
    <w:rsid w:val="00AD56B2"/>
    <w:rsid w:val="00AD58FC"/>
    <w:rsid w:val="00AD5FA1"/>
    <w:rsid w:val="00AD674F"/>
    <w:rsid w:val="00AD67D7"/>
    <w:rsid w:val="00AD6DD6"/>
    <w:rsid w:val="00AD6EB4"/>
    <w:rsid w:val="00AD6F57"/>
    <w:rsid w:val="00AD7CCD"/>
    <w:rsid w:val="00AE00DA"/>
    <w:rsid w:val="00AE053A"/>
    <w:rsid w:val="00AE0A3E"/>
    <w:rsid w:val="00AE0B30"/>
    <w:rsid w:val="00AE0ECC"/>
    <w:rsid w:val="00AE1F61"/>
    <w:rsid w:val="00AE2132"/>
    <w:rsid w:val="00AE2489"/>
    <w:rsid w:val="00AE27E9"/>
    <w:rsid w:val="00AE292B"/>
    <w:rsid w:val="00AE2969"/>
    <w:rsid w:val="00AE331F"/>
    <w:rsid w:val="00AE36DA"/>
    <w:rsid w:val="00AE383D"/>
    <w:rsid w:val="00AE3D69"/>
    <w:rsid w:val="00AE43ED"/>
    <w:rsid w:val="00AE449C"/>
    <w:rsid w:val="00AE4840"/>
    <w:rsid w:val="00AE58C7"/>
    <w:rsid w:val="00AE5915"/>
    <w:rsid w:val="00AE594D"/>
    <w:rsid w:val="00AE5B74"/>
    <w:rsid w:val="00AE6675"/>
    <w:rsid w:val="00AE720F"/>
    <w:rsid w:val="00AE73CF"/>
    <w:rsid w:val="00AF0466"/>
    <w:rsid w:val="00AF0569"/>
    <w:rsid w:val="00AF0A75"/>
    <w:rsid w:val="00AF0C80"/>
    <w:rsid w:val="00AF0D75"/>
    <w:rsid w:val="00AF1176"/>
    <w:rsid w:val="00AF1428"/>
    <w:rsid w:val="00AF175A"/>
    <w:rsid w:val="00AF1847"/>
    <w:rsid w:val="00AF1B86"/>
    <w:rsid w:val="00AF1C8B"/>
    <w:rsid w:val="00AF1CA5"/>
    <w:rsid w:val="00AF3327"/>
    <w:rsid w:val="00AF45EE"/>
    <w:rsid w:val="00AF4C02"/>
    <w:rsid w:val="00AF538B"/>
    <w:rsid w:val="00AF618F"/>
    <w:rsid w:val="00AF660B"/>
    <w:rsid w:val="00AF68D9"/>
    <w:rsid w:val="00AF6C9E"/>
    <w:rsid w:val="00AF6E75"/>
    <w:rsid w:val="00B00250"/>
    <w:rsid w:val="00B00643"/>
    <w:rsid w:val="00B00B16"/>
    <w:rsid w:val="00B00DF9"/>
    <w:rsid w:val="00B00E26"/>
    <w:rsid w:val="00B02172"/>
    <w:rsid w:val="00B026BD"/>
    <w:rsid w:val="00B027E0"/>
    <w:rsid w:val="00B0364F"/>
    <w:rsid w:val="00B042E9"/>
    <w:rsid w:val="00B04747"/>
    <w:rsid w:val="00B04B07"/>
    <w:rsid w:val="00B04E6C"/>
    <w:rsid w:val="00B05217"/>
    <w:rsid w:val="00B05C81"/>
    <w:rsid w:val="00B05FE0"/>
    <w:rsid w:val="00B0646F"/>
    <w:rsid w:val="00B06D7B"/>
    <w:rsid w:val="00B071E7"/>
    <w:rsid w:val="00B078DE"/>
    <w:rsid w:val="00B07B2D"/>
    <w:rsid w:val="00B07C2F"/>
    <w:rsid w:val="00B07D9A"/>
    <w:rsid w:val="00B1099E"/>
    <w:rsid w:val="00B10EEA"/>
    <w:rsid w:val="00B10F8F"/>
    <w:rsid w:val="00B110D6"/>
    <w:rsid w:val="00B112C0"/>
    <w:rsid w:val="00B112C7"/>
    <w:rsid w:val="00B1147D"/>
    <w:rsid w:val="00B1170B"/>
    <w:rsid w:val="00B12399"/>
    <w:rsid w:val="00B133C4"/>
    <w:rsid w:val="00B13B14"/>
    <w:rsid w:val="00B14233"/>
    <w:rsid w:val="00B14908"/>
    <w:rsid w:val="00B14BA2"/>
    <w:rsid w:val="00B151F6"/>
    <w:rsid w:val="00B159AA"/>
    <w:rsid w:val="00B15EAB"/>
    <w:rsid w:val="00B166F1"/>
    <w:rsid w:val="00B16EEB"/>
    <w:rsid w:val="00B17F89"/>
    <w:rsid w:val="00B201E7"/>
    <w:rsid w:val="00B20A5B"/>
    <w:rsid w:val="00B20C45"/>
    <w:rsid w:val="00B20F76"/>
    <w:rsid w:val="00B2142B"/>
    <w:rsid w:val="00B219CE"/>
    <w:rsid w:val="00B21B8A"/>
    <w:rsid w:val="00B22022"/>
    <w:rsid w:val="00B2232D"/>
    <w:rsid w:val="00B2238E"/>
    <w:rsid w:val="00B22FB1"/>
    <w:rsid w:val="00B232A0"/>
    <w:rsid w:val="00B24031"/>
    <w:rsid w:val="00B248A1"/>
    <w:rsid w:val="00B24FED"/>
    <w:rsid w:val="00B254C4"/>
    <w:rsid w:val="00B2573E"/>
    <w:rsid w:val="00B2602B"/>
    <w:rsid w:val="00B26307"/>
    <w:rsid w:val="00B26AB1"/>
    <w:rsid w:val="00B26BDF"/>
    <w:rsid w:val="00B27464"/>
    <w:rsid w:val="00B27C84"/>
    <w:rsid w:val="00B27E2E"/>
    <w:rsid w:val="00B3075D"/>
    <w:rsid w:val="00B307CE"/>
    <w:rsid w:val="00B31101"/>
    <w:rsid w:val="00B311D6"/>
    <w:rsid w:val="00B313D7"/>
    <w:rsid w:val="00B3167A"/>
    <w:rsid w:val="00B3171D"/>
    <w:rsid w:val="00B318DA"/>
    <w:rsid w:val="00B31EB0"/>
    <w:rsid w:val="00B32009"/>
    <w:rsid w:val="00B3221C"/>
    <w:rsid w:val="00B333AF"/>
    <w:rsid w:val="00B33833"/>
    <w:rsid w:val="00B33BD0"/>
    <w:rsid w:val="00B3466B"/>
    <w:rsid w:val="00B3478D"/>
    <w:rsid w:val="00B35782"/>
    <w:rsid w:val="00B35F9C"/>
    <w:rsid w:val="00B36625"/>
    <w:rsid w:val="00B36919"/>
    <w:rsid w:val="00B36962"/>
    <w:rsid w:val="00B377D5"/>
    <w:rsid w:val="00B377F0"/>
    <w:rsid w:val="00B37CC7"/>
    <w:rsid w:val="00B37EC2"/>
    <w:rsid w:val="00B408DF"/>
    <w:rsid w:val="00B40ED9"/>
    <w:rsid w:val="00B41C3A"/>
    <w:rsid w:val="00B41C9B"/>
    <w:rsid w:val="00B41F59"/>
    <w:rsid w:val="00B423C2"/>
    <w:rsid w:val="00B4279A"/>
    <w:rsid w:val="00B44103"/>
    <w:rsid w:val="00B44338"/>
    <w:rsid w:val="00B44804"/>
    <w:rsid w:val="00B44894"/>
    <w:rsid w:val="00B45122"/>
    <w:rsid w:val="00B45142"/>
    <w:rsid w:val="00B459BC"/>
    <w:rsid w:val="00B45E01"/>
    <w:rsid w:val="00B466C1"/>
    <w:rsid w:val="00B47491"/>
    <w:rsid w:val="00B50287"/>
    <w:rsid w:val="00B503CC"/>
    <w:rsid w:val="00B50696"/>
    <w:rsid w:val="00B50A88"/>
    <w:rsid w:val="00B50DEA"/>
    <w:rsid w:val="00B5204F"/>
    <w:rsid w:val="00B52496"/>
    <w:rsid w:val="00B52C68"/>
    <w:rsid w:val="00B532EF"/>
    <w:rsid w:val="00B537E0"/>
    <w:rsid w:val="00B547A9"/>
    <w:rsid w:val="00B54F57"/>
    <w:rsid w:val="00B5535F"/>
    <w:rsid w:val="00B55A79"/>
    <w:rsid w:val="00B55AAF"/>
    <w:rsid w:val="00B568DD"/>
    <w:rsid w:val="00B57239"/>
    <w:rsid w:val="00B5754D"/>
    <w:rsid w:val="00B60474"/>
    <w:rsid w:val="00B60A8F"/>
    <w:rsid w:val="00B60FA3"/>
    <w:rsid w:val="00B61064"/>
    <w:rsid w:val="00B610F0"/>
    <w:rsid w:val="00B612A5"/>
    <w:rsid w:val="00B61B25"/>
    <w:rsid w:val="00B61C25"/>
    <w:rsid w:val="00B62565"/>
    <w:rsid w:val="00B62E87"/>
    <w:rsid w:val="00B630F1"/>
    <w:rsid w:val="00B63129"/>
    <w:rsid w:val="00B63443"/>
    <w:rsid w:val="00B636B4"/>
    <w:rsid w:val="00B63E10"/>
    <w:rsid w:val="00B64054"/>
    <w:rsid w:val="00B64F89"/>
    <w:rsid w:val="00B653A0"/>
    <w:rsid w:val="00B656BA"/>
    <w:rsid w:val="00B658CE"/>
    <w:rsid w:val="00B659A7"/>
    <w:rsid w:val="00B66263"/>
    <w:rsid w:val="00B66932"/>
    <w:rsid w:val="00B671DC"/>
    <w:rsid w:val="00B678D3"/>
    <w:rsid w:val="00B67B16"/>
    <w:rsid w:val="00B701B6"/>
    <w:rsid w:val="00B70443"/>
    <w:rsid w:val="00B7055A"/>
    <w:rsid w:val="00B70D4E"/>
    <w:rsid w:val="00B7114F"/>
    <w:rsid w:val="00B7119E"/>
    <w:rsid w:val="00B71D9C"/>
    <w:rsid w:val="00B724FF"/>
    <w:rsid w:val="00B72585"/>
    <w:rsid w:val="00B725DB"/>
    <w:rsid w:val="00B7283A"/>
    <w:rsid w:val="00B72C5F"/>
    <w:rsid w:val="00B72E26"/>
    <w:rsid w:val="00B7369E"/>
    <w:rsid w:val="00B73867"/>
    <w:rsid w:val="00B73C42"/>
    <w:rsid w:val="00B73FA1"/>
    <w:rsid w:val="00B7408F"/>
    <w:rsid w:val="00B7487B"/>
    <w:rsid w:val="00B75200"/>
    <w:rsid w:val="00B75929"/>
    <w:rsid w:val="00B75CBE"/>
    <w:rsid w:val="00B75F08"/>
    <w:rsid w:val="00B7620F"/>
    <w:rsid w:val="00B7651F"/>
    <w:rsid w:val="00B766AA"/>
    <w:rsid w:val="00B76CF4"/>
    <w:rsid w:val="00B770F6"/>
    <w:rsid w:val="00B77357"/>
    <w:rsid w:val="00B77670"/>
    <w:rsid w:val="00B778B1"/>
    <w:rsid w:val="00B7794F"/>
    <w:rsid w:val="00B77D56"/>
    <w:rsid w:val="00B77F7C"/>
    <w:rsid w:val="00B80AA3"/>
    <w:rsid w:val="00B81E86"/>
    <w:rsid w:val="00B81EE1"/>
    <w:rsid w:val="00B820BD"/>
    <w:rsid w:val="00B8297B"/>
    <w:rsid w:val="00B82FCF"/>
    <w:rsid w:val="00B8349E"/>
    <w:rsid w:val="00B838EE"/>
    <w:rsid w:val="00B8394B"/>
    <w:rsid w:val="00B84165"/>
    <w:rsid w:val="00B84D77"/>
    <w:rsid w:val="00B85054"/>
    <w:rsid w:val="00B8507E"/>
    <w:rsid w:val="00B85283"/>
    <w:rsid w:val="00B8549B"/>
    <w:rsid w:val="00B855C1"/>
    <w:rsid w:val="00B857AE"/>
    <w:rsid w:val="00B85944"/>
    <w:rsid w:val="00B85FCB"/>
    <w:rsid w:val="00B86B07"/>
    <w:rsid w:val="00B872A9"/>
    <w:rsid w:val="00B87EE6"/>
    <w:rsid w:val="00B9059D"/>
    <w:rsid w:val="00B907B0"/>
    <w:rsid w:val="00B9087B"/>
    <w:rsid w:val="00B908E4"/>
    <w:rsid w:val="00B90C25"/>
    <w:rsid w:val="00B91230"/>
    <w:rsid w:val="00B91273"/>
    <w:rsid w:val="00B91B92"/>
    <w:rsid w:val="00B92127"/>
    <w:rsid w:val="00B9213A"/>
    <w:rsid w:val="00B92179"/>
    <w:rsid w:val="00B921CC"/>
    <w:rsid w:val="00B9221B"/>
    <w:rsid w:val="00B922C0"/>
    <w:rsid w:val="00B92C13"/>
    <w:rsid w:val="00B92E52"/>
    <w:rsid w:val="00B93C4A"/>
    <w:rsid w:val="00B94921"/>
    <w:rsid w:val="00B9495E"/>
    <w:rsid w:val="00B94B67"/>
    <w:rsid w:val="00B95074"/>
    <w:rsid w:val="00B950A6"/>
    <w:rsid w:val="00B955DE"/>
    <w:rsid w:val="00B958CA"/>
    <w:rsid w:val="00B960D5"/>
    <w:rsid w:val="00B968C5"/>
    <w:rsid w:val="00B96E93"/>
    <w:rsid w:val="00B96EAB"/>
    <w:rsid w:val="00B9702B"/>
    <w:rsid w:val="00B9714E"/>
    <w:rsid w:val="00B97A98"/>
    <w:rsid w:val="00B97FA5"/>
    <w:rsid w:val="00BA0149"/>
    <w:rsid w:val="00BA0437"/>
    <w:rsid w:val="00BA061E"/>
    <w:rsid w:val="00BA0A1B"/>
    <w:rsid w:val="00BA0F61"/>
    <w:rsid w:val="00BA1015"/>
    <w:rsid w:val="00BA15E8"/>
    <w:rsid w:val="00BA1B08"/>
    <w:rsid w:val="00BA1C74"/>
    <w:rsid w:val="00BA2568"/>
    <w:rsid w:val="00BA26CC"/>
    <w:rsid w:val="00BA2D4C"/>
    <w:rsid w:val="00BA2DCB"/>
    <w:rsid w:val="00BA48BD"/>
    <w:rsid w:val="00BA4B3E"/>
    <w:rsid w:val="00BA504D"/>
    <w:rsid w:val="00BA50AB"/>
    <w:rsid w:val="00BA58D0"/>
    <w:rsid w:val="00BA700B"/>
    <w:rsid w:val="00BA7564"/>
    <w:rsid w:val="00BA7699"/>
    <w:rsid w:val="00BB08F2"/>
    <w:rsid w:val="00BB0BA5"/>
    <w:rsid w:val="00BB1EEC"/>
    <w:rsid w:val="00BB1F62"/>
    <w:rsid w:val="00BB220B"/>
    <w:rsid w:val="00BB274A"/>
    <w:rsid w:val="00BB2A6B"/>
    <w:rsid w:val="00BB2AC7"/>
    <w:rsid w:val="00BB2ED1"/>
    <w:rsid w:val="00BB3640"/>
    <w:rsid w:val="00BB39F8"/>
    <w:rsid w:val="00BB3FE3"/>
    <w:rsid w:val="00BB60BA"/>
    <w:rsid w:val="00BB6272"/>
    <w:rsid w:val="00BB6275"/>
    <w:rsid w:val="00BB637E"/>
    <w:rsid w:val="00BB6F00"/>
    <w:rsid w:val="00BB6F3A"/>
    <w:rsid w:val="00BB73E4"/>
    <w:rsid w:val="00BB7DB7"/>
    <w:rsid w:val="00BC0240"/>
    <w:rsid w:val="00BC099C"/>
    <w:rsid w:val="00BC0FF4"/>
    <w:rsid w:val="00BC1A3F"/>
    <w:rsid w:val="00BC2844"/>
    <w:rsid w:val="00BC2D1E"/>
    <w:rsid w:val="00BC321E"/>
    <w:rsid w:val="00BC3306"/>
    <w:rsid w:val="00BC349E"/>
    <w:rsid w:val="00BC357B"/>
    <w:rsid w:val="00BC3A27"/>
    <w:rsid w:val="00BC3DA3"/>
    <w:rsid w:val="00BC4BDF"/>
    <w:rsid w:val="00BC52A3"/>
    <w:rsid w:val="00BC5B0B"/>
    <w:rsid w:val="00BC5B20"/>
    <w:rsid w:val="00BC659F"/>
    <w:rsid w:val="00BC6E3D"/>
    <w:rsid w:val="00BC75D9"/>
    <w:rsid w:val="00BC7BB3"/>
    <w:rsid w:val="00BC7E04"/>
    <w:rsid w:val="00BC7FC5"/>
    <w:rsid w:val="00BD0406"/>
    <w:rsid w:val="00BD086F"/>
    <w:rsid w:val="00BD13BC"/>
    <w:rsid w:val="00BD1853"/>
    <w:rsid w:val="00BD1FEE"/>
    <w:rsid w:val="00BD230B"/>
    <w:rsid w:val="00BD2950"/>
    <w:rsid w:val="00BD2A1B"/>
    <w:rsid w:val="00BD2B46"/>
    <w:rsid w:val="00BD2C5A"/>
    <w:rsid w:val="00BD2D79"/>
    <w:rsid w:val="00BD31D7"/>
    <w:rsid w:val="00BD3961"/>
    <w:rsid w:val="00BD3AED"/>
    <w:rsid w:val="00BD4548"/>
    <w:rsid w:val="00BD4F20"/>
    <w:rsid w:val="00BD50CA"/>
    <w:rsid w:val="00BD51E1"/>
    <w:rsid w:val="00BD5344"/>
    <w:rsid w:val="00BD5ACA"/>
    <w:rsid w:val="00BD5D04"/>
    <w:rsid w:val="00BD6BD9"/>
    <w:rsid w:val="00BD6EDF"/>
    <w:rsid w:val="00BD6F3D"/>
    <w:rsid w:val="00BD6F6D"/>
    <w:rsid w:val="00BD74C5"/>
    <w:rsid w:val="00BD74EB"/>
    <w:rsid w:val="00BD7732"/>
    <w:rsid w:val="00BE1290"/>
    <w:rsid w:val="00BE13E7"/>
    <w:rsid w:val="00BE22A6"/>
    <w:rsid w:val="00BE22F7"/>
    <w:rsid w:val="00BE3003"/>
    <w:rsid w:val="00BE3446"/>
    <w:rsid w:val="00BE3589"/>
    <w:rsid w:val="00BE35D6"/>
    <w:rsid w:val="00BE3A05"/>
    <w:rsid w:val="00BE4053"/>
    <w:rsid w:val="00BE40AE"/>
    <w:rsid w:val="00BE43FB"/>
    <w:rsid w:val="00BE47F6"/>
    <w:rsid w:val="00BE48BC"/>
    <w:rsid w:val="00BE4F2E"/>
    <w:rsid w:val="00BE50D9"/>
    <w:rsid w:val="00BE5761"/>
    <w:rsid w:val="00BE635D"/>
    <w:rsid w:val="00BE66A0"/>
    <w:rsid w:val="00BE743D"/>
    <w:rsid w:val="00BF0127"/>
    <w:rsid w:val="00BF037A"/>
    <w:rsid w:val="00BF0B31"/>
    <w:rsid w:val="00BF0B55"/>
    <w:rsid w:val="00BF15A5"/>
    <w:rsid w:val="00BF16BB"/>
    <w:rsid w:val="00BF173F"/>
    <w:rsid w:val="00BF1929"/>
    <w:rsid w:val="00BF1A9F"/>
    <w:rsid w:val="00BF217C"/>
    <w:rsid w:val="00BF2410"/>
    <w:rsid w:val="00BF267E"/>
    <w:rsid w:val="00BF27D6"/>
    <w:rsid w:val="00BF2A5E"/>
    <w:rsid w:val="00BF3077"/>
    <w:rsid w:val="00BF370D"/>
    <w:rsid w:val="00BF43AA"/>
    <w:rsid w:val="00BF44F6"/>
    <w:rsid w:val="00BF484E"/>
    <w:rsid w:val="00BF4BED"/>
    <w:rsid w:val="00BF51E6"/>
    <w:rsid w:val="00BF5DC2"/>
    <w:rsid w:val="00BF6CF9"/>
    <w:rsid w:val="00BF723F"/>
    <w:rsid w:val="00BF78DE"/>
    <w:rsid w:val="00C0087C"/>
    <w:rsid w:val="00C00D0A"/>
    <w:rsid w:val="00C00FAB"/>
    <w:rsid w:val="00C011A9"/>
    <w:rsid w:val="00C01AD6"/>
    <w:rsid w:val="00C01AFD"/>
    <w:rsid w:val="00C02D3F"/>
    <w:rsid w:val="00C0305D"/>
    <w:rsid w:val="00C03D89"/>
    <w:rsid w:val="00C04270"/>
    <w:rsid w:val="00C04393"/>
    <w:rsid w:val="00C047D4"/>
    <w:rsid w:val="00C054F9"/>
    <w:rsid w:val="00C05D1E"/>
    <w:rsid w:val="00C064E2"/>
    <w:rsid w:val="00C0671F"/>
    <w:rsid w:val="00C06843"/>
    <w:rsid w:val="00C06AC4"/>
    <w:rsid w:val="00C07380"/>
    <w:rsid w:val="00C0752B"/>
    <w:rsid w:val="00C07A61"/>
    <w:rsid w:val="00C07D4D"/>
    <w:rsid w:val="00C107CB"/>
    <w:rsid w:val="00C11263"/>
    <w:rsid w:val="00C1154E"/>
    <w:rsid w:val="00C116A9"/>
    <w:rsid w:val="00C11797"/>
    <w:rsid w:val="00C13834"/>
    <w:rsid w:val="00C13CFC"/>
    <w:rsid w:val="00C13DCC"/>
    <w:rsid w:val="00C14A2A"/>
    <w:rsid w:val="00C14B2E"/>
    <w:rsid w:val="00C155AB"/>
    <w:rsid w:val="00C158B3"/>
    <w:rsid w:val="00C1596A"/>
    <w:rsid w:val="00C159AC"/>
    <w:rsid w:val="00C16159"/>
    <w:rsid w:val="00C1672C"/>
    <w:rsid w:val="00C16B89"/>
    <w:rsid w:val="00C1762D"/>
    <w:rsid w:val="00C17775"/>
    <w:rsid w:val="00C17BBA"/>
    <w:rsid w:val="00C17E49"/>
    <w:rsid w:val="00C202BE"/>
    <w:rsid w:val="00C20776"/>
    <w:rsid w:val="00C20798"/>
    <w:rsid w:val="00C21181"/>
    <w:rsid w:val="00C211D1"/>
    <w:rsid w:val="00C21D83"/>
    <w:rsid w:val="00C220FE"/>
    <w:rsid w:val="00C2237C"/>
    <w:rsid w:val="00C22BF1"/>
    <w:rsid w:val="00C22FA9"/>
    <w:rsid w:val="00C2322A"/>
    <w:rsid w:val="00C23D65"/>
    <w:rsid w:val="00C24133"/>
    <w:rsid w:val="00C244C5"/>
    <w:rsid w:val="00C24518"/>
    <w:rsid w:val="00C252B5"/>
    <w:rsid w:val="00C2537C"/>
    <w:rsid w:val="00C25AB0"/>
    <w:rsid w:val="00C26BD3"/>
    <w:rsid w:val="00C2736C"/>
    <w:rsid w:val="00C2789A"/>
    <w:rsid w:val="00C2789C"/>
    <w:rsid w:val="00C27A81"/>
    <w:rsid w:val="00C27C44"/>
    <w:rsid w:val="00C300B7"/>
    <w:rsid w:val="00C30A61"/>
    <w:rsid w:val="00C30C11"/>
    <w:rsid w:val="00C30FA6"/>
    <w:rsid w:val="00C31CF2"/>
    <w:rsid w:val="00C3295B"/>
    <w:rsid w:val="00C32A34"/>
    <w:rsid w:val="00C33047"/>
    <w:rsid w:val="00C3381E"/>
    <w:rsid w:val="00C33A86"/>
    <w:rsid w:val="00C34330"/>
    <w:rsid w:val="00C34771"/>
    <w:rsid w:val="00C3557F"/>
    <w:rsid w:val="00C357CF"/>
    <w:rsid w:val="00C3616B"/>
    <w:rsid w:val="00C36CB1"/>
    <w:rsid w:val="00C37125"/>
    <w:rsid w:val="00C37EFA"/>
    <w:rsid w:val="00C37F5B"/>
    <w:rsid w:val="00C40C7F"/>
    <w:rsid w:val="00C40DDC"/>
    <w:rsid w:val="00C40FA3"/>
    <w:rsid w:val="00C40FE0"/>
    <w:rsid w:val="00C4115D"/>
    <w:rsid w:val="00C41289"/>
    <w:rsid w:val="00C41500"/>
    <w:rsid w:val="00C4178B"/>
    <w:rsid w:val="00C418C9"/>
    <w:rsid w:val="00C41E49"/>
    <w:rsid w:val="00C41FCD"/>
    <w:rsid w:val="00C43780"/>
    <w:rsid w:val="00C43E17"/>
    <w:rsid w:val="00C44453"/>
    <w:rsid w:val="00C459B5"/>
    <w:rsid w:val="00C462B3"/>
    <w:rsid w:val="00C4654E"/>
    <w:rsid w:val="00C4678D"/>
    <w:rsid w:val="00C46D97"/>
    <w:rsid w:val="00C47347"/>
    <w:rsid w:val="00C47823"/>
    <w:rsid w:val="00C47CEE"/>
    <w:rsid w:val="00C47D0E"/>
    <w:rsid w:val="00C5047F"/>
    <w:rsid w:val="00C50489"/>
    <w:rsid w:val="00C505EF"/>
    <w:rsid w:val="00C50735"/>
    <w:rsid w:val="00C50C8B"/>
    <w:rsid w:val="00C51636"/>
    <w:rsid w:val="00C51780"/>
    <w:rsid w:val="00C5246C"/>
    <w:rsid w:val="00C527CE"/>
    <w:rsid w:val="00C530A4"/>
    <w:rsid w:val="00C5414E"/>
    <w:rsid w:val="00C5460C"/>
    <w:rsid w:val="00C54A6E"/>
    <w:rsid w:val="00C54EC7"/>
    <w:rsid w:val="00C551D5"/>
    <w:rsid w:val="00C5580C"/>
    <w:rsid w:val="00C5598B"/>
    <w:rsid w:val="00C559DA"/>
    <w:rsid w:val="00C55D6F"/>
    <w:rsid w:val="00C564D4"/>
    <w:rsid w:val="00C5652A"/>
    <w:rsid w:val="00C565C0"/>
    <w:rsid w:val="00C56D7A"/>
    <w:rsid w:val="00C5701D"/>
    <w:rsid w:val="00C57346"/>
    <w:rsid w:val="00C5737B"/>
    <w:rsid w:val="00C57515"/>
    <w:rsid w:val="00C578EC"/>
    <w:rsid w:val="00C5791D"/>
    <w:rsid w:val="00C57C1E"/>
    <w:rsid w:val="00C57C8F"/>
    <w:rsid w:val="00C6004D"/>
    <w:rsid w:val="00C60974"/>
    <w:rsid w:val="00C60A65"/>
    <w:rsid w:val="00C6169A"/>
    <w:rsid w:val="00C6175F"/>
    <w:rsid w:val="00C61882"/>
    <w:rsid w:val="00C6210A"/>
    <w:rsid w:val="00C6281D"/>
    <w:rsid w:val="00C62EB3"/>
    <w:rsid w:val="00C63081"/>
    <w:rsid w:val="00C63BCF"/>
    <w:rsid w:val="00C641FA"/>
    <w:rsid w:val="00C64471"/>
    <w:rsid w:val="00C64D38"/>
    <w:rsid w:val="00C659D8"/>
    <w:rsid w:val="00C6644D"/>
    <w:rsid w:val="00C66BE3"/>
    <w:rsid w:val="00C66FE6"/>
    <w:rsid w:val="00C670A9"/>
    <w:rsid w:val="00C67317"/>
    <w:rsid w:val="00C679ED"/>
    <w:rsid w:val="00C67D5F"/>
    <w:rsid w:val="00C67D8B"/>
    <w:rsid w:val="00C67F2E"/>
    <w:rsid w:val="00C711F3"/>
    <w:rsid w:val="00C7311F"/>
    <w:rsid w:val="00C74170"/>
    <w:rsid w:val="00C74298"/>
    <w:rsid w:val="00C7470E"/>
    <w:rsid w:val="00C74911"/>
    <w:rsid w:val="00C7541B"/>
    <w:rsid w:val="00C756F5"/>
    <w:rsid w:val="00C75F44"/>
    <w:rsid w:val="00C77EBB"/>
    <w:rsid w:val="00C8017F"/>
    <w:rsid w:val="00C80255"/>
    <w:rsid w:val="00C809BF"/>
    <w:rsid w:val="00C80B8F"/>
    <w:rsid w:val="00C80BD0"/>
    <w:rsid w:val="00C81134"/>
    <w:rsid w:val="00C81443"/>
    <w:rsid w:val="00C81C21"/>
    <w:rsid w:val="00C81E25"/>
    <w:rsid w:val="00C81FCF"/>
    <w:rsid w:val="00C823A5"/>
    <w:rsid w:val="00C8252C"/>
    <w:rsid w:val="00C827FA"/>
    <w:rsid w:val="00C82B7A"/>
    <w:rsid w:val="00C82E5F"/>
    <w:rsid w:val="00C83B8D"/>
    <w:rsid w:val="00C84292"/>
    <w:rsid w:val="00C84524"/>
    <w:rsid w:val="00C8536A"/>
    <w:rsid w:val="00C85C83"/>
    <w:rsid w:val="00C90216"/>
    <w:rsid w:val="00C907C2"/>
    <w:rsid w:val="00C91110"/>
    <w:rsid w:val="00C91636"/>
    <w:rsid w:val="00C919A3"/>
    <w:rsid w:val="00C919CE"/>
    <w:rsid w:val="00C91D5F"/>
    <w:rsid w:val="00C91DC0"/>
    <w:rsid w:val="00C91DEF"/>
    <w:rsid w:val="00C9210E"/>
    <w:rsid w:val="00C92173"/>
    <w:rsid w:val="00C922D2"/>
    <w:rsid w:val="00C92DC8"/>
    <w:rsid w:val="00C93B81"/>
    <w:rsid w:val="00C93CE5"/>
    <w:rsid w:val="00C93D74"/>
    <w:rsid w:val="00C94072"/>
    <w:rsid w:val="00C947E1"/>
    <w:rsid w:val="00C94D5A"/>
    <w:rsid w:val="00C95118"/>
    <w:rsid w:val="00C95270"/>
    <w:rsid w:val="00C9570E"/>
    <w:rsid w:val="00C96214"/>
    <w:rsid w:val="00C96F60"/>
    <w:rsid w:val="00C97776"/>
    <w:rsid w:val="00C97B7E"/>
    <w:rsid w:val="00C97C52"/>
    <w:rsid w:val="00CA048D"/>
    <w:rsid w:val="00CA1CB2"/>
    <w:rsid w:val="00CA1EC4"/>
    <w:rsid w:val="00CA3D11"/>
    <w:rsid w:val="00CA3EAA"/>
    <w:rsid w:val="00CA4BF6"/>
    <w:rsid w:val="00CA4C2D"/>
    <w:rsid w:val="00CA4C48"/>
    <w:rsid w:val="00CA4EED"/>
    <w:rsid w:val="00CA5923"/>
    <w:rsid w:val="00CA6322"/>
    <w:rsid w:val="00CA66F8"/>
    <w:rsid w:val="00CA7B85"/>
    <w:rsid w:val="00CB032A"/>
    <w:rsid w:val="00CB08BF"/>
    <w:rsid w:val="00CB0B99"/>
    <w:rsid w:val="00CB1447"/>
    <w:rsid w:val="00CB188F"/>
    <w:rsid w:val="00CB1CC5"/>
    <w:rsid w:val="00CB1D78"/>
    <w:rsid w:val="00CB1F35"/>
    <w:rsid w:val="00CB2395"/>
    <w:rsid w:val="00CB247A"/>
    <w:rsid w:val="00CB25A7"/>
    <w:rsid w:val="00CB2896"/>
    <w:rsid w:val="00CB3350"/>
    <w:rsid w:val="00CB3368"/>
    <w:rsid w:val="00CB36EC"/>
    <w:rsid w:val="00CB39F5"/>
    <w:rsid w:val="00CB3C6C"/>
    <w:rsid w:val="00CB3DB1"/>
    <w:rsid w:val="00CB46D3"/>
    <w:rsid w:val="00CB59C6"/>
    <w:rsid w:val="00CB5B25"/>
    <w:rsid w:val="00CB5C00"/>
    <w:rsid w:val="00CB6B85"/>
    <w:rsid w:val="00CB71C7"/>
    <w:rsid w:val="00CC06C1"/>
    <w:rsid w:val="00CC0C74"/>
    <w:rsid w:val="00CC10A3"/>
    <w:rsid w:val="00CC1156"/>
    <w:rsid w:val="00CC1B34"/>
    <w:rsid w:val="00CC1D6E"/>
    <w:rsid w:val="00CC228C"/>
    <w:rsid w:val="00CC2A4E"/>
    <w:rsid w:val="00CC3610"/>
    <w:rsid w:val="00CC39D5"/>
    <w:rsid w:val="00CC518D"/>
    <w:rsid w:val="00CC5E77"/>
    <w:rsid w:val="00CC619F"/>
    <w:rsid w:val="00CC6588"/>
    <w:rsid w:val="00CC6DDE"/>
    <w:rsid w:val="00CC78F4"/>
    <w:rsid w:val="00CC799E"/>
    <w:rsid w:val="00CC79CB"/>
    <w:rsid w:val="00CC7F40"/>
    <w:rsid w:val="00CD033F"/>
    <w:rsid w:val="00CD03CE"/>
    <w:rsid w:val="00CD04A8"/>
    <w:rsid w:val="00CD0A46"/>
    <w:rsid w:val="00CD1513"/>
    <w:rsid w:val="00CD17D9"/>
    <w:rsid w:val="00CD1D97"/>
    <w:rsid w:val="00CD20AD"/>
    <w:rsid w:val="00CD23DC"/>
    <w:rsid w:val="00CD2FC2"/>
    <w:rsid w:val="00CD383D"/>
    <w:rsid w:val="00CD4248"/>
    <w:rsid w:val="00CD44AE"/>
    <w:rsid w:val="00CD477B"/>
    <w:rsid w:val="00CD4C50"/>
    <w:rsid w:val="00CD4D0A"/>
    <w:rsid w:val="00CD5083"/>
    <w:rsid w:val="00CD5A1A"/>
    <w:rsid w:val="00CD5C5A"/>
    <w:rsid w:val="00CD5CE2"/>
    <w:rsid w:val="00CD5D69"/>
    <w:rsid w:val="00CD5F09"/>
    <w:rsid w:val="00CD658C"/>
    <w:rsid w:val="00CD683D"/>
    <w:rsid w:val="00CD6D55"/>
    <w:rsid w:val="00CD7298"/>
    <w:rsid w:val="00CD7312"/>
    <w:rsid w:val="00CD7345"/>
    <w:rsid w:val="00CD798E"/>
    <w:rsid w:val="00CD7AD0"/>
    <w:rsid w:val="00CD7B49"/>
    <w:rsid w:val="00CE063F"/>
    <w:rsid w:val="00CE07BC"/>
    <w:rsid w:val="00CE12A2"/>
    <w:rsid w:val="00CE1790"/>
    <w:rsid w:val="00CE1EA0"/>
    <w:rsid w:val="00CE1FAF"/>
    <w:rsid w:val="00CE2889"/>
    <w:rsid w:val="00CE289C"/>
    <w:rsid w:val="00CE2DD5"/>
    <w:rsid w:val="00CE3222"/>
    <w:rsid w:val="00CE35D8"/>
    <w:rsid w:val="00CE3A24"/>
    <w:rsid w:val="00CE3A53"/>
    <w:rsid w:val="00CE3BE6"/>
    <w:rsid w:val="00CE4102"/>
    <w:rsid w:val="00CE4453"/>
    <w:rsid w:val="00CE4C6E"/>
    <w:rsid w:val="00CE76A3"/>
    <w:rsid w:val="00CE799F"/>
    <w:rsid w:val="00CF0262"/>
    <w:rsid w:val="00CF0FDF"/>
    <w:rsid w:val="00CF101E"/>
    <w:rsid w:val="00CF10BC"/>
    <w:rsid w:val="00CF11C2"/>
    <w:rsid w:val="00CF14E5"/>
    <w:rsid w:val="00CF15E3"/>
    <w:rsid w:val="00CF17C8"/>
    <w:rsid w:val="00CF1897"/>
    <w:rsid w:val="00CF21B2"/>
    <w:rsid w:val="00CF24EC"/>
    <w:rsid w:val="00CF33E1"/>
    <w:rsid w:val="00CF3BE1"/>
    <w:rsid w:val="00CF46B9"/>
    <w:rsid w:val="00CF4AA1"/>
    <w:rsid w:val="00CF4B0B"/>
    <w:rsid w:val="00CF4E7C"/>
    <w:rsid w:val="00CF4ED9"/>
    <w:rsid w:val="00CF4F8E"/>
    <w:rsid w:val="00CF5013"/>
    <w:rsid w:val="00CF5034"/>
    <w:rsid w:val="00CF5295"/>
    <w:rsid w:val="00CF5D84"/>
    <w:rsid w:val="00CF62CE"/>
    <w:rsid w:val="00CF6821"/>
    <w:rsid w:val="00CF6C4B"/>
    <w:rsid w:val="00CF782F"/>
    <w:rsid w:val="00D009BC"/>
    <w:rsid w:val="00D00A94"/>
    <w:rsid w:val="00D0143E"/>
    <w:rsid w:val="00D01C5B"/>
    <w:rsid w:val="00D022B1"/>
    <w:rsid w:val="00D0245C"/>
    <w:rsid w:val="00D02781"/>
    <w:rsid w:val="00D02E3A"/>
    <w:rsid w:val="00D02F58"/>
    <w:rsid w:val="00D03879"/>
    <w:rsid w:val="00D03C82"/>
    <w:rsid w:val="00D04383"/>
    <w:rsid w:val="00D04DDE"/>
    <w:rsid w:val="00D05B46"/>
    <w:rsid w:val="00D06B71"/>
    <w:rsid w:val="00D07AC4"/>
    <w:rsid w:val="00D07F2F"/>
    <w:rsid w:val="00D10AF5"/>
    <w:rsid w:val="00D10CE7"/>
    <w:rsid w:val="00D11011"/>
    <w:rsid w:val="00D11171"/>
    <w:rsid w:val="00D11E39"/>
    <w:rsid w:val="00D11F7A"/>
    <w:rsid w:val="00D11FFA"/>
    <w:rsid w:val="00D12958"/>
    <w:rsid w:val="00D12B26"/>
    <w:rsid w:val="00D12BB9"/>
    <w:rsid w:val="00D13134"/>
    <w:rsid w:val="00D13804"/>
    <w:rsid w:val="00D13E1A"/>
    <w:rsid w:val="00D14F05"/>
    <w:rsid w:val="00D159BD"/>
    <w:rsid w:val="00D159C1"/>
    <w:rsid w:val="00D16407"/>
    <w:rsid w:val="00D16D09"/>
    <w:rsid w:val="00D16DBD"/>
    <w:rsid w:val="00D172A1"/>
    <w:rsid w:val="00D17562"/>
    <w:rsid w:val="00D178E4"/>
    <w:rsid w:val="00D20004"/>
    <w:rsid w:val="00D2132E"/>
    <w:rsid w:val="00D2141C"/>
    <w:rsid w:val="00D214A3"/>
    <w:rsid w:val="00D22E40"/>
    <w:rsid w:val="00D22E77"/>
    <w:rsid w:val="00D235D4"/>
    <w:rsid w:val="00D23A62"/>
    <w:rsid w:val="00D23D15"/>
    <w:rsid w:val="00D246EB"/>
    <w:rsid w:val="00D2476A"/>
    <w:rsid w:val="00D25C79"/>
    <w:rsid w:val="00D25D94"/>
    <w:rsid w:val="00D26327"/>
    <w:rsid w:val="00D26595"/>
    <w:rsid w:val="00D26D24"/>
    <w:rsid w:val="00D27017"/>
    <w:rsid w:val="00D27370"/>
    <w:rsid w:val="00D27B4E"/>
    <w:rsid w:val="00D27CB4"/>
    <w:rsid w:val="00D300D4"/>
    <w:rsid w:val="00D3030E"/>
    <w:rsid w:val="00D303CF"/>
    <w:rsid w:val="00D31567"/>
    <w:rsid w:val="00D31584"/>
    <w:rsid w:val="00D31739"/>
    <w:rsid w:val="00D321B3"/>
    <w:rsid w:val="00D328EE"/>
    <w:rsid w:val="00D32ADA"/>
    <w:rsid w:val="00D32F19"/>
    <w:rsid w:val="00D33022"/>
    <w:rsid w:val="00D3376E"/>
    <w:rsid w:val="00D34234"/>
    <w:rsid w:val="00D34D82"/>
    <w:rsid w:val="00D34E0A"/>
    <w:rsid w:val="00D356FD"/>
    <w:rsid w:val="00D35918"/>
    <w:rsid w:val="00D35D15"/>
    <w:rsid w:val="00D36B68"/>
    <w:rsid w:val="00D371F2"/>
    <w:rsid w:val="00D37317"/>
    <w:rsid w:val="00D37920"/>
    <w:rsid w:val="00D37F43"/>
    <w:rsid w:val="00D4045F"/>
    <w:rsid w:val="00D405C7"/>
    <w:rsid w:val="00D40849"/>
    <w:rsid w:val="00D40B0A"/>
    <w:rsid w:val="00D40DC0"/>
    <w:rsid w:val="00D411A0"/>
    <w:rsid w:val="00D41DCD"/>
    <w:rsid w:val="00D41FEB"/>
    <w:rsid w:val="00D4233F"/>
    <w:rsid w:val="00D4286A"/>
    <w:rsid w:val="00D42B6B"/>
    <w:rsid w:val="00D42FB8"/>
    <w:rsid w:val="00D43C2F"/>
    <w:rsid w:val="00D43CD7"/>
    <w:rsid w:val="00D43F96"/>
    <w:rsid w:val="00D4459B"/>
    <w:rsid w:val="00D449B2"/>
    <w:rsid w:val="00D44DFC"/>
    <w:rsid w:val="00D44EB0"/>
    <w:rsid w:val="00D455B7"/>
    <w:rsid w:val="00D45793"/>
    <w:rsid w:val="00D4595D"/>
    <w:rsid w:val="00D46067"/>
    <w:rsid w:val="00D464B2"/>
    <w:rsid w:val="00D467A3"/>
    <w:rsid w:val="00D46A38"/>
    <w:rsid w:val="00D46C9C"/>
    <w:rsid w:val="00D47151"/>
    <w:rsid w:val="00D472EE"/>
    <w:rsid w:val="00D475DE"/>
    <w:rsid w:val="00D47AF0"/>
    <w:rsid w:val="00D47CC6"/>
    <w:rsid w:val="00D47D31"/>
    <w:rsid w:val="00D47EBE"/>
    <w:rsid w:val="00D505CA"/>
    <w:rsid w:val="00D506FD"/>
    <w:rsid w:val="00D50991"/>
    <w:rsid w:val="00D50E97"/>
    <w:rsid w:val="00D50F32"/>
    <w:rsid w:val="00D51428"/>
    <w:rsid w:val="00D515A3"/>
    <w:rsid w:val="00D519A5"/>
    <w:rsid w:val="00D5226B"/>
    <w:rsid w:val="00D522E8"/>
    <w:rsid w:val="00D53250"/>
    <w:rsid w:val="00D53AF8"/>
    <w:rsid w:val="00D53BA3"/>
    <w:rsid w:val="00D53E71"/>
    <w:rsid w:val="00D54261"/>
    <w:rsid w:val="00D54290"/>
    <w:rsid w:val="00D54949"/>
    <w:rsid w:val="00D54B62"/>
    <w:rsid w:val="00D54BCB"/>
    <w:rsid w:val="00D553CB"/>
    <w:rsid w:val="00D553F0"/>
    <w:rsid w:val="00D55413"/>
    <w:rsid w:val="00D55896"/>
    <w:rsid w:val="00D558EE"/>
    <w:rsid w:val="00D55A14"/>
    <w:rsid w:val="00D55BC7"/>
    <w:rsid w:val="00D55DBA"/>
    <w:rsid w:val="00D562B7"/>
    <w:rsid w:val="00D56486"/>
    <w:rsid w:val="00D5661D"/>
    <w:rsid w:val="00D56E03"/>
    <w:rsid w:val="00D57037"/>
    <w:rsid w:val="00D57351"/>
    <w:rsid w:val="00D600EA"/>
    <w:rsid w:val="00D605F0"/>
    <w:rsid w:val="00D606F1"/>
    <w:rsid w:val="00D61161"/>
    <w:rsid w:val="00D611AF"/>
    <w:rsid w:val="00D624E0"/>
    <w:rsid w:val="00D62CF7"/>
    <w:rsid w:val="00D62EFB"/>
    <w:rsid w:val="00D63EC2"/>
    <w:rsid w:val="00D646E1"/>
    <w:rsid w:val="00D64C33"/>
    <w:rsid w:val="00D6518E"/>
    <w:rsid w:val="00D658DF"/>
    <w:rsid w:val="00D65999"/>
    <w:rsid w:val="00D66217"/>
    <w:rsid w:val="00D6651F"/>
    <w:rsid w:val="00D66811"/>
    <w:rsid w:val="00D672FC"/>
    <w:rsid w:val="00D6773D"/>
    <w:rsid w:val="00D67940"/>
    <w:rsid w:val="00D67AAC"/>
    <w:rsid w:val="00D7019A"/>
    <w:rsid w:val="00D710B2"/>
    <w:rsid w:val="00D710FC"/>
    <w:rsid w:val="00D7116E"/>
    <w:rsid w:val="00D711BB"/>
    <w:rsid w:val="00D71320"/>
    <w:rsid w:val="00D7196E"/>
    <w:rsid w:val="00D72114"/>
    <w:rsid w:val="00D72562"/>
    <w:rsid w:val="00D72E1F"/>
    <w:rsid w:val="00D73355"/>
    <w:rsid w:val="00D73432"/>
    <w:rsid w:val="00D7393D"/>
    <w:rsid w:val="00D740DE"/>
    <w:rsid w:val="00D74EED"/>
    <w:rsid w:val="00D753FE"/>
    <w:rsid w:val="00D7582E"/>
    <w:rsid w:val="00D75E87"/>
    <w:rsid w:val="00D75FE7"/>
    <w:rsid w:val="00D761C4"/>
    <w:rsid w:val="00D76E3A"/>
    <w:rsid w:val="00D7726F"/>
    <w:rsid w:val="00D773EC"/>
    <w:rsid w:val="00D77957"/>
    <w:rsid w:val="00D7795B"/>
    <w:rsid w:val="00D77B69"/>
    <w:rsid w:val="00D77E8C"/>
    <w:rsid w:val="00D80053"/>
    <w:rsid w:val="00D800C8"/>
    <w:rsid w:val="00D8098D"/>
    <w:rsid w:val="00D80E89"/>
    <w:rsid w:val="00D8113F"/>
    <w:rsid w:val="00D817E8"/>
    <w:rsid w:val="00D82352"/>
    <w:rsid w:val="00D82501"/>
    <w:rsid w:val="00D825A7"/>
    <w:rsid w:val="00D8286B"/>
    <w:rsid w:val="00D82AB7"/>
    <w:rsid w:val="00D82E68"/>
    <w:rsid w:val="00D83065"/>
    <w:rsid w:val="00D83078"/>
    <w:rsid w:val="00D83367"/>
    <w:rsid w:val="00D834A1"/>
    <w:rsid w:val="00D83529"/>
    <w:rsid w:val="00D83A3D"/>
    <w:rsid w:val="00D843C9"/>
    <w:rsid w:val="00D867B8"/>
    <w:rsid w:val="00D86C85"/>
    <w:rsid w:val="00D87565"/>
    <w:rsid w:val="00D87764"/>
    <w:rsid w:val="00D87F8C"/>
    <w:rsid w:val="00D90347"/>
    <w:rsid w:val="00D903B1"/>
    <w:rsid w:val="00D904CD"/>
    <w:rsid w:val="00D9052F"/>
    <w:rsid w:val="00D917DB"/>
    <w:rsid w:val="00D92AD9"/>
    <w:rsid w:val="00D93113"/>
    <w:rsid w:val="00D9317A"/>
    <w:rsid w:val="00D93B64"/>
    <w:rsid w:val="00D93F0C"/>
    <w:rsid w:val="00D94067"/>
    <w:rsid w:val="00D945AC"/>
    <w:rsid w:val="00D94732"/>
    <w:rsid w:val="00D94923"/>
    <w:rsid w:val="00D94E00"/>
    <w:rsid w:val="00D950FC"/>
    <w:rsid w:val="00D95244"/>
    <w:rsid w:val="00D95495"/>
    <w:rsid w:val="00D95568"/>
    <w:rsid w:val="00D95C1D"/>
    <w:rsid w:val="00D96040"/>
    <w:rsid w:val="00D963A1"/>
    <w:rsid w:val="00D967F5"/>
    <w:rsid w:val="00D971B2"/>
    <w:rsid w:val="00D97592"/>
    <w:rsid w:val="00D9763C"/>
    <w:rsid w:val="00D9799B"/>
    <w:rsid w:val="00D97B6F"/>
    <w:rsid w:val="00D97B80"/>
    <w:rsid w:val="00DA04A2"/>
    <w:rsid w:val="00DA0589"/>
    <w:rsid w:val="00DA0854"/>
    <w:rsid w:val="00DA0E01"/>
    <w:rsid w:val="00DA1D8F"/>
    <w:rsid w:val="00DA24C6"/>
    <w:rsid w:val="00DA2593"/>
    <w:rsid w:val="00DA2899"/>
    <w:rsid w:val="00DA2BF4"/>
    <w:rsid w:val="00DA2DB8"/>
    <w:rsid w:val="00DA2E5F"/>
    <w:rsid w:val="00DA2E9D"/>
    <w:rsid w:val="00DA352C"/>
    <w:rsid w:val="00DA3C25"/>
    <w:rsid w:val="00DA420A"/>
    <w:rsid w:val="00DA4AA8"/>
    <w:rsid w:val="00DA4DDD"/>
    <w:rsid w:val="00DA4FC7"/>
    <w:rsid w:val="00DA5069"/>
    <w:rsid w:val="00DA56CC"/>
    <w:rsid w:val="00DA5A00"/>
    <w:rsid w:val="00DA5C95"/>
    <w:rsid w:val="00DA65DA"/>
    <w:rsid w:val="00DA6D1D"/>
    <w:rsid w:val="00DA70CC"/>
    <w:rsid w:val="00DA751C"/>
    <w:rsid w:val="00DA7A2B"/>
    <w:rsid w:val="00DB008B"/>
    <w:rsid w:val="00DB0931"/>
    <w:rsid w:val="00DB176C"/>
    <w:rsid w:val="00DB1866"/>
    <w:rsid w:val="00DB1CC4"/>
    <w:rsid w:val="00DB1CF3"/>
    <w:rsid w:val="00DB1FDF"/>
    <w:rsid w:val="00DB20B4"/>
    <w:rsid w:val="00DB2652"/>
    <w:rsid w:val="00DB2E3A"/>
    <w:rsid w:val="00DB2E58"/>
    <w:rsid w:val="00DB2F4A"/>
    <w:rsid w:val="00DB34E0"/>
    <w:rsid w:val="00DB36D7"/>
    <w:rsid w:val="00DB44D0"/>
    <w:rsid w:val="00DB470D"/>
    <w:rsid w:val="00DB4766"/>
    <w:rsid w:val="00DB47B8"/>
    <w:rsid w:val="00DB4BA4"/>
    <w:rsid w:val="00DB62F5"/>
    <w:rsid w:val="00DB63BD"/>
    <w:rsid w:val="00DB68E8"/>
    <w:rsid w:val="00DB6B00"/>
    <w:rsid w:val="00DB7973"/>
    <w:rsid w:val="00DC0048"/>
    <w:rsid w:val="00DC077B"/>
    <w:rsid w:val="00DC1054"/>
    <w:rsid w:val="00DC1ED4"/>
    <w:rsid w:val="00DC2C66"/>
    <w:rsid w:val="00DC2C9D"/>
    <w:rsid w:val="00DC2D93"/>
    <w:rsid w:val="00DC2E1E"/>
    <w:rsid w:val="00DC369A"/>
    <w:rsid w:val="00DC37A0"/>
    <w:rsid w:val="00DC3DE4"/>
    <w:rsid w:val="00DC45C0"/>
    <w:rsid w:val="00DC4861"/>
    <w:rsid w:val="00DC4F8E"/>
    <w:rsid w:val="00DC5969"/>
    <w:rsid w:val="00DC64DF"/>
    <w:rsid w:val="00DC68D9"/>
    <w:rsid w:val="00DC6AB1"/>
    <w:rsid w:val="00DC6D50"/>
    <w:rsid w:val="00DC704A"/>
    <w:rsid w:val="00DC71FD"/>
    <w:rsid w:val="00DC7796"/>
    <w:rsid w:val="00DD0B19"/>
    <w:rsid w:val="00DD166B"/>
    <w:rsid w:val="00DD1AA8"/>
    <w:rsid w:val="00DD203F"/>
    <w:rsid w:val="00DD2221"/>
    <w:rsid w:val="00DD2384"/>
    <w:rsid w:val="00DD2498"/>
    <w:rsid w:val="00DD2B6F"/>
    <w:rsid w:val="00DD313E"/>
    <w:rsid w:val="00DD32A3"/>
    <w:rsid w:val="00DD35AD"/>
    <w:rsid w:val="00DD39E0"/>
    <w:rsid w:val="00DD3BC2"/>
    <w:rsid w:val="00DD3F6B"/>
    <w:rsid w:val="00DD41D8"/>
    <w:rsid w:val="00DD44ED"/>
    <w:rsid w:val="00DD48EB"/>
    <w:rsid w:val="00DD4E48"/>
    <w:rsid w:val="00DD5405"/>
    <w:rsid w:val="00DD5527"/>
    <w:rsid w:val="00DD5C0C"/>
    <w:rsid w:val="00DD5F8D"/>
    <w:rsid w:val="00DD6246"/>
    <w:rsid w:val="00DD6310"/>
    <w:rsid w:val="00DD66FF"/>
    <w:rsid w:val="00DD6C68"/>
    <w:rsid w:val="00DD6FDA"/>
    <w:rsid w:val="00DD7734"/>
    <w:rsid w:val="00DD7A27"/>
    <w:rsid w:val="00DD7B2B"/>
    <w:rsid w:val="00DD7D25"/>
    <w:rsid w:val="00DD7FCE"/>
    <w:rsid w:val="00DE05C8"/>
    <w:rsid w:val="00DE1131"/>
    <w:rsid w:val="00DE190C"/>
    <w:rsid w:val="00DE2256"/>
    <w:rsid w:val="00DE230E"/>
    <w:rsid w:val="00DE25C9"/>
    <w:rsid w:val="00DE2746"/>
    <w:rsid w:val="00DE2925"/>
    <w:rsid w:val="00DE2EDD"/>
    <w:rsid w:val="00DE3251"/>
    <w:rsid w:val="00DE3BBD"/>
    <w:rsid w:val="00DE4521"/>
    <w:rsid w:val="00DE4721"/>
    <w:rsid w:val="00DE47A7"/>
    <w:rsid w:val="00DE498D"/>
    <w:rsid w:val="00DE5041"/>
    <w:rsid w:val="00DE5627"/>
    <w:rsid w:val="00DE5696"/>
    <w:rsid w:val="00DE627B"/>
    <w:rsid w:val="00DE63A5"/>
    <w:rsid w:val="00DE72F4"/>
    <w:rsid w:val="00DE740E"/>
    <w:rsid w:val="00DE7B4D"/>
    <w:rsid w:val="00DE7DC9"/>
    <w:rsid w:val="00DE7DE0"/>
    <w:rsid w:val="00DE7F62"/>
    <w:rsid w:val="00DF0461"/>
    <w:rsid w:val="00DF0667"/>
    <w:rsid w:val="00DF07F8"/>
    <w:rsid w:val="00DF0A46"/>
    <w:rsid w:val="00DF0C25"/>
    <w:rsid w:val="00DF0DF5"/>
    <w:rsid w:val="00DF1418"/>
    <w:rsid w:val="00DF1867"/>
    <w:rsid w:val="00DF1AC2"/>
    <w:rsid w:val="00DF1F53"/>
    <w:rsid w:val="00DF1F77"/>
    <w:rsid w:val="00DF223F"/>
    <w:rsid w:val="00DF243A"/>
    <w:rsid w:val="00DF2AAD"/>
    <w:rsid w:val="00DF302B"/>
    <w:rsid w:val="00DF4CBF"/>
    <w:rsid w:val="00DF56DF"/>
    <w:rsid w:val="00DF71D8"/>
    <w:rsid w:val="00E00618"/>
    <w:rsid w:val="00E00866"/>
    <w:rsid w:val="00E00B54"/>
    <w:rsid w:val="00E00FAF"/>
    <w:rsid w:val="00E010E6"/>
    <w:rsid w:val="00E01460"/>
    <w:rsid w:val="00E018BE"/>
    <w:rsid w:val="00E02278"/>
    <w:rsid w:val="00E023F4"/>
    <w:rsid w:val="00E051C5"/>
    <w:rsid w:val="00E0529F"/>
    <w:rsid w:val="00E055BB"/>
    <w:rsid w:val="00E05707"/>
    <w:rsid w:val="00E05C1E"/>
    <w:rsid w:val="00E06E50"/>
    <w:rsid w:val="00E06F6E"/>
    <w:rsid w:val="00E102BD"/>
    <w:rsid w:val="00E10B2D"/>
    <w:rsid w:val="00E10DAD"/>
    <w:rsid w:val="00E11D95"/>
    <w:rsid w:val="00E12436"/>
    <w:rsid w:val="00E126B4"/>
    <w:rsid w:val="00E127FD"/>
    <w:rsid w:val="00E128B2"/>
    <w:rsid w:val="00E12AE7"/>
    <w:rsid w:val="00E12B59"/>
    <w:rsid w:val="00E12C66"/>
    <w:rsid w:val="00E13D81"/>
    <w:rsid w:val="00E13DE9"/>
    <w:rsid w:val="00E13F5B"/>
    <w:rsid w:val="00E13FE9"/>
    <w:rsid w:val="00E143A8"/>
    <w:rsid w:val="00E1445E"/>
    <w:rsid w:val="00E15029"/>
    <w:rsid w:val="00E15361"/>
    <w:rsid w:val="00E153E1"/>
    <w:rsid w:val="00E1555C"/>
    <w:rsid w:val="00E157D2"/>
    <w:rsid w:val="00E1603F"/>
    <w:rsid w:val="00E175DF"/>
    <w:rsid w:val="00E17810"/>
    <w:rsid w:val="00E17820"/>
    <w:rsid w:val="00E20652"/>
    <w:rsid w:val="00E20777"/>
    <w:rsid w:val="00E20779"/>
    <w:rsid w:val="00E20A24"/>
    <w:rsid w:val="00E20E03"/>
    <w:rsid w:val="00E21254"/>
    <w:rsid w:val="00E2137D"/>
    <w:rsid w:val="00E21845"/>
    <w:rsid w:val="00E2249E"/>
    <w:rsid w:val="00E22FDB"/>
    <w:rsid w:val="00E240D2"/>
    <w:rsid w:val="00E245A3"/>
    <w:rsid w:val="00E249C6"/>
    <w:rsid w:val="00E249ED"/>
    <w:rsid w:val="00E24F06"/>
    <w:rsid w:val="00E25077"/>
    <w:rsid w:val="00E250D5"/>
    <w:rsid w:val="00E25432"/>
    <w:rsid w:val="00E256BA"/>
    <w:rsid w:val="00E25E9A"/>
    <w:rsid w:val="00E25FD5"/>
    <w:rsid w:val="00E265A2"/>
    <w:rsid w:val="00E266E7"/>
    <w:rsid w:val="00E2715E"/>
    <w:rsid w:val="00E27716"/>
    <w:rsid w:val="00E27962"/>
    <w:rsid w:val="00E27F03"/>
    <w:rsid w:val="00E3033D"/>
    <w:rsid w:val="00E30367"/>
    <w:rsid w:val="00E30A47"/>
    <w:rsid w:val="00E31730"/>
    <w:rsid w:val="00E320C5"/>
    <w:rsid w:val="00E32F2F"/>
    <w:rsid w:val="00E33713"/>
    <w:rsid w:val="00E33889"/>
    <w:rsid w:val="00E33BB0"/>
    <w:rsid w:val="00E33CAD"/>
    <w:rsid w:val="00E33FDB"/>
    <w:rsid w:val="00E34132"/>
    <w:rsid w:val="00E343CE"/>
    <w:rsid w:val="00E34DD6"/>
    <w:rsid w:val="00E34FDF"/>
    <w:rsid w:val="00E3512A"/>
    <w:rsid w:val="00E353ED"/>
    <w:rsid w:val="00E35C01"/>
    <w:rsid w:val="00E35CB3"/>
    <w:rsid w:val="00E35DB6"/>
    <w:rsid w:val="00E36449"/>
    <w:rsid w:val="00E3673B"/>
    <w:rsid w:val="00E367BE"/>
    <w:rsid w:val="00E370D2"/>
    <w:rsid w:val="00E3754B"/>
    <w:rsid w:val="00E37FB8"/>
    <w:rsid w:val="00E40986"/>
    <w:rsid w:val="00E418FC"/>
    <w:rsid w:val="00E41A40"/>
    <w:rsid w:val="00E41CD9"/>
    <w:rsid w:val="00E42E19"/>
    <w:rsid w:val="00E430CE"/>
    <w:rsid w:val="00E4320C"/>
    <w:rsid w:val="00E432CB"/>
    <w:rsid w:val="00E4399D"/>
    <w:rsid w:val="00E43E9D"/>
    <w:rsid w:val="00E43EFC"/>
    <w:rsid w:val="00E44386"/>
    <w:rsid w:val="00E448C0"/>
    <w:rsid w:val="00E45B52"/>
    <w:rsid w:val="00E46ACC"/>
    <w:rsid w:val="00E46EB7"/>
    <w:rsid w:val="00E46F91"/>
    <w:rsid w:val="00E47065"/>
    <w:rsid w:val="00E47280"/>
    <w:rsid w:val="00E473AE"/>
    <w:rsid w:val="00E500EB"/>
    <w:rsid w:val="00E5024C"/>
    <w:rsid w:val="00E50760"/>
    <w:rsid w:val="00E5078D"/>
    <w:rsid w:val="00E5098A"/>
    <w:rsid w:val="00E50C9B"/>
    <w:rsid w:val="00E50F96"/>
    <w:rsid w:val="00E51D25"/>
    <w:rsid w:val="00E52046"/>
    <w:rsid w:val="00E5213A"/>
    <w:rsid w:val="00E527DB"/>
    <w:rsid w:val="00E530DD"/>
    <w:rsid w:val="00E534D4"/>
    <w:rsid w:val="00E54208"/>
    <w:rsid w:val="00E542A7"/>
    <w:rsid w:val="00E54C94"/>
    <w:rsid w:val="00E54E46"/>
    <w:rsid w:val="00E55614"/>
    <w:rsid w:val="00E55911"/>
    <w:rsid w:val="00E55E6B"/>
    <w:rsid w:val="00E55F54"/>
    <w:rsid w:val="00E5626A"/>
    <w:rsid w:val="00E5762E"/>
    <w:rsid w:val="00E57925"/>
    <w:rsid w:val="00E600CF"/>
    <w:rsid w:val="00E6011F"/>
    <w:rsid w:val="00E602A3"/>
    <w:rsid w:val="00E6087F"/>
    <w:rsid w:val="00E60DFF"/>
    <w:rsid w:val="00E620D5"/>
    <w:rsid w:val="00E62BE8"/>
    <w:rsid w:val="00E62FCB"/>
    <w:rsid w:val="00E63B07"/>
    <w:rsid w:val="00E64037"/>
    <w:rsid w:val="00E64AED"/>
    <w:rsid w:val="00E64D3B"/>
    <w:rsid w:val="00E65137"/>
    <w:rsid w:val="00E65800"/>
    <w:rsid w:val="00E65DAF"/>
    <w:rsid w:val="00E6601A"/>
    <w:rsid w:val="00E679B5"/>
    <w:rsid w:val="00E679E9"/>
    <w:rsid w:val="00E67AF9"/>
    <w:rsid w:val="00E67DAD"/>
    <w:rsid w:val="00E70018"/>
    <w:rsid w:val="00E700CF"/>
    <w:rsid w:val="00E706F8"/>
    <w:rsid w:val="00E71194"/>
    <w:rsid w:val="00E71325"/>
    <w:rsid w:val="00E7152E"/>
    <w:rsid w:val="00E7169B"/>
    <w:rsid w:val="00E71B11"/>
    <w:rsid w:val="00E71E44"/>
    <w:rsid w:val="00E7200A"/>
    <w:rsid w:val="00E72662"/>
    <w:rsid w:val="00E72823"/>
    <w:rsid w:val="00E72BB2"/>
    <w:rsid w:val="00E73A2B"/>
    <w:rsid w:val="00E73BD3"/>
    <w:rsid w:val="00E73CDE"/>
    <w:rsid w:val="00E74023"/>
    <w:rsid w:val="00E74333"/>
    <w:rsid w:val="00E74534"/>
    <w:rsid w:val="00E749B7"/>
    <w:rsid w:val="00E74D73"/>
    <w:rsid w:val="00E75D7A"/>
    <w:rsid w:val="00E75EC4"/>
    <w:rsid w:val="00E761E3"/>
    <w:rsid w:val="00E76662"/>
    <w:rsid w:val="00E7672E"/>
    <w:rsid w:val="00E767B3"/>
    <w:rsid w:val="00E769A1"/>
    <w:rsid w:val="00E76B79"/>
    <w:rsid w:val="00E76B82"/>
    <w:rsid w:val="00E77C3D"/>
    <w:rsid w:val="00E803B8"/>
    <w:rsid w:val="00E80912"/>
    <w:rsid w:val="00E80B83"/>
    <w:rsid w:val="00E814BF"/>
    <w:rsid w:val="00E81B25"/>
    <w:rsid w:val="00E81D30"/>
    <w:rsid w:val="00E82028"/>
    <w:rsid w:val="00E83175"/>
    <w:rsid w:val="00E8347C"/>
    <w:rsid w:val="00E83920"/>
    <w:rsid w:val="00E8397B"/>
    <w:rsid w:val="00E83D01"/>
    <w:rsid w:val="00E84B09"/>
    <w:rsid w:val="00E84D09"/>
    <w:rsid w:val="00E84D94"/>
    <w:rsid w:val="00E86281"/>
    <w:rsid w:val="00E8632A"/>
    <w:rsid w:val="00E86BE2"/>
    <w:rsid w:val="00E87131"/>
    <w:rsid w:val="00E87F2A"/>
    <w:rsid w:val="00E90B22"/>
    <w:rsid w:val="00E9103D"/>
    <w:rsid w:val="00E9162D"/>
    <w:rsid w:val="00E916D4"/>
    <w:rsid w:val="00E91989"/>
    <w:rsid w:val="00E91DD0"/>
    <w:rsid w:val="00E93207"/>
    <w:rsid w:val="00E936E5"/>
    <w:rsid w:val="00E93CBB"/>
    <w:rsid w:val="00E93E65"/>
    <w:rsid w:val="00E93F49"/>
    <w:rsid w:val="00E9464F"/>
    <w:rsid w:val="00E949D1"/>
    <w:rsid w:val="00E94C9A"/>
    <w:rsid w:val="00E94CDA"/>
    <w:rsid w:val="00E94F89"/>
    <w:rsid w:val="00E96235"/>
    <w:rsid w:val="00E96F4F"/>
    <w:rsid w:val="00E97365"/>
    <w:rsid w:val="00E979FB"/>
    <w:rsid w:val="00EA1332"/>
    <w:rsid w:val="00EA2068"/>
    <w:rsid w:val="00EA22CE"/>
    <w:rsid w:val="00EA277D"/>
    <w:rsid w:val="00EA2E46"/>
    <w:rsid w:val="00EA2EEA"/>
    <w:rsid w:val="00EA2EF7"/>
    <w:rsid w:val="00EA3396"/>
    <w:rsid w:val="00EA3D95"/>
    <w:rsid w:val="00EA3EBA"/>
    <w:rsid w:val="00EA40BD"/>
    <w:rsid w:val="00EA4FEF"/>
    <w:rsid w:val="00EA588D"/>
    <w:rsid w:val="00EA61E4"/>
    <w:rsid w:val="00EA62ED"/>
    <w:rsid w:val="00EA63F3"/>
    <w:rsid w:val="00EA6497"/>
    <w:rsid w:val="00EA656B"/>
    <w:rsid w:val="00EA672A"/>
    <w:rsid w:val="00EA6B58"/>
    <w:rsid w:val="00EA6FFF"/>
    <w:rsid w:val="00EA7309"/>
    <w:rsid w:val="00EA732B"/>
    <w:rsid w:val="00EA779D"/>
    <w:rsid w:val="00EB02F7"/>
    <w:rsid w:val="00EB0391"/>
    <w:rsid w:val="00EB03F5"/>
    <w:rsid w:val="00EB0C1D"/>
    <w:rsid w:val="00EB11E9"/>
    <w:rsid w:val="00EB1351"/>
    <w:rsid w:val="00EB1E9B"/>
    <w:rsid w:val="00EB26AA"/>
    <w:rsid w:val="00EB2C16"/>
    <w:rsid w:val="00EB2C1E"/>
    <w:rsid w:val="00EB2C8D"/>
    <w:rsid w:val="00EB307B"/>
    <w:rsid w:val="00EB3F63"/>
    <w:rsid w:val="00EB3FC0"/>
    <w:rsid w:val="00EB4907"/>
    <w:rsid w:val="00EB4A04"/>
    <w:rsid w:val="00EB5402"/>
    <w:rsid w:val="00EB57F7"/>
    <w:rsid w:val="00EB5AB2"/>
    <w:rsid w:val="00EB5DA2"/>
    <w:rsid w:val="00EB697A"/>
    <w:rsid w:val="00EB6A6E"/>
    <w:rsid w:val="00EB72B1"/>
    <w:rsid w:val="00EB74FB"/>
    <w:rsid w:val="00EB78C9"/>
    <w:rsid w:val="00EB7FAF"/>
    <w:rsid w:val="00EC0566"/>
    <w:rsid w:val="00EC0B4E"/>
    <w:rsid w:val="00EC0C3D"/>
    <w:rsid w:val="00EC1213"/>
    <w:rsid w:val="00EC125A"/>
    <w:rsid w:val="00EC1319"/>
    <w:rsid w:val="00EC153F"/>
    <w:rsid w:val="00EC1ABC"/>
    <w:rsid w:val="00EC2876"/>
    <w:rsid w:val="00EC2A9A"/>
    <w:rsid w:val="00EC301A"/>
    <w:rsid w:val="00EC3414"/>
    <w:rsid w:val="00EC4230"/>
    <w:rsid w:val="00EC495D"/>
    <w:rsid w:val="00EC517B"/>
    <w:rsid w:val="00EC56ED"/>
    <w:rsid w:val="00EC5AE9"/>
    <w:rsid w:val="00EC7374"/>
    <w:rsid w:val="00ED0090"/>
    <w:rsid w:val="00ED023B"/>
    <w:rsid w:val="00ED0B78"/>
    <w:rsid w:val="00ED1243"/>
    <w:rsid w:val="00ED12D6"/>
    <w:rsid w:val="00ED2E77"/>
    <w:rsid w:val="00ED3186"/>
    <w:rsid w:val="00ED3426"/>
    <w:rsid w:val="00ED37BB"/>
    <w:rsid w:val="00ED3A87"/>
    <w:rsid w:val="00ED557E"/>
    <w:rsid w:val="00ED558F"/>
    <w:rsid w:val="00ED5716"/>
    <w:rsid w:val="00ED5AE6"/>
    <w:rsid w:val="00ED5B05"/>
    <w:rsid w:val="00ED5D31"/>
    <w:rsid w:val="00ED61D8"/>
    <w:rsid w:val="00ED64EE"/>
    <w:rsid w:val="00ED7276"/>
    <w:rsid w:val="00ED78D5"/>
    <w:rsid w:val="00ED7954"/>
    <w:rsid w:val="00ED7A49"/>
    <w:rsid w:val="00ED7D24"/>
    <w:rsid w:val="00ED7FC5"/>
    <w:rsid w:val="00EE0E4C"/>
    <w:rsid w:val="00EE20BD"/>
    <w:rsid w:val="00EE286C"/>
    <w:rsid w:val="00EE2909"/>
    <w:rsid w:val="00EE2923"/>
    <w:rsid w:val="00EE398A"/>
    <w:rsid w:val="00EE40E4"/>
    <w:rsid w:val="00EE5614"/>
    <w:rsid w:val="00EE5A6B"/>
    <w:rsid w:val="00EE61E4"/>
    <w:rsid w:val="00EE7B15"/>
    <w:rsid w:val="00EE7B92"/>
    <w:rsid w:val="00EF0481"/>
    <w:rsid w:val="00EF0B6C"/>
    <w:rsid w:val="00EF113B"/>
    <w:rsid w:val="00EF1790"/>
    <w:rsid w:val="00EF1D0B"/>
    <w:rsid w:val="00EF1DE5"/>
    <w:rsid w:val="00EF1EB6"/>
    <w:rsid w:val="00EF2E4D"/>
    <w:rsid w:val="00EF2FAC"/>
    <w:rsid w:val="00EF30F2"/>
    <w:rsid w:val="00EF31EF"/>
    <w:rsid w:val="00EF3233"/>
    <w:rsid w:val="00EF3353"/>
    <w:rsid w:val="00EF3359"/>
    <w:rsid w:val="00EF3C8D"/>
    <w:rsid w:val="00EF3DBD"/>
    <w:rsid w:val="00EF3DCA"/>
    <w:rsid w:val="00EF44E6"/>
    <w:rsid w:val="00EF49E1"/>
    <w:rsid w:val="00EF4BCA"/>
    <w:rsid w:val="00EF4E30"/>
    <w:rsid w:val="00EF4FA6"/>
    <w:rsid w:val="00EF4FED"/>
    <w:rsid w:val="00EF5021"/>
    <w:rsid w:val="00EF5114"/>
    <w:rsid w:val="00EF5B5B"/>
    <w:rsid w:val="00EF5FD8"/>
    <w:rsid w:val="00EF607A"/>
    <w:rsid w:val="00EF6CAD"/>
    <w:rsid w:val="00EF6F29"/>
    <w:rsid w:val="00EF72D7"/>
    <w:rsid w:val="00EF7390"/>
    <w:rsid w:val="00EF752E"/>
    <w:rsid w:val="00F00130"/>
    <w:rsid w:val="00F003C0"/>
    <w:rsid w:val="00F0106C"/>
    <w:rsid w:val="00F01CC9"/>
    <w:rsid w:val="00F01DC9"/>
    <w:rsid w:val="00F01EF9"/>
    <w:rsid w:val="00F02074"/>
    <w:rsid w:val="00F0234A"/>
    <w:rsid w:val="00F025D5"/>
    <w:rsid w:val="00F02CB5"/>
    <w:rsid w:val="00F02E43"/>
    <w:rsid w:val="00F02F10"/>
    <w:rsid w:val="00F0344C"/>
    <w:rsid w:val="00F036A2"/>
    <w:rsid w:val="00F03821"/>
    <w:rsid w:val="00F03EEF"/>
    <w:rsid w:val="00F04EA7"/>
    <w:rsid w:val="00F052A2"/>
    <w:rsid w:val="00F05EEC"/>
    <w:rsid w:val="00F05FFA"/>
    <w:rsid w:val="00F062B1"/>
    <w:rsid w:val="00F0653E"/>
    <w:rsid w:val="00F0661F"/>
    <w:rsid w:val="00F06D6C"/>
    <w:rsid w:val="00F073D1"/>
    <w:rsid w:val="00F07808"/>
    <w:rsid w:val="00F07A28"/>
    <w:rsid w:val="00F07D0C"/>
    <w:rsid w:val="00F103B6"/>
    <w:rsid w:val="00F1136A"/>
    <w:rsid w:val="00F11937"/>
    <w:rsid w:val="00F11DC5"/>
    <w:rsid w:val="00F11EA7"/>
    <w:rsid w:val="00F12467"/>
    <w:rsid w:val="00F125BB"/>
    <w:rsid w:val="00F125C1"/>
    <w:rsid w:val="00F12E0E"/>
    <w:rsid w:val="00F13728"/>
    <w:rsid w:val="00F13793"/>
    <w:rsid w:val="00F13EA0"/>
    <w:rsid w:val="00F142BB"/>
    <w:rsid w:val="00F14B4C"/>
    <w:rsid w:val="00F14E11"/>
    <w:rsid w:val="00F15195"/>
    <w:rsid w:val="00F152F9"/>
    <w:rsid w:val="00F15366"/>
    <w:rsid w:val="00F15574"/>
    <w:rsid w:val="00F15856"/>
    <w:rsid w:val="00F159FE"/>
    <w:rsid w:val="00F15AC3"/>
    <w:rsid w:val="00F1636A"/>
    <w:rsid w:val="00F165D4"/>
    <w:rsid w:val="00F166A0"/>
    <w:rsid w:val="00F167D4"/>
    <w:rsid w:val="00F16E52"/>
    <w:rsid w:val="00F1753D"/>
    <w:rsid w:val="00F17978"/>
    <w:rsid w:val="00F17DBB"/>
    <w:rsid w:val="00F212D6"/>
    <w:rsid w:val="00F212F1"/>
    <w:rsid w:val="00F21655"/>
    <w:rsid w:val="00F21851"/>
    <w:rsid w:val="00F229B9"/>
    <w:rsid w:val="00F229E7"/>
    <w:rsid w:val="00F22F20"/>
    <w:rsid w:val="00F236EA"/>
    <w:rsid w:val="00F23DA3"/>
    <w:rsid w:val="00F2453A"/>
    <w:rsid w:val="00F2456F"/>
    <w:rsid w:val="00F247DC"/>
    <w:rsid w:val="00F249A9"/>
    <w:rsid w:val="00F24CE3"/>
    <w:rsid w:val="00F24D42"/>
    <w:rsid w:val="00F251E3"/>
    <w:rsid w:val="00F25BE0"/>
    <w:rsid w:val="00F25CD8"/>
    <w:rsid w:val="00F25DEA"/>
    <w:rsid w:val="00F26119"/>
    <w:rsid w:val="00F26503"/>
    <w:rsid w:val="00F268F9"/>
    <w:rsid w:val="00F26AC8"/>
    <w:rsid w:val="00F26C72"/>
    <w:rsid w:val="00F270C3"/>
    <w:rsid w:val="00F272B3"/>
    <w:rsid w:val="00F2755B"/>
    <w:rsid w:val="00F277C9"/>
    <w:rsid w:val="00F3087B"/>
    <w:rsid w:val="00F30A2F"/>
    <w:rsid w:val="00F30A36"/>
    <w:rsid w:val="00F31312"/>
    <w:rsid w:val="00F3183A"/>
    <w:rsid w:val="00F32008"/>
    <w:rsid w:val="00F323C3"/>
    <w:rsid w:val="00F32C63"/>
    <w:rsid w:val="00F331C3"/>
    <w:rsid w:val="00F3386D"/>
    <w:rsid w:val="00F33917"/>
    <w:rsid w:val="00F34433"/>
    <w:rsid w:val="00F34720"/>
    <w:rsid w:val="00F34AF0"/>
    <w:rsid w:val="00F34F8A"/>
    <w:rsid w:val="00F34FF2"/>
    <w:rsid w:val="00F359CD"/>
    <w:rsid w:val="00F360D5"/>
    <w:rsid w:val="00F372F1"/>
    <w:rsid w:val="00F37A25"/>
    <w:rsid w:val="00F402A7"/>
    <w:rsid w:val="00F402BD"/>
    <w:rsid w:val="00F403F6"/>
    <w:rsid w:val="00F4050D"/>
    <w:rsid w:val="00F40B20"/>
    <w:rsid w:val="00F414D3"/>
    <w:rsid w:val="00F423A6"/>
    <w:rsid w:val="00F42643"/>
    <w:rsid w:val="00F42880"/>
    <w:rsid w:val="00F42A90"/>
    <w:rsid w:val="00F42BE8"/>
    <w:rsid w:val="00F42C17"/>
    <w:rsid w:val="00F43494"/>
    <w:rsid w:val="00F437F7"/>
    <w:rsid w:val="00F43D28"/>
    <w:rsid w:val="00F43EA5"/>
    <w:rsid w:val="00F43FDC"/>
    <w:rsid w:val="00F440FC"/>
    <w:rsid w:val="00F44369"/>
    <w:rsid w:val="00F44BC0"/>
    <w:rsid w:val="00F450DA"/>
    <w:rsid w:val="00F451A1"/>
    <w:rsid w:val="00F45485"/>
    <w:rsid w:val="00F45DF1"/>
    <w:rsid w:val="00F46E96"/>
    <w:rsid w:val="00F4765F"/>
    <w:rsid w:val="00F47A1C"/>
    <w:rsid w:val="00F506F1"/>
    <w:rsid w:val="00F50EFE"/>
    <w:rsid w:val="00F5117F"/>
    <w:rsid w:val="00F51AF1"/>
    <w:rsid w:val="00F526CD"/>
    <w:rsid w:val="00F528FB"/>
    <w:rsid w:val="00F533B5"/>
    <w:rsid w:val="00F534E7"/>
    <w:rsid w:val="00F537B6"/>
    <w:rsid w:val="00F5384A"/>
    <w:rsid w:val="00F539B5"/>
    <w:rsid w:val="00F539FA"/>
    <w:rsid w:val="00F53D05"/>
    <w:rsid w:val="00F53E03"/>
    <w:rsid w:val="00F54021"/>
    <w:rsid w:val="00F545C2"/>
    <w:rsid w:val="00F54AAF"/>
    <w:rsid w:val="00F54CFB"/>
    <w:rsid w:val="00F54ED0"/>
    <w:rsid w:val="00F55107"/>
    <w:rsid w:val="00F552C1"/>
    <w:rsid w:val="00F55E25"/>
    <w:rsid w:val="00F55ECF"/>
    <w:rsid w:val="00F560FB"/>
    <w:rsid w:val="00F563BF"/>
    <w:rsid w:val="00F56BF1"/>
    <w:rsid w:val="00F574C7"/>
    <w:rsid w:val="00F606E0"/>
    <w:rsid w:val="00F60BA2"/>
    <w:rsid w:val="00F60F8A"/>
    <w:rsid w:val="00F61F46"/>
    <w:rsid w:val="00F6203B"/>
    <w:rsid w:val="00F62235"/>
    <w:rsid w:val="00F62401"/>
    <w:rsid w:val="00F62476"/>
    <w:rsid w:val="00F6247A"/>
    <w:rsid w:val="00F639F6"/>
    <w:rsid w:val="00F63C2F"/>
    <w:rsid w:val="00F63EF7"/>
    <w:rsid w:val="00F641EF"/>
    <w:rsid w:val="00F64809"/>
    <w:rsid w:val="00F64885"/>
    <w:rsid w:val="00F64C73"/>
    <w:rsid w:val="00F655C8"/>
    <w:rsid w:val="00F65909"/>
    <w:rsid w:val="00F65AEB"/>
    <w:rsid w:val="00F666B8"/>
    <w:rsid w:val="00F6677D"/>
    <w:rsid w:val="00F667F2"/>
    <w:rsid w:val="00F66DCC"/>
    <w:rsid w:val="00F67776"/>
    <w:rsid w:val="00F678B7"/>
    <w:rsid w:val="00F70235"/>
    <w:rsid w:val="00F70A4F"/>
    <w:rsid w:val="00F70B5D"/>
    <w:rsid w:val="00F70C70"/>
    <w:rsid w:val="00F70FB0"/>
    <w:rsid w:val="00F7115E"/>
    <w:rsid w:val="00F719C8"/>
    <w:rsid w:val="00F71C37"/>
    <w:rsid w:val="00F71F8F"/>
    <w:rsid w:val="00F71FC6"/>
    <w:rsid w:val="00F71FD2"/>
    <w:rsid w:val="00F7249A"/>
    <w:rsid w:val="00F725B8"/>
    <w:rsid w:val="00F72C8F"/>
    <w:rsid w:val="00F72CC7"/>
    <w:rsid w:val="00F7336B"/>
    <w:rsid w:val="00F733A4"/>
    <w:rsid w:val="00F73AC4"/>
    <w:rsid w:val="00F73D62"/>
    <w:rsid w:val="00F74133"/>
    <w:rsid w:val="00F743FD"/>
    <w:rsid w:val="00F74435"/>
    <w:rsid w:val="00F75143"/>
    <w:rsid w:val="00F765C1"/>
    <w:rsid w:val="00F777C6"/>
    <w:rsid w:val="00F77AB6"/>
    <w:rsid w:val="00F804A0"/>
    <w:rsid w:val="00F805C8"/>
    <w:rsid w:val="00F80A85"/>
    <w:rsid w:val="00F80B04"/>
    <w:rsid w:val="00F80C0A"/>
    <w:rsid w:val="00F80D86"/>
    <w:rsid w:val="00F817A0"/>
    <w:rsid w:val="00F81A20"/>
    <w:rsid w:val="00F8209D"/>
    <w:rsid w:val="00F823D2"/>
    <w:rsid w:val="00F8316F"/>
    <w:rsid w:val="00F83224"/>
    <w:rsid w:val="00F8328B"/>
    <w:rsid w:val="00F832C2"/>
    <w:rsid w:val="00F8353D"/>
    <w:rsid w:val="00F8381D"/>
    <w:rsid w:val="00F83919"/>
    <w:rsid w:val="00F83AE9"/>
    <w:rsid w:val="00F83BA3"/>
    <w:rsid w:val="00F85E24"/>
    <w:rsid w:val="00F85E5F"/>
    <w:rsid w:val="00F8638A"/>
    <w:rsid w:val="00F864A9"/>
    <w:rsid w:val="00F86B0E"/>
    <w:rsid w:val="00F86E0A"/>
    <w:rsid w:val="00F870D5"/>
    <w:rsid w:val="00F877A1"/>
    <w:rsid w:val="00F87BBC"/>
    <w:rsid w:val="00F87F07"/>
    <w:rsid w:val="00F87F0F"/>
    <w:rsid w:val="00F90506"/>
    <w:rsid w:val="00F909BE"/>
    <w:rsid w:val="00F91CDE"/>
    <w:rsid w:val="00F925B8"/>
    <w:rsid w:val="00F928B2"/>
    <w:rsid w:val="00F92C91"/>
    <w:rsid w:val="00F92FAA"/>
    <w:rsid w:val="00F92FF4"/>
    <w:rsid w:val="00F932BB"/>
    <w:rsid w:val="00F93961"/>
    <w:rsid w:val="00F93B99"/>
    <w:rsid w:val="00F948EC"/>
    <w:rsid w:val="00F94A4A"/>
    <w:rsid w:val="00F94BF6"/>
    <w:rsid w:val="00F94CA2"/>
    <w:rsid w:val="00F94D2E"/>
    <w:rsid w:val="00F9527F"/>
    <w:rsid w:val="00F9579F"/>
    <w:rsid w:val="00F96215"/>
    <w:rsid w:val="00F96B84"/>
    <w:rsid w:val="00F97716"/>
    <w:rsid w:val="00F97CBE"/>
    <w:rsid w:val="00FA00CB"/>
    <w:rsid w:val="00FA01F0"/>
    <w:rsid w:val="00FA0500"/>
    <w:rsid w:val="00FA0539"/>
    <w:rsid w:val="00FA14E7"/>
    <w:rsid w:val="00FA17E9"/>
    <w:rsid w:val="00FA1E83"/>
    <w:rsid w:val="00FA20BD"/>
    <w:rsid w:val="00FA279C"/>
    <w:rsid w:val="00FA27B6"/>
    <w:rsid w:val="00FA2A19"/>
    <w:rsid w:val="00FA328B"/>
    <w:rsid w:val="00FA43F5"/>
    <w:rsid w:val="00FA4D98"/>
    <w:rsid w:val="00FA4DD8"/>
    <w:rsid w:val="00FA5247"/>
    <w:rsid w:val="00FA5365"/>
    <w:rsid w:val="00FA5632"/>
    <w:rsid w:val="00FA5907"/>
    <w:rsid w:val="00FA5DB7"/>
    <w:rsid w:val="00FA5EBC"/>
    <w:rsid w:val="00FA5F52"/>
    <w:rsid w:val="00FA6059"/>
    <w:rsid w:val="00FA6149"/>
    <w:rsid w:val="00FA6194"/>
    <w:rsid w:val="00FA67AE"/>
    <w:rsid w:val="00FA76CA"/>
    <w:rsid w:val="00FA7A8F"/>
    <w:rsid w:val="00FB06DE"/>
    <w:rsid w:val="00FB0862"/>
    <w:rsid w:val="00FB107E"/>
    <w:rsid w:val="00FB114E"/>
    <w:rsid w:val="00FB12BD"/>
    <w:rsid w:val="00FB1511"/>
    <w:rsid w:val="00FB16FB"/>
    <w:rsid w:val="00FB194C"/>
    <w:rsid w:val="00FB1956"/>
    <w:rsid w:val="00FB19CB"/>
    <w:rsid w:val="00FB1E79"/>
    <w:rsid w:val="00FB1EE6"/>
    <w:rsid w:val="00FB2157"/>
    <w:rsid w:val="00FB2868"/>
    <w:rsid w:val="00FB2934"/>
    <w:rsid w:val="00FB2CB0"/>
    <w:rsid w:val="00FB3A85"/>
    <w:rsid w:val="00FB437F"/>
    <w:rsid w:val="00FB565C"/>
    <w:rsid w:val="00FB5A36"/>
    <w:rsid w:val="00FB6443"/>
    <w:rsid w:val="00FB65C5"/>
    <w:rsid w:val="00FB6695"/>
    <w:rsid w:val="00FB6CB2"/>
    <w:rsid w:val="00FB70CB"/>
    <w:rsid w:val="00FB72D4"/>
    <w:rsid w:val="00FB7755"/>
    <w:rsid w:val="00FB7ACA"/>
    <w:rsid w:val="00FC05AD"/>
    <w:rsid w:val="00FC0A32"/>
    <w:rsid w:val="00FC1965"/>
    <w:rsid w:val="00FC1B83"/>
    <w:rsid w:val="00FC2154"/>
    <w:rsid w:val="00FC2458"/>
    <w:rsid w:val="00FC2925"/>
    <w:rsid w:val="00FC2A95"/>
    <w:rsid w:val="00FC2EC8"/>
    <w:rsid w:val="00FC3BFB"/>
    <w:rsid w:val="00FC43D1"/>
    <w:rsid w:val="00FC4756"/>
    <w:rsid w:val="00FC4A87"/>
    <w:rsid w:val="00FC4B78"/>
    <w:rsid w:val="00FC4D63"/>
    <w:rsid w:val="00FC5296"/>
    <w:rsid w:val="00FC572F"/>
    <w:rsid w:val="00FC5A15"/>
    <w:rsid w:val="00FC5C73"/>
    <w:rsid w:val="00FC5E54"/>
    <w:rsid w:val="00FC6A6D"/>
    <w:rsid w:val="00FC7062"/>
    <w:rsid w:val="00FC749B"/>
    <w:rsid w:val="00FD0F1E"/>
    <w:rsid w:val="00FD1036"/>
    <w:rsid w:val="00FD1454"/>
    <w:rsid w:val="00FD1A65"/>
    <w:rsid w:val="00FD1EBF"/>
    <w:rsid w:val="00FD2258"/>
    <w:rsid w:val="00FD247F"/>
    <w:rsid w:val="00FD297B"/>
    <w:rsid w:val="00FD29D5"/>
    <w:rsid w:val="00FD2B25"/>
    <w:rsid w:val="00FD2D46"/>
    <w:rsid w:val="00FD33FA"/>
    <w:rsid w:val="00FD3423"/>
    <w:rsid w:val="00FD36AD"/>
    <w:rsid w:val="00FD3B0B"/>
    <w:rsid w:val="00FD3B2E"/>
    <w:rsid w:val="00FD554A"/>
    <w:rsid w:val="00FD57A1"/>
    <w:rsid w:val="00FD5B65"/>
    <w:rsid w:val="00FD5FDF"/>
    <w:rsid w:val="00FD67D7"/>
    <w:rsid w:val="00FD6AD6"/>
    <w:rsid w:val="00FD6CA3"/>
    <w:rsid w:val="00FD74B4"/>
    <w:rsid w:val="00FD76CC"/>
    <w:rsid w:val="00FD7EAF"/>
    <w:rsid w:val="00FE00ED"/>
    <w:rsid w:val="00FE03F0"/>
    <w:rsid w:val="00FE137B"/>
    <w:rsid w:val="00FE15E0"/>
    <w:rsid w:val="00FE17EC"/>
    <w:rsid w:val="00FE1A39"/>
    <w:rsid w:val="00FE1A76"/>
    <w:rsid w:val="00FE23E1"/>
    <w:rsid w:val="00FE2BD6"/>
    <w:rsid w:val="00FE2C1F"/>
    <w:rsid w:val="00FE2C8A"/>
    <w:rsid w:val="00FE2E16"/>
    <w:rsid w:val="00FE2ED2"/>
    <w:rsid w:val="00FE2F64"/>
    <w:rsid w:val="00FE2FF4"/>
    <w:rsid w:val="00FE301B"/>
    <w:rsid w:val="00FE34D6"/>
    <w:rsid w:val="00FE38EE"/>
    <w:rsid w:val="00FE3D9B"/>
    <w:rsid w:val="00FE4211"/>
    <w:rsid w:val="00FE451E"/>
    <w:rsid w:val="00FE459D"/>
    <w:rsid w:val="00FE60EB"/>
    <w:rsid w:val="00FE6143"/>
    <w:rsid w:val="00FE653C"/>
    <w:rsid w:val="00FE65CE"/>
    <w:rsid w:val="00FE73AA"/>
    <w:rsid w:val="00FE77BC"/>
    <w:rsid w:val="00FE7FA8"/>
    <w:rsid w:val="00FF01A6"/>
    <w:rsid w:val="00FF01BB"/>
    <w:rsid w:val="00FF058C"/>
    <w:rsid w:val="00FF0849"/>
    <w:rsid w:val="00FF0EE5"/>
    <w:rsid w:val="00FF14E9"/>
    <w:rsid w:val="00FF18BA"/>
    <w:rsid w:val="00FF1C27"/>
    <w:rsid w:val="00FF2110"/>
    <w:rsid w:val="00FF42F5"/>
    <w:rsid w:val="00FF435C"/>
    <w:rsid w:val="00FF4CC8"/>
    <w:rsid w:val="00FF514C"/>
    <w:rsid w:val="00FF5613"/>
    <w:rsid w:val="00FF6E32"/>
    <w:rsid w:val="00FF6FE1"/>
    <w:rsid w:val="00FF74C2"/>
    <w:rsid w:val="010C34B6"/>
    <w:rsid w:val="011CA2C6"/>
    <w:rsid w:val="0120D7BF"/>
    <w:rsid w:val="015B15B8"/>
    <w:rsid w:val="01618545"/>
    <w:rsid w:val="016E6206"/>
    <w:rsid w:val="017406DF"/>
    <w:rsid w:val="017DF656"/>
    <w:rsid w:val="0184A03F"/>
    <w:rsid w:val="018A7E48"/>
    <w:rsid w:val="01A11ED4"/>
    <w:rsid w:val="01C90EF7"/>
    <w:rsid w:val="01CB9D84"/>
    <w:rsid w:val="01D9815D"/>
    <w:rsid w:val="01ED85D5"/>
    <w:rsid w:val="01F8E784"/>
    <w:rsid w:val="0221BD43"/>
    <w:rsid w:val="026EBC91"/>
    <w:rsid w:val="027A5DAE"/>
    <w:rsid w:val="02810BEC"/>
    <w:rsid w:val="02A4F99A"/>
    <w:rsid w:val="02C15360"/>
    <w:rsid w:val="02CDF3F9"/>
    <w:rsid w:val="02D16BD0"/>
    <w:rsid w:val="02E3EB34"/>
    <w:rsid w:val="02E57B0D"/>
    <w:rsid w:val="03062EFB"/>
    <w:rsid w:val="032E14EF"/>
    <w:rsid w:val="032EA21C"/>
    <w:rsid w:val="033FD3CD"/>
    <w:rsid w:val="0346F981"/>
    <w:rsid w:val="035885DB"/>
    <w:rsid w:val="037ED3D1"/>
    <w:rsid w:val="039C883D"/>
    <w:rsid w:val="03A08D0C"/>
    <w:rsid w:val="03A97E26"/>
    <w:rsid w:val="03D8AD15"/>
    <w:rsid w:val="040B47A5"/>
    <w:rsid w:val="040EE089"/>
    <w:rsid w:val="041F11DD"/>
    <w:rsid w:val="0423247D"/>
    <w:rsid w:val="042BEAB5"/>
    <w:rsid w:val="0430A723"/>
    <w:rsid w:val="0436E66C"/>
    <w:rsid w:val="0472FE09"/>
    <w:rsid w:val="0480B8EC"/>
    <w:rsid w:val="0485AC24"/>
    <w:rsid w:val="04927440"/>
    <w:rsid w:val="04B0E3D5"/>
    <w:rsid w:val="04BC2AC3"/>
    <w:rsid w:val="04BF7FCB"/>
    <w:rsid w:val="04C72A31"/>
    <w:rsid w:val="04CE7CA5"/>
    <w:rsid w:val="050044EE"/>
    <w:rsid w:val="0511221F"/>
    <w:rsid w:val="051AA432"/>
    <w:rsid w:val="052B01AB"/>
    <w:rsid w:val="052D568E"/>
    <w:rsid w:val="053F1E25"/>
    <w:rsid w:val="05825286"/>
    <w:rsid w:val="05A65453"/>
    <w:rsid w:val="05AACDC6"/>
    <w:rsid w:val="05BD718B"/>
    <w:rsid w:val="05CDCDE3"/>
    <w:rsid w:val="05D57B25"/>
    <w:rsid w:val="05DE3F45"/>
    <w:rsid w:val="063EBB43"/>
    <w:rsid w:val="0649DF95"/>
    <w:rsid w:val="067E4403"/>
    <w:rsid w:val="06AA18D6"/>
    <w:rsid w:val="06F23854"/>
    <w:rsid w:val="0712DF05"/>
    <w:rsid w:val="071C5563"/>
    <w:rsid w:val="07362F28"/>
    <w:rsid w:val="0738510A"/>
    <w:rsid w:val="07609E62"/>
    <w:rsid w:val="0763B1C5"/>
    <w:rsid w:val="0768886C"/>
    <w:rsid w:val="0798AE17"/>
    <w:rsid w:val="079B6443"/>
    <w:rsid w:val="07AAF13D"/>
    <w:rsid w:val="07AE3D1E"/>
    <w:rsid w:val="07B6BABF"/>
    <w:rsid w:val="07C6368B"/>
    <w:rsid w:val="07D1BBB7"/>
    <w:rsid w:val="07DA68B2"/>
    <w:rsid w:val="07E67B35"/>
    <w:rsid w:val="080A52CF"/>
    <w:rsid w:val="0822A10D"/>
    <w:rsid w:val="08657434"/>
    <w:rsid w:val="087448C5"/>
    <w:rsid w:val="08815315"/>
    <w:rsid w:val="089384A7"/>
    <w:rsid w:val="08951580"/>
    <w:rsid w:val="0897A0A0"/>
    <w:rsid w:val="08AB4624"/>
    <w:rsid w:val="08BCC300"/>
    <w:rsid w:val="08CF2390"/>
    <w:rsid w:val="08DC364A"/>
    <w:rsid w:val="08E07D70"/>
    <w:rsid w:val="090E98F3"/>
    <w:rsid w:val="0923EFBA"/>
    <w:rsid w:val="094234A5"/>
    <w:rsid w:val="09425F50"/>
    <w:rsid w:val="0944205B"/>
    <w:rsid w:val="094F77A9"/>
    <w:rsid w:val="095F9335"/>
    <w:rsid w:val="096517D9"/>
    <w:rsid w:val="0982AA3A"/>
    <w:rsid w:val="0997C406"/>
    <w:rsid w:val="099B8137"/>
    <w:rsid w:val="09AD99D3"/>
    <w:rsid w:val="09B6E6AA"/>
    <w:rsid w:val="09DB1876"/>
    <w:rsid w:val="09DE457F"/>
    <w:rsid w:val="09EA267C"/>
    <w:rsid w:val="09FDE71E"/>
    <w:rsid w:val="0A17EED4"/>
    <w:rsid w:val="0A270A10"/>
    <w:rsid w:val="0A2DB0D2"/>
    <w:rsid w:val="0A377996"/>
    <w:rsid w:val="0A3CF123"/>
    <w:rsid w:val="0A5A8955"/>
    <w:rsid w:val="0A696AD6"/>
    <w:rsid w:val="0A745A4A"/>
    <w:rsid w:val="0A925E74"/>
    <w:rsid w:val="0AA04F79"/>
    <w:rsid w:val="0AACEA7C"/>
    <w:rsid w:val="0AC1B0E5"/>
    <w:rsid w:val="0AC62DE7"/>
    <w:rsid w:val="0AD73F45"/>
    <w:rsid w:val="0B1D847F"/>
    <w:rsid w:val="0B1F56D4"/>
    <w:rsid w:val="0B422F53"/>
    <w:rsid w:val="0B4A631B"/>
    <w:rsid w:val="0B4C2F6A"/>
    <w:rsid w:val="0B808F30"/>
    <w:rsid w:val="0B90FC3D"/>
    <w:rsid w:val="0BA3B9AC"/>
    <w:rsid w:val="0BA7B750"/>
    <w:rsid w:val="0BB5F20D"/>
    <w:rsid w:val="0BC98133"/>
    <w:rsid w:val="0BE5D44B"/>
    <w:rsid w:val="0BEC02B4"/>
    <w:rsid w:val="0BEE151F"/>
    <w:rsid w:val="0BEF7ABC"/>
    <w:rsid w:val="0BFD6FCD"/>
    <w:rsid w:val="0C02CD31"/>
    <w:rsid w:val="0C0EE35A"/>
    <w:rsid w:val="0C1DDAAD"/>
    <w:rsid w:val="0C2BCC2D"/>
    <w:rsid w:val="0C3DB8FC"/>
    <w:rsid w:val="0C3F83ED"/>
    <w:rsid w:val="0C4037FD"/>
    <w:rsid w:val="0C4A57D0"/>
    <w:rsid w:val="0C5AAA50"/>
    <w:rsid w:val="0C69054F"/>
    <w:rsid w:val="0C6ECFB5"/>
    <w:rsid w:val="0CA6661C"/>
    <w:rsid w:val="0CADC460"/>
    <w:rsid w:val="0CB98E88"/>
    <w:rsid w:val="0CC8C98E"/>
    <w:rsid w:val="0CCFBDE6"/>
    <w:rsid w:val="0CDEDC72"/>
    <w:rsid w:val="0CE3CDD6"/>
    <w:rsid w:val="0CF7BC21"/>
    <w:rsid w:val="0D11ACBB"/>
    <w:rsid w:val="0D45E5A5"/>
    <w:rsid w:val="0D4F8B59"/>
    <w:rsid w:val="0D59860B"/>
    <w:rsid w:val="0D655194"/>
    <w:rsid w:val="0D908FF7"/>
    <w:rsid w:val="0D9289C8"/>
    <w:rsid w:val="0D9C3349"/>
    <w:rsid w:val="0D9F3731"/>
    <w:rsid w:val="0DA87EC7"/>
    <w:rsid w:val="0DB3069B"/>
    <w:rsid w:val="0DBED596"/>
    <w:rsid w:val="0DC17EE2"/>
    <w:rsid w:val="0DC4452F"/>
    <w:rsid w:val="0DCC2EF8"/>
    <w:rsid w:val="0DCF21A6"/>
    <w:rsid w:val="0DF0443D"/>
    <w:rsid w:val="0E1F879D"/>
    <w:rsid w:val="0E3369AB"/>
    <w:rsid w:val="0E39618A"/>
    <w:rsid w:val="0E41EF27"/>
    <w:rsid w:val="0E6B329D"/>
    <w:rsid w:val="0E6CC7EB"/>
    <w:rsid w:val="0E8D4C42"/>
    <w:rsid w:val="0E9141D0"/>
    <w:rsid w:val="0EE8A862"/>
    <w:rsid w:val="0F051426"/>
    <w:rsid w:val="0F1C39DA"/>
    <w:rsid w:val="0F2FDC71"/>
    <w:rsid w:val="0F34F926"/>
    <w:rsid w:val="0F510D6B"/>
    <w:rsid w:val="0F60F3BD"/>
    <w:rsid w:val="0F6C38B8"/>
    <w:rsid w:val="0F782576"/>
    <w:rsid w:val="0F78F04B"/>
    <w:rsid w:val="0F979726"/>
    <w:rsid w:val="0FA185D1"/>
    <w:rsid w:val="0FC772D4"/>
    <w:rsid w:val="0FD27F00"/>
    <w:rsid w:val="0FD65C89"/>
    <w:rsid w:val="0FDCF9C8"/>
    <w:rsid w:val="0FE5A374"/>
    <w:rsid w:val="0FFB4765"/>
    <w:rsid w:val="0FFED789"/>
    <w:rsid w:val="10151CF5"/>
    <w:rsid w:val="10299516"/>
    <w:rsid w:val="1035F2C3"/>
    <w:rsid w:val="104432F8"/>
    <w:rsid w:val="105E7F6D"/>
    <w:rsid w:val="1061FF94"/>
    <w:rsid w:val="10691EAB"/>
    <w:rsid w:val="10AC5E62"/>
    <w:rsid w:val="10BAB0F8"/>
    <w:rsid w:val="10E12469"/>
    <w:rsid w:val="10EAA75D"/>
    <w:rsid w:val="10F90A61"/>
    <w:rsid w:val="1101DB10"/>
    <w:rsid w:val="1112149A"/>
    <w:rsid w:val="1122D66B"/>
    <w:rsid w:val="1132FEE8"/>
    <w:rsid w:val="1138BE06"/>
    <w:rsid w:val="114B8941"/>
    <w:rsid w:val="115044D8"/>
    <w:rsid w:val="116146AD"/>
    <w:rsid w:val="1170B0B9"/>
    <w:rsid w:val="11B88491"/>
    <w:rsid w:val="11BBD2B7"/>
    <w:rsid w:val="11D69A32"/>
    <w:rsid w:val="11E82C0E"/>
    <w:rsid w:val="11F3EA99"/>
    <w:rsid w:val="11F66E7D"/>
    <w:rsid w:val="1236ADC5"/>
    <w:rsid w:val="123C6526"/>
    <w:rsid w:val="124890AD"/>
    <w:rsid w:val="1281B7E6"/>
    <w:rsid w:val="131CBE57"/>
    <w:rsid w:val="13224F12"/>
    <w:rsid w:val="1324F724"/>
    <w:rsid w:val="1327FE84"/>
    <w:rsid w:val="132DDD2C"/>
    <w:rsid w:val="132E146D"/>
    <w:rsid w:val="1343284E"/>
    <w:rsid w:val="1348E0FC"/>
    <w:rsid w:val="134CBC7B"/>
    <w:rsid w:val="136658BF"/>
    <w:rsid w:val="13A0F895"/>
    <w:rsid w:val="13E7AD7B"/>
    <w:rsid w:val="1410C732"/>
    <w:rsid w:val="1412AA7A"/>
    <w:rsid w:val="1420A560"/>
    <w:rsid w:val="142387B7"/>
    <w:rsid w:val="1423E045"/>
    <w:rsid w:val="142B7AD4"/>
    <w:rsid w:val="144F7E84"/>
    <w:rsid w:val="1450AAF6"/>
    <w:rsid w:val="14563B25"/>
    <w:rsid w:val="145B8103"/>
    <w:rsid w:val="1464487F"/>
    <w:rsid w:val="147EB09C"/>
    <w:rsid w:val="148394B7"/>
    <w:rsid w:val="1483DE0B"/>
    <w:rsid w:val="14862C7B"/>
    <w:rsid w:val="14890914"/>
    <w:rsid w:val="148B51C1"/>
    <w:rsid w:val="1492B2D5"/>
    <w:rsid w:val="14A8858B"/>
    <w:rsid w:val="14B16B7B"/>
    <w:rsid w:val="14B63FA3"/>
    <w:rsid w:val="14C2DB92"/>
    <w:rsid w:val="14CE24CE"/>
    <w:rsid w:val="14DF824B"/>
    <w:rsid w:val="14E1A775"/>
    <w:rsid w:val="14E9CFF4"/>
    <w:rsid w:val="1502F3C4"/>
    <w:rsid w:val="1522C555"/>
    <w:rsid w:val="15262612"/>
    <w:rsid w:val="1555A681"/>
    <w:rsid w:val="155C7DEF"/>
    <w:rsid w:val="15706379"/>
    <w:rsid w:val="1597523F"/>
    <w:rsid w:val="159C94C9"/>
    <w:rsid w:val="159DE089"/>
    <w:rsid w:val="15A2EE6A"/>
    <w:rsid w:val="15BE62DF"/>
    <w:rsid w:val="15DDEDCF"/>
    <w:rsid w:val="15F20B86"/>
    <w:rsid w:val="15F941AB"/>
    <w:rsid w:val="16042218"/>
    <w:rsid w:val="1606FBD9"/>
    <w:rsid w:val="16204BFC"/>
    <w:rsid w:val="16330074"/>
    <w:rsid w:val="163EF65D"/>
    <w:rsid w:val="1661D145"/>
    <w:rsid w:val="16668245"/>
    <w:rsid w:val="16844A0D"/>
    <w:rsid w:val="1689C700"/>
    <w:rsid w:val="169718B9"/>
    <w:rsid w:val="16A7CD1C"/>
    <w:rsid w:val="1708AA36"/>
    <w:rsid w:val="171092FA"/>
    <w:rsid w:val="1722EEE5"/>
    <w:rsid w:val="1725AE14"/>
    <w:rsid w:val="1730D34C"/>
    <w:rsid w:val="1733A7E0"/>
    <w:rsid w:val="1742BD51"/>
    <w:rsid w:val="174EC995"/>
    <w:rsid w:val="1763F532"/>
    <w:rsid w:val="176733A9"/>
    <w:rsid w:val="1778004B"/>
    <w:rsid w:val="17A0C642"/>
    <w:rsid w:val="17B62880"/>
    <w:rsid w:val="17B658A7"/>
    <w:rsid w:val="17C63AFE"/>
    <w:rsid w:val="17C7D382"/>
    <w:rsid w:val="17D1DDBC"/>
    <w:rsid w:val="17D3188F"/>
    <w:rsid w:val="1820E5AD"/>
    <w:rsid w:val="183395BE"/>
    <w:rsid w:val="183890C8"/>
    <w:rsid w:val="1845D447"/>
    <w:rsid w:val="184D10FB"/>
    <w:rsid w:val="187B943B"/>
    <w:rsid w:val="189D79DF"/>
    <w:rsid w:val="18D4358B"/>
    <w:rsid w:val="18EF38F7"/>
    <w:rsid w:val="18FB202B"/>
    <w:rsid w:val="19355ED6"/>
    <w:rsid w:val="1937D2D9"/>
    <w:rsid w:val="1938202C"/>
    <w:rsid w:val="194C59F3"/>
    <w:rsid w:val="195AE53A"/>
    <w:rsid w:val="196D4ECE"/>
    <w:rsid w:val="19B1AB00"/>
    <w:rsid w:val="19C948AF"/>
    <w:rsid w:val="19CAA234"/>
    <w:rsid w:val="19D96230"/>
    <w:rsid w:val="19DD2B2B"/>
    <w:rsid w:val="19E412CF"/>
    <w:rsid w:val="19EE8564"/>
    <w:rsid w:val="19EEBE39"/>
    <w:rsid w:val="1A033F9E"/>
    <w:rsid w:val="1A077569"/>
    <w:rsid w:val="1A0CA211"/>
    <w:rsid w:val="1A3361DB"/>
    <w:rsid w:val="1A44F0F4"/>
    <w:rsid w:val="1A45D644"/>
    <w:rsid w:val="1A567673"/>
    <w:rsid w:val="1A5B227E"/>
    <w:rsid w:val="1A791C50"/>
    <w:rsid w:val="1A8F243D"/>
    <w:rsid w:val="1AAADFCF"/>
    <w:rsid w:val="1ACB4ECB"/>
    <w:rsid w:val="1ACF8155"/>
    <w:rsid w:val="1AD7DAE1"/>
    <w:rsid w:val="1B171F1E"/>
    <w:rsid w:val="1B27BDC1"/>
    <w:rsid w:val="1B575A7F"/>
    <w:rsid w:val="1B5D4A09"/>
    <w:rsid w:val="1B60B9D4"/>
    <w:rsid w:val="1B80D1C5"/>
    <w:rsid w:val="1B86E123"/>
    <w:rsid w:val="1B8A44C1"/>
    <w:rsid w:val="1BAB96FC"/>
    <w:rsid w:val="1BAEC93C"/>
    <w:rsid w:val="1BB64FAF"/>
    <w:rsid w:val="1BBC815C"/>
    <w:rsid w:val="1BC35D7A"/>
    <w:rsid w:val="1BEB2BA4"/>
    <w:rsid w:val="1BFEAC4C"/>
    <w:rsid w:val="1C0456B9"/>
    <w:rsid w:val="1C074B9C"/>
    <w:rsid w:val="1C0C9871"/>
    <w:rsid w:val="1C1F1A82"/>
    <w:rsid w:val="1C701524"/>
    <w:rsid w:val="1C739342"/>
    <w:rsid w:val="1C98C646"/>
    <w:rsid w:val="1C9E0B1E"/>
    <w:rsid w:val="1CB6515C"/>
    <w:rsid w:val="1CB7AD4F"/>
    <w:rsid w:val="1CC7B24E"/>
    <w:rsid w:val="1CCF414F"/>
    <w:rsid w:val="1CCF6053"/>
    <w:rsid w:val="1CD8C28E"/>
    <w:rsid w:val="1CD8E671"/>
    <w:rsid w:val="1CE18E57"/>
    <w:rsid w:val="1CF987C4"/>
    <w:rsid w:val="1D0CE600"/>
    <w:rsid w:val="1D2251C8"/>
    <w:rsid w:val="1D22B184"/>
    <w:rsid w:val="1D4AEC07"/>
    <w:rsid w:val="1D7C63E6"/>
    <w:rsid w:val="1D81FEDB"/>
    <w:rsid w:val="1D96A97C"/>
    <w:rsid w:val="1D99D4A7"/>
    <w:rsid w:val="1DC0F23F"/>
    <w:rsid w:val="1DC456E3"/>
    <w:rsid w:val="1DC57EAE"/>
    <w:rsid w:val="1DCCAC6E"/>
    <w:rsid w:val="1DCFF475"/>
    <w:rsid w:val="1DFE605A"/>
    <w:rsid w:val="1E1914DF"/>
    <w:rsid w:val="1E20C335"/>
    <w:rsid w:val="1E516EE7"/>
    <w:rsid w:val="1E57550C"/>
    <w:rsid w:val="1E75B089"/>
    <w:rsid w:val="1E8F2A1C"/>
    <w:rsid w:val="1EA338FD"/>
    <w:rsid w:val="1EB0E3B7"/>
    <w:rsid w:val="1EB766A2"/>
    <w:rsid w:val="1EBBF516"/>
    <w:rsid w:val="1EBE81E5"/>
    <w:rsid w:val="1EEB10CF"/>
    <w:rsid w:val="1F109BA3"/>
    <w:rsid w:val="1F1351A2"/>
    <w:rsid w:val="1F19838C"/>
    <w:rsid w:val="1F4DB6C6"/>
    <w:rsid w:val="1F4E78F7"/>
    <w:rsid w:val="1F57BEAE"/>
    <w:rsid w:val="1F588444"/>
    <w:rsid w:val="1F6C599C"/>
    <w:rsid w:val="1F830177"/>
    <w:rsid w:val="1F84AD68"/>
    <w:rsid w:val="1F92617E"/>
    <w:rsid w:val="1FB389AF"/>
    <w:rsid w:val="1FB97A4D"/>
    <w:rsid w:val="1FD8BC57"/>
    <w:rsid w:val="1FE7B59D"/>
    <w:rsid w:val="1FF8C22F"/>
    <w:rsid w:val="2023BD50"/>
    <w:rsid w:val="202A357F"/>
    <w:rsid w:val="2038A5E8"/>
    <w:rsid w:val="203D629A"/>
    <w:rsid w:val="2045D009"/>
    <w:rsid w:val="204D4286"/>
    <w:rsid w:val="2068CE2F"/>
    <w:rsid w:val="20A73712"/>
    <w:rsid w:val="20AD4AC8"/>
    <w:rsid w:val="20AEBFD2"/>
    <w:rsid w:val="20B17569"/>
    <w:rsid w:val="20C7A838"/>
    <w:rsid w:val="20C7E3CC"/>
    <w:rsid w:val="20C9F9CA"/>
    <w:rsid w:val="20CA9739"/>
    <w:rsid w:val="20DB9F20"/>
    <w:rsid w:val="20E44A3D"/>
    <w:rsid w:val="20EE3C7C"/>
    <w:rsid w:val="21037DEF"/>
    <w:rsid w:val="21536531"/>
    <w:rsid w:val="21647DAD"/>
    <w:rsid w:val="216BE6D3"/>
    <w:rsid w:val="21789641"/>
    <w:rsid w:val="21B32952"/>
    <w:rsid w:val="21B8F95A"/>
    <w:rsid w:val="21BF021F"/>
    <w:rsid w:val="21C8CB49"/>
    <w:rsid w:val="21D902B8"/>
    <w:rsid w:val="21FDC7F7"/>
    <w:rsid w:val="220C89DD"/>
    <w:rsid w:val="2218419F"/>
    <w:rsid w:val="222F7C4A"/>
    <w:rsid w:val="22577657"/>
    <w:rsid w:val="226237CB"/>
    <w:rsid w:val="2266613F"/>
    <w:rsid w:val="226B2D17"/>
    <w:rsid w:val="22826C84"/>
    <w:rsid w:val="2283E447"/>
    <w:rsid w:val="22A31BCF"/>
    <w:rsid w:val="22ABD665"/>
    <w:rsid w:val="22B35BAD"/>
    <w:rsid w:val="22BC225E"/>
    <w:rsid w:val="22BCC3DA"/>
    <w:rsid w:val="22BEE043"/>
    <w:rsid w:val="22C34826"/>
    <w:rsid w:val="22E4186A"/>
    <w:rsid w:val="22E8F988"/>
    <w:rsid w:val="22F20F7A"/>
    <w:rsid w:val="2307B734"/>
    <w:rsid w:val="234199C8"/>
    <w:rsid w:val="23676BB3"/>
    <w:rsid w:val="23778021"/>
    <w:rsid w:val="23905E7B"/>
    <w:rsid w:val="2391F308"/>
    <w:rsid w:val="23C4BC8A"/>
    <w:rsid w:val="23D86D42"/>
    <w:rsid w:val="23F2A468"/>
    <w:rsid w:val="23F4E235"/>
    <w:rsid w:val="23FC89BC"/>
    <w:rsid w:val="241C13B7"/>
    <w:rsid w:val="24367C7D"/>
    <w:rsid w:val="24471D3F"/>
    <w:rsid w:val="245E3BAF"/>
    <w:rsid w:val="245EA2F3"/>
    <w:rsid w:val="245F968B"/>
    <w:rsid w:val="2485D54A"/>
    <w:rsid w:val="249089E1"/>
    <w:rsid w:val="24A7F429"/>
    <w:rsid w:val="24BC39E7"/>
    <w:rsid w:val="24C826BD"/>
    <w:rsid w:val="24D301B5"/>
    <w:rsid w:val="24E01A78"/>
    <w:rsid w:val="24E17C8C"/>
    <w:rsid w:val="24F7CF3A"/>
    <w:rsid w:val="2507F03E"/>
    <w:rsid w:val="2518BD8B"/>
    <w:rsid w:val="2522469E"/>
    <w:rsid w:val="2530E8BF"/>
    <w:rsid w:val="2575F6A2"/>
    <w:rsid w:val="25770C0B"/>
    <w:rsid w:val="257F15F8"/>
    <w:rsid w:val="25B86359"/>
    <w:rsid w:val="25D01AF1"/>
    <w:rsid w:val="25F4DF15"/>
    <w:rsid w:val="25F90725"/>
    <w:rsid w:val="25FCEFA9"/>
    <w:rsid w:val="260B0B56"/>
    <w:rsid w:val="2622A0EB"/>
    <w:rsid w:val="26255D54"/>
    <w:rsid w:val="2672928B"/>
    <w:rsid w:val="267342FA"/>
    <w:rsid w:val="26831FF5"/>
    <w:rsid w:val="26C94579"/>
    <w:rsid w:val="26CB4451"/>
    <w:rsid w:val="26CCB920"/>
    <w:rsid w:val="26CCF06F"/>
    <w:rsid w:val="26E6FAF1"/>
    <w:rsid w:val="26EE9235"/>
    <w:rsid w:val="26EEDA30"/>
    <w:rsid w:val="270B6629"/>
    <w:rsid w:val="27108143"/>
    <w:rsid w:val="271619B7"/>
    <w:rsid w:val="27173038"/>
    <w:rsid w:val="2721398C"/>
    <w:rsid w:val="2725F18C"/>
    <w:rsid w:val="2742D2F2"/>
    <w:rsid w:val="27642E41"/>
    <w:rsid w:val="27791921"/>
    <w:rsid w:val="277CCB08"/>
    <w:rsid w:val="277EAC10"/>
    <w:rsid w:val="27B0CFAC"/>
    <w:rsid w:val="27D8F554"/>
    <w:rsid w:val="280A2A75"/>
    <w:rsid w:val="2828309D"/>
    <w:rsid w:val="284AA741"/>
    <w:rsid w:val="285F2968"/>
    <w:rsid w:val="287CCE6E"/>
    <w:rsid w:val="288B3415"/>
    <w:rsid w:val="28923ADB"/>
    <w:rsid w:val="289AE19F"/>
    <w:rsid w:val="28A5054C"/>
    <w:rsid w:val="28A95D2F"/>
    <w:rsid w:val="28ACFFEC"/>
    <w:rsid w:val="28F8A07C"/>
    <w:rsid w:val="2909F1DD"/>
    <w:rsid w:val="29282D8F"/>
    <w:rsid w:val="29289D3E"/>
    <w:rsid w:val="294437EB"/>
    <w:rsid w:val="2945F2DB"/>
    <w:rsid w:val="294CF0A9"/>
    <w:rsid w:val="29610283"/>
    <w:rsid w:val="2976F8B8"/>
    <w:rsid w:val="297F00F0"/>
    <w:rsid w:val="29B744F8"/>
    <w:rsid w:val="29B83210"/>
    <w:rsid w:val="29DC4772"/>
    <w:rsid w:val="29E5373E"/>
    <w:rsid w:val="29ECCB16"/>
    <w:rsid w:val="29F36267"/>
    <w:rsid w:val="2A3E0290"/>
    <w:rsid w:val="2A41DFE1"/>
    <w:rsid w:val="2A48CCE3"/>
    <w:rsid w:val="2A7A5493"/>
    <w:rsid w:val="2A8EFA90"/>
    <w:rsid w:val="2AA1364D"/>
    <w:rsid w:val="2AA76643"/>
    <w:rsid w:val="2ABA9E73"/>
    <w:rsid w:val="2ACB85AA"/>
    <w:rsid w:val="2AF85C20"/>
    <w:rsid w:val="2B06DFE0"/>
    <w:rsid w:val="2B082F4D"/>
    <w:rsid w:val="2B4F48E5"/>
    <w:rsid w:val="2B719BC0"/>
    <w:rsid w:val="2B7EAE78"/>
    <w:rsid w:val="2B977CBA"/>
    <w:rsid w:val="2BA8A09B"/>
    <w:rsid w:val="2BBA2F78"/>
    <w:rsid w:val="2BBAC36F"/>
    <w:rsid w:val="2C26C021"/>
    <w:rsid w:val="2C28A2AC"/>
    <w:rsid w:val="2C308809"/>
    <w:rsid w:val="2C3A715C"/>
    <w:rsid w:val="2C4BB5B3"/>
    <w:rsid w:val="2C5A0607"/>
    <w:rsid w:val="2C73A81F"/>
    <w:rsid w:val="2C8DAB36"/>
    <w:rsid w:val="2C950049"/>
    <w:rsid w:val="2CAE997A"/>
    <w:rsid w:val="2CEE866F"/>
    <w:rsid w:val="2CF1EE31"/>
    <w:rsid w:val="2CFF6CD6"/>
    <w:rsid w:val="2D01BB85"/>
    <w:rsid w:val="2D095212"/>
    <w:rsid w:val="2D1004BB"/>
    <w:rsid w:val="2D1111DC"/>
    <w:rsid w:val="2D2D23AA"/>
    <w:rsid w:val="2D2FBDAA"/>
    <w:rsid w:val="2D47163E"/>
    <w:rsid w:val="2D6441D7"/>
    <w:rsid w:val="2D770719"/>
    <w:rsid w:val="2D7D1D0E"/>
    <w:rsid w:val="2D824B6A"/>
    <w:rsid w:val="2D8B30FF"/>
    <w:rsid w:val="2D8C69D9"/>
    <w:rsid w:val="2DC01B47"/>
    <w:rsid w:val="2DC4F6DD"/>
    <w:rsid w:val="2DDD4E2F"/>
    <w:rsid w:val="2DDF6599"/>
    <w:rsid w:val="2DEE65BC"/>
    <w:rsid w:val="2DF26580"/>
    <w:rsid w:val="2DFC4648"/>
    <w:rsid w:val="2E006829"/>
    <w:rsid w:val="2E189815"/>
    <w:rsid w:val="2E341652"/>
    <w:rsid w:val="2E47CA04"/>
    <w:rsid w:val="2E4A70C1"/>
    <w:rsid w:val="2E4F51BD"/>
    <w:rsid w:val="2E514BB6"/>
    <w:rsid w:val="2E6A5B97"/>
    <w:rsid w:val="2E862D61"/>
    <w:rsid w:val="2E9342E3"/>
    <w:rsid w:val="2EC921D8"/>
    <w:rsid w:val="2ED57DD8"/>
    <w:rsid w:val="2ED863AF"/>
    <w:rsid w:val="2ED9B06C"/>
    <w:rsid w:val="2EEF7C8E"/>
    <w:rsid w:val="2EEFD486"/>
    <w:rsid w:val="2EF580AA"/>
    <w:rsid w:val="2EF94639"/>
    <w:rsid w:val="2F0060E1"/>
    <w:rsid w:val="2F2BFE3B"/>
    <w:rsid w:val="2F350136"/>
    <w:rsid w:val="2F42A17F"/>
    <w:rsid w:val="2F48F7A3"/>
    <w:rsid w:val="2F55EA78"/>
    <w:rsid w:val="2F83B8DF"/>
    <w:rsid w:val="2FADFC1B"/>
    <w:rsid w:val="2FB38301"/>
    <w:rsid w:val="2FCFD746"/>
    <w:rsid w:val="300AF20C"/>
    <w:rsid w:val="301F98A2"/>
    <w:rsid w:val="3023F8E8"/>
    <w:rsid w:val="3034356F"/>
    <w:rsid w:val="304B5985"/>
    <w:rsid w:val="306195B4"/>
    <w:rsid w:val="3069B6DE"/>
    <w:rsid w:val="306A8F82"/>
    <w:rsid w:val="308679DD"/>
    <w:rsid w:val="3089F1E5"/>
    <w:rsid w:val="30D6C310"/>
    <w:rsid w:val="30DBC80F"/>
    <w:rsid w:val="30E477DB"/>
    <w:rsid w:val="30E87552"/>
    <w:rsid w:val="3148B0F3"/>
    <w:rsid w:val="3151D74C"/>
    <w:rsid w:val="3165349D"/>
    <w:rsid w:val="31883FCE"/>
    <w:rsid w:val="318B3C1C"/>
    <w:rsid w:val="31964BCE"/>
    <w:rsid w:val="319A2601"/>
    <w:rsid w:val="319EF065"/>
    <w:rsid w:val="31ABC206"/>
    <w:rsid w:val="31ADD935"/>
    <w:rsid w:val="31C60F0F"/>
    <w:rsid w:val="31D4676B"/>
    <w:rsid w:val="31FA9A83"/>
    <w:rsid w:val="32006B0D"/>
    <w:rsid w:val="320324FC"/>
    <w:rsid w:val="3208281D"/>
    <w:rsid w:val="323AA9EF"/>
    <w:rsid w:val="3247B9A4"/>
    <w:rsid w:val="326197E7"/>
    <w:rsid w:val="3263C8C9"/>
    <w:rsid w:val="32689164"/>
    <w:rsid w:val="3284EDB8"/>
    <w:rsid w:val="3289C959"/>
    <w:rsid w:val="328BF1E2"/>
    <w:rsid w:val="328D0F71"/>
    <w:rsid w:val="32D40FCB"/>
    <w:rsid w:val="32EE9E5A"/>
    <w:rsid w:val="332F4D46"/>
    <w:rsid w:val="3369BCD4"/>
    <w:rsid w:val="337CF50D"/>
    <w:rsid w:val="337E50FF"/>
    <w:rsid w:val="33800367"/>
    <w:rsid w:val="33886D8B"/>
    <w:rsid w:val="338D0F9B"/>
    <w:rsid w:val="33A55ECF"/>
    <w:rsid w:val="33A995F3"/>
    <w:rsid w:val="33B4EF74"/>
    <w:rsid w:val="33D1B7C4"/>
    <w:rsid w:val="33E3FA99"/>
    <w:rsid w:val="33F3CC57"/>
    <w:rsid w:val="33F5D731"/>
    <w:rsid w:val="34240AAC"/>
    <w:rsid w:val="3424E8E6"/>
    <w:rsid w:val="3442438F"/>
    <w:rsid w:val="3453BE46"/>
    <w:rsid w:val="34553359"/>
    <w:rsid w:val="346346F3"/>
    <w:rsid w:val="347FAC9A"/>
    <w:rsid w:val="349371CD"/>
    <w:rsid w:val="34955C17"/>
    <w:rsid w:val="34971E07"/>
    <w:rsid w:val="3499DF39"/>
    <w:rsid w:val="34C184BC"/>
    <w:rsid w:val="34E362C8"/>
    <w:rsid w:val="34F3B76E"/>
    <w:rsid w:val="350D35B5"/>
    <w:rsid w:val="35220B98"/>
    <w:rsid w:val="3526B349"/>
    <w:rsid w:val="353D736E"/>
    <w:rsid w:val="355863C7"/>
    <w:rsid w:val="356BE216"/>
    <w:rsid w:val="3579DA88"/>
    <w:rsid w:val="3598988C"/>
    <w:rsid w:val="35CA8ACD"/>
    <w:rsid w:val="35E67DBB"/>
    <w:rsid w:val="35F95284"/>
    <w:rsid w:val="360554C2"/>
    <w:rsid w:val="3610D660"/>
    <w:rsid w:val="36199357"/>
    <w:rsid w:val="361AFB79"/>
    <w:rsid w:val="3625A276"/>
    <w:rsid w:val="36331C0B"/>
    <w:rsid w:val="36594557"/>
    <w:rsid w:val="36604B7C"/>
    <w:rsid w:val="3671FB8C"/>
    <w:rsid w:val="36728C19"/>
    <w:rsid w:val="367A14F3"/>
    <w:rsid w:val="367F3329"/>
    <w:rsid w:val="3698F35C"/>
    <w:rsid w:val="36A88E88"/>
    <w:rsid w:val="36A953F1"/>
    <w:rsid w:val="36BB5758"/>
    <w:rsid w:val="36D5309B"/>
    <w:rsid w:val="36DB6350"/>
    <w:rsid w:val="36DEDFD6"/>
    <w:rsid w:val="36F0539F"/>
    <w:rsid w:val="36F8B19D"/>
    <w:rsid w:val="37197A31"/>
    <w:rsid w:val="37313CBD"/>
    <w:rsid w:val="3742DD7B"/>
    <w:rsid w:val="37434EA1"/>
    <w:rsid w:val="374D32BB"/>
    <w:rsid w:val="3755D812"/>
    <w:rsid w:val="375C180D"/>
    <w:rsid w:val="37840ABE"/>
    <w:rsid w:val="3788F99E"/>
    <w:rsid w:val="3790FF0D"/>
    <w:rsid w:val="3798EE41"/>
    <w:rsid w:val="37A1A679"/>
    <w:rsid w:val="37A8E8A4"/>
    <w:rsid w:val="37B9DBE5"/>
    <w:rsid w:val="37BA8799"/>
    <w:rsid w:val="37CF159F"/>
    <w:rsid w:val="37DADBF9"/>
    <w:rsid w:val="3802C09E"/>
    <w:rsid w:val="3802F690"/>
    <w:rsid w:val="38257AC8"/>
    <w:rsid w:val="3833C051"/>
    <w:rsid w:val="384B911A"/>
    <w:rsid w:val="389A8248"/>
    <w:rsid w:val="389ABDAE"/>
    <w:rsid w:val="38A25456"/>
    <w:rsid w:val="38A84E12"/>
    <w:rsid w:val="38ABB000"/>
    <w:rsid w:val="38AE151D"/>
    <w:rsid w:val="38D29920"/>
    <w:rsid w:val="38D3E3C0"/>
    <w:rsid w:val="38D654D9"/>
    <w:rsid w:val="38FC1B85"/>
    <w:rsid w:val="39509FD4"/>
    <w:rsid w:val="396A3958"/>
    <w:rsid w:val="397128BC"/>
    <w:rsid w:val="397133A9"/>
    <w:rsid w:val="39727690"/>
    <w:rsid w:val="3977DB90"/>
    <w:rsid w:val="39792A4C"/>
    <w:rsid w:val="397BF641"/>
    <w:rsid w:val="39AE4692"/>
    <w:rsid w:val="39B44FEF"/>
    <w:rsid w:val="39B5CA18"/>
    <w:rsid w:val="39BCE5F3"/>
    <w:rsid w:val="39C18ED0"/>
    <w:rsid w:val="39D6BF8C"/>
    <w:rsid w:val="39E1328B"/>
    <w:rsid w:val="39F35E5F"/>
    <w:rsid w:val="3A112457"/>
    <w:rsid w:val="3A4E9319"/>
    <w:rsid w:val="3A5AC03D"/>
    <w:rsid w:val="3A6808A7"/>
    <w:rsid w:val="3A8A4DEF"/>
    <w:rsid w:val="3AAC99F4"/>
    <w:rsid w:val="3ADEDBBA"/>
    <w:rsid w:val="3AE8D75B"/>
    <w:rsid w:val="3AF82FAF"/>
    <w:rsid w:val="3B063837"/>
    <w:rsid w:val="3B252E96"/>
    <w:rsid w:val="3B3E8952"/>
    <w:rsid w:val="3B41318F"/>
    <w:rsid w:val="3B4840AD"/>
    <w:rsid w:val="3B6A5C50"/>
    <w:rsid w:val="3B71AD69"/>
    <w:rsid w:val="3B739CAF"/>
    <w:rsid w:val="3B7C24F4"/>
    <w:rsid w:val="3B8A6636"/>
    <w:rsid w:val="3B90C19A"/>
    <w:rsid w:val="3BA709DD"/>
    <w:rsid w:val="3BA70BE2"/>
    <w:rsid w:val="3BB132E9"/>
    <w:rsid w:val="3BC40480"/>
    <w:rsid w:val="3BD7DEA5"/>
    <w:rsid w:val="3BF1A330"/>
    <w:rsid w:val="3BFFCCE3"/>
    <w:rsid w:val="3C0AD5B4"/>
    <w:rsid w:val="3C1E906C"/>
    <w:rsid w:val="3C3E27D0"/>
    <w:rsid w:val="3C414EFE"/>
    <w:rsid w:val="3C56EE4C"/>
    <w:rsid w:val="3C5D6B1C"/>
    <w:rsid w:val="3C64A2C9"/>
    <w:rsid w:val="3C7104A3"/>
    <w:rsid w:val="3C7698DD"/>
    <w:rsid w:val="3CAE99CF"/>
    <w:rsid w:val="3CCEBEA4"/>
    <w:rsid w:val="3CDEFA8F"/>
    <w:rsid w:val="3CE7A8A1"/>
    <w:rsid w:val="3CF12591"/>
    <w:rsid w:val="3CF8BAE7"/>
    <w:rsid w:val="3CFE01E5"/>
    <w:rsid w:val="3D02AA44"/>
    <w:rsid w:val="3D1F48E3"/>
    <w:rsid w:val="3D4CE7DD"/>
    <w:rsid w:val="3D4DAA07"/>
    <w:rsid w:val="3D6F4C7C"/>
    <w:rsid w:val="3D7F950E"/>
    <w:rsid w:val="3D8405A5"/>
    <w:rsid w:val="3DB1D79A"/>
    <w:rsid w:val="3DB4436B"/>
    <w:rsid w:val="3DD24A02"/>
    <w:rsid w:val="3E080AC6"/>
    <w:rsid w:val="3E17FEB4"/>
    <w:rsid w:val="3E1AEF7D"/>
    <w:rsid w:val="3E262B11"/>
    <w:rsid w:val="3E28FE01"/>
    <w:rsid w:val="3E3C1DE4"/>
    <w:rsid w:val="3E4CCA8B"/>
    <w:rsid w:val="3E4FF7F0"/>
    <w:rsid w:val="3E62EDBC"/>
    <w:rsid w:val="3E8D4C98"/>
    <w:rsid w:val="3E934352"/>
    <w:rsid w:val="3E9A0421"/>
    <w:rsid w:val="3F32ED33"/>
    <w:rsid w:val="3F6E77FA"/>
    <w:rsid w:val="3F798738"/>
    <w:rsid w:val="3F954D4E"/>
    <w:rsid w:val="3F9758FB"/>
    <w:rsid w:val="3FB37158"/>
    <w:rsid w:val="3FB83B78"/>
    <w:rsid w:val="3FD0B533"/>
    <w:rsid w:val="3FFDCD33"/>
    <w:rsid w:val="40174512"/>
    <w:rsid w:val="401BBCDE"/>
    <w:rsid w:val="4026156F"/>
    <w:rsid w:val="403B4308"/>
    <w:rsid w:val="4049726D"/>
    <w:rsid w:val="404B9DCB"/>
    <w:rsid w:val="4057404C"/>
    <w:rsid w:val="4083DC55"/>
    <w:rsid w:val="4086F3BF"/>
    <w:rsid w:val="409C759B"/>
    <w:rsid w:val="40B243EE"/>
    <w:rsid w:val="40C02FEA"/>
    <w:rsid w:val="40CEC3D2"/>
    <w:rsid w:val="40D4AC5A"/>
    <w:rsid w:val="40E76C9A"/>
    <w:rsid w:val="40F48208"/>
    <w:rsid w:val="410096EC"/>
    <w:rsid w:val="411B833A"/>
    <w:rsid w:val="41289CA6"/>
    <w:rsid w:val="413000EA"/>
    <w:rsid w:val="413452B8"/>
    <w:rsid w:val="413CE0CA"/>
    <w:rsid w:val="414044DE"/>
    <w:rsid w:val="416A68CE"/>
    <w:rsid w:val="41748080"/>
    <w:rsid w:val="41757FD4"/>
    <w:rsid w:val="41A3D803"/>
    <w:rsid w:val="41C1E5D0"/>
    <w:rsid w:val="41E10D52"/>
    <w:rsid w:val="41EB8DA6"/>
    <w:rsid w:val="41FD5B53"/>
    <w:rsid w:val="42177C6F"/>
    <w:rsid w:val="421A204C"/>
    <w:rsid w:val="42263712"/>
    <w:rsid w:val="422DBEF6"/>
    <w:rsid w:val="423DB45F"/>
    <w:rsid w:val="4262D3E0"/>
    <w:rsid w:val="426FD5AF"/>
    <w:rsid w:val="4282B3CD"/>
    <w:rsid w:val="429C2300"/>
    <w:rsid w:val="42B412F5"/>
    <w:rsid w:val="42DC6851"/>
    <w:rsid w:val="42DCBCD0"/>
    <w:rsid w:val="42E4EB0D"/>
    <w:rsid w:val="4301E831"/>
    <w:rsid w:val="4304F257"/>
    <w:rsid w:val="431027B2"/>
    <w:rsid w:val="4321C180"/>
    <w:rsid w:val="4365F46C"/>
    <w:rsid w:val="437A6C6C"/>
    <w:rsid w:val="437FB44D"/>
    <w:rsid w:val="4382A715"/>
    <w:rsid w:val="438A8749"/>
    <w:rsid w:val="43AB3AF9"/>
    <w:rsid w:val="43ABC16F"/>
    <w:rsid w:val="43B4E74E"/>
    <w:rsid w:val="43B9596F"/>
    <w:rsid w:val="43BAE436"/>
    <w:rsid w:val="43CA0857"/>
    <w:rsid w:val="43D39CCE"/>
    <w:rsid w:val="440C2A31"/>
    <w:rsid w:val="442C8D7B"/>
    <w:rsid w:val="4457F0DA"/>
    <w:rsid w:val="44755153"/>
    <w:rsid w:val="44789517"/>
    <w:rsid w:val="447FC209"/>
    <w:rsid w:val="449E1363"/>
    <w:rsid w:val="449E161E"/>
    <w:rsid w:val="44ABB191"/>
    <w:rsid w:val="44E0CED2"/>
    <w:rsid w:val="44FB2CE7"/>
    <w:rsid w:val="450B9C98"/>
    <w:rsid w:val="45318F26"/>
    <w:rsid w:val="454890F6"/>
    <w:rsid w:val="4549B874"/>
    <w:rsid w:val="4564C840"/>
    <w:rsid w:val="45669008"/>
    <w:rsid w:val="458FFBC3"/>
    <w:rsid w:val="4590459C"/>
    <w:rsid w:val="45965674"/>
    <w:rsid w:val="45A8E2D2"/>
    <w:rsid w:val="45BCA739"/>
    <w:rsid w:val="45D75FA3"/>
    <w:rsid w:val="45DE771B"/>
    <w:rsid w:val="45EE834D"/>
    <w:rsid w:val="460DBB86"/>
    <w:rsid w:val="46143D5B"/>
    <w:rsid w:val="463FF6B7"/>
    <w:rsid w:val="46475A76"/>
    <w:rsid w:val="4676767F"/>
    <w:rsid w:val="468B6EE7"/>
    <w:rsid w:val="46A57CDD"/>
    <w:rsid w:val="46BC1BFE"/>
    <w:rsid w:val="46C1BDCF"/>
    <w:rsid w:val="46D96481"/>
    <w:rsid w:val="470A0FFC"/>
    <w:rsid w:val="47149021"/>
    <w:rsid w:val="4731ACB6"/>
    <w:rsid w:val="4749B0B9"/>
    <w:rsid w:val="47520C83"/>
    <w:rsid w:val="475C119B"/>
    <w:rsid w:val="47602A36"/>
    <w:rsid w:val="4775190E"/>
    <w:rsid w:val="4776FB33"/>
    <w:rsid w:val="477E7D57"/>
    <w:rsid w:val="4785762A"/>
    <w:rsid w:val="4795F658"/>
    <w:rsid w:val="47A8A60F"/>
    <w:rsid w:val="47C932C7"/>
    <w:rsid w:val="47D29206"/>
    <w:rsid w:val="47F19FF8"/>
    <w:rsid w:val="47FCC0D9"/>
    <w:rsid w:val="48087601"/>
    <w:rsid w:val="48150BF5"/>
    <w:rsid w:val="481B4034"/>
    <w:rsid w:val="481F5EED"/>
    <w:rsid w:val="482C8615"/>
    <w:rsid w:val="482D7115"/>
    <w:rsid w:val="4834B8A2"/>
    <w:rsid w:val="48470524"/>
    <w:rsid w:val="485F33B3"/>
    <w:rsid w:val="486B09C1"/>
    <w:rsid w:val="486B86A7"/>
    <w:rsid w:val="486D86B3"/>
    <w:rsid w:val="4870DF99"/>
    <w:rsid w:val="48A541D2"/>
    <w:rsid w:val="48AD0176"/>
    <w:rsid w:val="48B27DA2"/>
    <w:rsid w:val="48BB53D1"/>
    <w:rsid w:val="48C763D9"/>
    <w:rsid w:val="48DC26AD"/>
    <w:rsid w:val="48E25060"/>
    <w:rsid w:val="48FE73F8"/>
    <w:rsid w:val="48FE7DBB"/>
    <w:rsid w:val="490E3478"/>
    <w:rsid w:val="491A30B5"/>
    <w:rsid w:val="492C8F9F"/>
    <w:rsid w:val="4937B0B3"/>
    <w:rsid w:val="495726AF"/>
    <w:rsid w:val="495D86C0"/>
    <w:rsid w:val="4970F0E6"/>
    <w:rsid w:val="4999E63C"/>
    <w:rsid w:val="49A7A7DE"/>
    <w:rsid w:val="49C642A1"/>
    <w:rsid w:val="49D631AE"/>
    <w:rsid w:val="49E37049"/>
    <w:rsid w:val="49F92905"/>
    <w:rsid w:val="49FFADA6"/>
    <w:rsid w:val="4A02FFC4"/>
    <w:rsid w:val="4A2B87AF"/>
    <w:rsid w:val="4A309EBB"/>
    <w:rsid w:val="4A5A7270"/>
    <w:rsid w:val="4A63E990"/>
    <w:rsid w:val="4A66057D"/>
    <w:rsid w:val="4A67530D"/>
    <w:rsid w:val="4A694AEF"/>
    <w:rsid w:val="4A822840"/>
    <w:rsid w:val="4A88EF96"/>
    <w:rsid w:val="4AA1B0BC"/>
    <w:rsid w:val="4AB0E943"/>
    <w:rsid w:val="4AC91B2E"/>
    <w:rsid w:val="4AC99E36"/>
    <w:rsid w:val="4ACB30AE"/>
    <w:rsid w:val="4B0286AD"/>
    <w:rsid w:val="4B1367DA"/>
    <w:rsid w:val="4B1A63D1"/>
    <w:rsid w:val="4B1BC898"/>
    <w:rsid w:val="4B297CF9"/>
    <w:rsid w:val="4B6081BC"/>
    <w:rsid w:val="4B6DAEBF"/>
    <w:rsid w:val="4B7157EC"/>
    <w:rsid w:val="4B7D1D95"/>
    <w:rsid w:val="4B8F4117"/>
    <w:rsid w:val="4B94F966"/>
    <w:rsid w:val="4B9E9A69"/>
    <w:rsid w:val="4BA874EE"/>
    <w:rsid w:val="4BC46914"/>
    <w:rsid w:val="4BE977F2"/>
    <w:rsid w:val="4BFD51F6"/>
    <w:rsid w:val="4C11D03C"/>
    <w:rsid w:val="4C184BD5"/>
    <w:rsid w:val="4C1D2B8D"/>
    <w:rsid w:val="4C2198C9"/>
    <w:rsid w:val="4C53B238"/>
    <w:rsid w:val="4C6DB359"/>
    <w:rsid w:val="4C7907EB"/>
    <w:rsid w:val="4C7D8363"/>
    <w:rsid w:val="4C86C206"/>
    <w:rsid w:val="4CA4269C"/>
    <w:rsid w:val="4CB0D05F"/>
    <w:rsid w:val="4CDBE000"/>
    <w:rsid w:val="4CEDD8D2"/>
    <w:rsid w:val="4CFBEB71"/>
    <w:rsid w:val="4CFDBF9D"/>
    <w:rsid w:val="4D07C423"/>
    <w:rsid w:val="4D0A4817"/>
    <w:rsid w:val="4D764785"/>
    <w:rsid w:val="4DA6B41E"/>
    <w:rsid w:val="4DB5C51E"/>
    <w:rsid w:val="4DB72F17"/>
    <w:rsid w:val="4DBBC001"/>
    <w:rsid w:val="4DE49F1F"/>
    <w:rsid w:val="4DF51E6A"/>
    <w:rsid w:val="4E12C3EF"/>
    <w:rsid w:val="4E3EC5E1"/>
    <w:rsid w:val="4E43E11D"/>
    <w:rsid w:val="4E4AF922"/>
    <w:rsid w:val="4E4D32F6"/>
    <w:rsid w:val="4E5D5EF5"/>
    <w:rsid w:val="4E739037"/>
    <w:rsid w:val="4E78AF78"/>
    <w:rsid w:val="4E7A38DD"/>
    <w:rsid w:val="4E9DD067"/>
    <w:rsid w:val="4F0CD976"/>
    <w:rsid w:val="4F1397DA"/>
    <w:rsid w:val="4F29656F"/>
    <w:rsid w:val="4F5DF516"/>
    <w:rsid w:val="4F6861CE"/>
    <w:rsid w:val="4F7442EE"/>
    <w:rsid w:val="4F74F9A8"/>
    <w:rsid w:val="4F874E4E"/>
    <w:rsid w:val="4F9D5264"/>
    <w:rsid w:val="4FA2CCF6"/>
    <w:rsid w:val="4FACB47C"/>
    <w:rsid w:val="4FBD3765"/>
    <w:rsid w:val="4FC0C16F"/>
    <w:rsid w:val="4FCB44CE"/>
    <w:rsid w:val="4FD78081"/>
    <w:rsid w:val="4FD974E0"/>
    <w:rsid w:val="4FDF18E4"/>
    <w:rsid w:val="4FFCA557"/>
    <w:rsid w:val="500AA4BC"/>
    <w:rsid w:val="50156D7E"/>
    <w:rsid w:val="502F6E58"/>
    <w:rsid w:val="502FF1F3"/>
    <w:rsid w:val="50349641"/>
    <w:rsid w:val="503B2167"/>
    <w:rsid w:val="503FC9E8"/>
    <w:rsid w:val="50645A77"/>
    <w:rsid w:val="50647E27"/>
    <w:rsid w:val="50D19E85"/>
    <w:rsid w:val="50FE000C"/>
    <w:rsid w:val="51059031"/>
    <w:rsid w:val="512E5695"/>
    <w:rsid w:val="5132A235"/>
    <w:rsid w:val="51358EE5"/>
    <w:rsid w:val="513612FD"/>
    <w:rsid w:val="516A5D21"/>
    <w:rsid w:val="5182B7FB"/>
    <w:rsid w:val="518868A2"/>
    <w:rsid w:val="5193CA0F"/>
    <w:rsid w:val="51B9C211"/>
    <w:rsid w:val="51CF1761"/>
    <w:rsid w:val="51EB1ADD"/>
    <w:rsid w:val="52163884"/>
    <w:rsid w:val="522BD341"/>
    <w:rsid w:val="523DC3B8"/>
    <w:rsid w:val="5241569F"/>
    <w:rsid w:val="525834AB"/>
    <w:rsid w:val="525FDF27"/>
    <w:rsid w:val="5272D427"/>
    <w:rsid w:val="527BFA8F"/>
    <w:rsid w:val="5293A6CA"/>
    <w:rsid w:val="52A675FE"/>
    <w:rsid w:val="52CD76A2"/>
    <w:rsid w:val="52F59B02"/>
    <w:rsid w:val="52F5D163"/>
    <w:rsid w:val="531989C0"/>
    <w:rsid w:val="531AEA3E"/>
    <w:rsid w:val="534D6ABC"/>
    <w:rsid w:val="53629DCC"/>
    <w:rsid w:val="537FA33C"/>
    <w:rsid w:val="53977FF4"/>
    <w:rsid w:val="53A68091"/>
    <w:rsid w:val="53ABDB86"/>
    <w:rsid w:val="53C2E573"/>
    <w:rsid w:val="53D5A6BD"/>
    <w:rsid w:val="53DB42DA"/>
    <w:rsid w:val="53FCAA83"/>
    <w:rsid w:val="54118601"/>
    <w:rsid w:val="5421BC9E"/>
    <w:rsid w:val="5424E3CC"/>
    <w:rsid w:val="542CAAAE"/>
    <w:rsid w:val="54368DE2"/>
    <w:rsid w:val="544646C5"/>
    <w:rsid w:val="544E914D"/>
    <w:rsid w:val="545599A7"/>
    <w:rsid w:val="54717680"/>
    <w:rsid w:val="547D2EBA"/>
    <w:rsid w:val="54804EAB"/>
    <w:rsid w:val="5485E663"/>
    <w:rsid w:val="54990A5C"/>
    <w:rsid w:val="54A0ABBB"/>
    <w:rsid w:val="54AEFC95"/>
    <w:rsid w:val="54AF6EA3"/>
    <w:rsid w:val="54AF99D9"/>
    <w:rsid w:val="54B14CF1"/>
    <w:rsid w:val="54B71A55"/>
    <w:rsid w:val="54E1143A"/>
    <w:rsid w:val="54FB66FD"/>
    <w:rsid w:val="5520BE7B"/>
    <w:rsid w:val="5524690E"/>
    <w:rsid w:val="553D4A2E"/>
    <w:rsid w:val="5585CDD7"/>
    <w:rsid w:val="56014191"/>
    <w:rsid w:val="5606DEF7"/>
    <w:rsid w:val="5608456A"/>
    <w:rsid w:val="563365F6"/>
    <w:rsid w:val="5671E657"/>
    <w:rsid w:val="5682603B"/>
    <w:rsid w:val="56867616"/>
    <w:rsid w:val="569CA054"/>
    <w:rsid w:val="56C3AE99"/>
    <w:rsid w:val="56F41C58"/>
    <w:rsid w:val="56FA8635"/>
    <w:rsid w:val="574BEC0D"/>
    <w:rsid w:val="575DC7F5"/>
    <w:rsid w:val="57718D56"/>
    <w:rsid w:val="5774A748"/>
    <w:rsid w:val="577FA0ED"/>
    <w:rsid w:val="5794E1A2"/>
    <w:rsid w:val="57A094CA"/>
    <w:rsid w:val="57AB4252"/>
    <w:rsid w:val="57B8DB96"/>
    <w:rsid w:val="57CF5CC4"/>
    <w:rsid w:val="57DF8EF6"/>
    <w:rsid w:val="57EACB3C"/>
    <w:rsid w:val="5801B8BB"/>
    <w:rsid w:val="581F2E71"/>
    <w:rsid w:val="5842A5B7"/>
    <w:rsid w:val="58477AC8"/>
    <w:rsid w:val="58674155"/>
    <w:rsid w:val="5878C950"/>
    <w:rsid w:val="588260C2"/>
    <w:rsid w:val="588962BC"/>
    <w:rsid w:val="589733F4"/>
    <w:rsid w:val="58A183CB"/>
    <w:rsid w:val="58B77DA0"/>
    <w:rsid w:val="58BB6555"/>
    <w:rsid w:val="58E44725"/>
    <w:rsid w:val="58FAE1AE"/>
    <w:rsid w:val="590856F3"/>
    <w:rsid w:val="5916BA20"/>
    <w:rsid w:val="591DCA8D"/>
    <w:rsid w:val="59307CCB"/>
    <w:rsid w:val="5947DF4C"/>
    <w:rsid w:val="59484F17"/>
    <w:rsid w:val="594B0F79"/>
    <w:rsid w:val="594E80D1"/>
    <w:rsid w:val="59575C51"/>
    <w:rsid w:val="596F9ABB"/>
    <w:rsid w:val="59A14F10"/>
    <w:rsid w:val="59A7E8DF"/>
    <w:rsid w:val="59B90FD2"/>
    <w:rsid w:val="59DBD11A"/>
    <w:rsid w:val="59E6D629"/>
    <w:rsid w:val="5A045FCB"/>
    <w:rsid w:val="5A0E98EF"/>
    <w:rsid w:val="5A1D7736"/>
    <w:rsid w:val="5A2A01F0"/>
    <w:rsid w:val="5A3CD120"/>
    <w:rsid w:val="5A55C0D5"/>
    <w:rsid w:val="5A818FED"/>
    <w:rsid w:val="5A8E1C0F"/>
    <w:rsid w:val="5A96B7D0"/>
    <w:rsid w:val="5AB38782"/>
    <w:rsid w:val="5AC026E2"/>
    <w:rsid w:val="5AC8E000"/>
    <w:rsid w:val="5AEC48B7"/>
    <w:rsid w:val="5B0056B0"/>
    <w:rsid w:val="5B03EAC0"/>
    <w:rsid w:val="5B0457B2"/>
    <w:rsid w:val="5B0BB57B"/>
    <w:rsid w:val="5B14ED2F"/>
    <w:rsid w:val="5B18F7F5"/>
    <w:rsid w:val="5B19BD10"/>
    <w:rsid w:val="5B4E4276"/>
    <w:rsid w:val="5B66213A"/>
    <w:rsid w:val="5B7026D2"/>
    <w:rsid w:val="5B7229C1"/>
    <w:rsid w:val="5B7CB6C8"/>
    <w:rsid w:val="5B7EA113"/>
    <w:rsid w:val="5B9E6D46"/>
    <w:rsid w:val="5BA80447"/>
    <w:rsid w:val="5BABB3CA"/>
    <w:rsid w:val="5BD3947E"/>
    <w:rsid w:val="5BF4B534"/>
    <w:rsid w:val="5BF74D87"/>
    <w:rsid w:val="5BF891EC"/>
    <w:rsid w:val="5C173406"/>
    <w:rsid w:val="5C37BC93"/>
    <w:rsid w:val="5C62338B"/>
    <w:rsid w:val="5C78577E"/>
    <w:rsid w:val="5CA63F5E"/>
    <w:rsid w:val="5CA799FF"/>
    <w:rsid w:val="5CB4A091"/>
    <w:rsid w:val="5CC34C92"/>
    <w:rsid w:val="5CC40647"/>
    <w:rsid w:val="5D2F6E6D"/>
    <w:rsid w:val="5D41C0CE"/>
    <w:rsid w:val="5D47F2B6"/>
    <w:rsid w:val="5D82A5BA"/>
    <w:rsid w:val="5D838027"/>
    <w:rsid w:val="5DA6F4C2"/>
    <w:rsid w:val="5DD6C1CD"/>
    <w:rsid w:val="5DE95241"/>
    <w:rsid w:val="5DF34B0F"/>
    <w:rsid w:val="5E527DF7"/>
    <w:rsid w:val="5E57ED6B"/>
    <w:rsid w:val="5E59F9C4"/>
    <w:rsid w:val="5E5B2365"/>
    <w:rsid w:val="5E66CF6B"/>
    <w:rsid w:val="5E855784"/>
    <w:rsid w:val="5E87BA2F"/>
    <w:rsid w:val="5E8E5BB1"/>
    <w:rsid w:val="5EBCD8B6"/>
    <w:rsid w:val="5EC0F1A6"/>
    <w:rsid w:val="5ECCD265"/>
    <w:rsid w:val="5EFEAB65"/>
    <w:rsid w:val="5F2EA538"/>
    <w:rsid w:val="5F2F0CD8"/>
    <w:rsid w:val="5F3EDD0A"/>
    <w:rsid w:val="5F4DB14E"/>
    <w:rsid w:val="5F4EFEA3"/>
    <w:rsid w:val="5F589720"/>
    <w:rsid w:val="5F79533B"/>
    <w:rsid w:val="5F8C36D0"/>
    <w:rsid w:val="5F936505"/>
    <w:rsid w:val="5FA058BE"/>
    <w:rsid w:val="5FA2922E"/>
    <w:rsid w:val="5FA83744"/>
    <w:rsid w:val="5FB939A4"/>
    <w:rsid w:val="5FC1FAD0"/>
    <w:rsid w:val="5FD87A2F"/>
    <w:rsid w:val="600717DE"/>
    <w:rsid w:val="60198F65"/>
    <w:rsid w:val="602A758E"/>
    <w:rsid w:val="6072824F"/>
    <w:rsid w:val="607B590D"/>
    <w:rsid w:val="60826D2A"/>
    <w:rsid w:val="6092EA47"/>
    <w:rsid w:val="60ABA177"/>
    <w:rsid w:val="60AD92B3"/>
    <w:rsid w:val="60BD85D5"/>
    <w:rsid w:val="60C072BB"/>
    <w:rsid w:val="60CC10DB"/>
    <w:rsid w:val="60D3718F"/>
    <w:rsid w:val="60D7975D"/>
    <w:rsid w:val="60D9F708"/>
    <w:rsid w:val="60F0B331"/>
    <w:rsid w:val="6105265D"/>
    <w:rsid w:val="6119AA3D"/>
    <w:rsid w:val="611B5F5C"/>
    <w:rsid w:val="611CC6F6"/>
    <w:rsid w:val="61246009"/>
    <w:rsid w:val="61358865"/>
    <w:rsid w:val="615928E9"/>
    <w:rsid w:val="616463B4"/>
    <w:rsid w:val="61670A6E"/>
    <w:rsid w:val="616A14BB"/>
    <w:rsid w:val="6179359B"/>
    <w:rsid w:val="617A7C1A"/>
    <w:rsid w:val="617BDE3D"/>
    <w:rsid w:val="619DCCF0"/>
    <w:rsid w:val="61BCD0D5"/>
    <w:rsid w:val="61C3BCCB"/>
    <w:rsid w:val="61FF0FF9"/>
    <w:rsid w:val="620D46D9"/>
    <w:rsid w:val="6244BAFD"/>
    <w:rsid w:val="6249B6E3"/>
    <w:rsid w:val="6252A94D"/>
    <w:rsid w:val="62532154"/>
    <w:rsid w:val="6253D7DD"/>
    <w:rsid w:val="625C9457"/>
    <w:rsid w:val="625D3380"/>
    <w:rsid w:val="62C5E62D"/>
    <w:rsid w:val="62D4695C"/>
    <w:rsid w:val="630344EE"/>
    <w:rsid w:val="632A720D"/>
    <w:rsid w:val="632A91F5"/>
    <w:rsid w:val="633CC07C"/>
    <w:rsid w:val="634902F8"/>
    <w:rsid w:val="637C20FE"/>
    <w:rsid w:val="638824CB"/>
    <w:rsid w:val="63975774"/>
    <w:rsid w:val="6399EE62"/>
    <w:rsid w:val="63BFE0E0"/>
    <w:rsid w:val="63DF8CDC"/>
    <w:rsid w:val="64167264"/>
    <w:rsid w:val="6433B631"/>
    <w:rsid w:val="6456E055"/>
    <w:rsid w:val="645C2716"/>
    <w:rsid w:val="6483F50A"/>
    <w:rsid w:val="6485049B"/>
    <w:rsid w:val="64854C8B"/>
    <w:rsid w:val="6488778D"/>
    <w:rsid w:val="64BAEA6F"/>
    <w:rsid w:val="64D7A797"/>
    <w:rsid w:val="650AEF11"/>
    <w:rsid w:val="6515492E"/>
    <w:rsid w:val="653F32F1"/>
    <w:rsid w:val="6543EFA7"/>
    <w:rsid w:val="655BB141"/>
    <w:rsid w:val="656EF961"/>
    <w:rsid w:val="65A14B7B"/>
    <w:rsid w:val="65BBC710"/>
    <w:rsid w:val="65C2111E"/>
    <w:rsid w:val="65CBC66A"/>
    <w:rsid w:val="661AA09E"/>
    <w:rsid w:val="663764EF"/>
    <w:rsid w:val="665CFDF7"/>
    <w:rsid w:val="66623DB9"/>
    <w:rsid w:val="668F065C"/>
    <w:rsid w:val="669E0682"/>
    <w:rsid w:val="66BCC3AF"/>
    <w:rsid w:val="66C015C8"/>
    <w:rsid w:val="66C7B192"/>
    <w:rsid w:val="66D69110"/>
    <w:rsid w:val="66D6E01A"/>
    <w:rsid w:val="66E9E4E0"/>
    <w:rsid w:val="66EB9563"/>
    <w:rsid w:val="66FE2B27"/>
    <w:rsid w:val="67194BCC"/>
    <w:rsid w:val="671AC517"/>
    <w:rsid w:val="6721CB81"/>
    <w:rsid w:val="6737DDDF"/>
    <w:rsid w:val="67437543"/>
    <w:rsid w:val="67625646"/>
    <w:rsid w:val="6766D8B2"/>
    <w:rsid w:val="6767F9F8"/>
    <w:rsid w:val="677E03BB"/>
    <w:rsid w:val="677F407A"/>
    <w:rsid w:val="67873D42"/>
    <w:rsid w:val="6791965B"/>
    <w:rsid w:val="6798CEF9"/>
    <w:rsid w:val="679F38C6"/>
    <w:rsid w:val="67A013C9"/>
    <w:rsid w:val="67ABFBB9"/>
    <w:rsid w:val="67C3A5FB"/>
    <w:rsid w:val="6817ED4A"/>
    <w:rsid w:val="681E2A7A"/>
    <w:rsid w:val="682EFF41"/>
    <w:rsid w:val="6836DF5A"/>
    <w:rsid w:val="683B080D"/>
    <w:rsid w:val="683C149D"/>
    <w:rsid w:val="683C442D"/>
    <w:rsid w:val="683F7D97"/>
    <w:rsid w:val="686029DC"/>
    <w:rsid w:val="68699D11"/>
    <w:rsid w:val="686D92A0"/>
    <w:rsid w:val="686FB02F"/>
    <w:rsid w:val="689F6DD1"/>
    <w:rsid w:val="68A363FB"/>
    <w:rsid w:val="68AE7715"/>
    <w:rsid w:val="68B1C7EF"/>
    <w:rsid w:val="68C6FF42"/>
    <w:rsid w:val="68DC3AAD"/>
    <w:rsid w:val="68DF45A4"/>
    <w:rsid w:val="6905DEB5"/>
    <w:rsid w:val="691790EE"/>
    <w:rsid w:val="691FF608"/>
    <w:rsid w:val="696B9A09"/>
    <w:rsid w:val="696FB2E3"/>
    <w:rsid w:val="69786519"/>
    <w:rsid w:val="698769C7"/>
    <w:rsid w:val="698BEB0D"/>
    <w:rsid w:val="69A43911"/>
    <w:rsid w:val="69B36220"/>
    <w:rsid w:val="69EBA47D"/>
    <w:rsid w:val="69EE4119"/>
    <w:rsid w:val="6A395C1A"/>
    <w:rsid w:val="6A41F4CA"/>
    <w:rsid w:val="6A62B96F"/>
    <w:rsid w:val="6A6A2501"/>
    <w:rsid w:val="6A8570DC"/>
    <w:rsid w:val="6A909561"/>
    <w:rsid w:val="6A9E2E35"/>
    <w:rsid w:val="6AB843D9"/>
    <w:rsid w:val="6ABA1B8D"/>
    <w:rsid w:val="6ADFB9DB"/>
    <w:rsid w:val="6B076A6A"/>
    <w:rsid w:val="6B145BE4"/>
    <w:rsid w:val="6B2CA4B7"/>
    <w:rsid w:val="6B3065A6"/>
    <w:rsid w:val="6B4F3281"/>
    <w:rsid w:val="6B5A3C84"/>
    <w:rsid w:val="6B5E08D6"/>
    <w:rsid w:val="6B6C52CB"/>
    <w:rsid w:val="6BB4409F"/>
    <w:rsid w:val="6BBDB4C6"/>
    <w:rsid w:val="6BC1544B"/>
    <w:rsid w:val="6C2406A0"/>
    <w:rsid w:val="6C255FBF"/>
    <w:rsid w:val="6C2A40D0"/>
    <w:rsid w:val="6C316B33"/>
    <w:rsid w:val="6C5009BA"/>
    <w:rsid w:val="6C531887"/>
    <w:rsid w:val="6C7797C6"/>
    <w:rsid w:val="6C9A99B5"/>
    <w:rsid w:val="6CC87518"/>
    <w:rsid w:val="6CC920C0"/>
    <w:rsid w:val="6CD94659"/>
    <w:rsid w:val="6CDB5B26"/>
    <w:rsid w:val="6CDBBD22"/>
    <w:rsid w:val="6CE26423"/>
    <w:rsid w:val="6CFD70B6"/>
    <w:rsid w:val="6D16A44B"/>
    <w:rsid w:val="6D24A241"/>
    <w:rsid w:val="6D28CD78"/>
    <w:rsid w:val="6D3D206C"/>
    <w:rsid w:val="6D4ABAD1"/>
    <w:rsid w:val="6D5506AA"/>
    <w:rsid w:val="6D6F8B83"/>
    <w:rsid w:val="6D7A877B"/>
    <w:rsid w:val="6D882062"/>
    <w:rsid w:val="6DBACA41"/>
    <w:rsid w:val="6DC790D3"/>
    <w:rsid w:val="6DFC36DD"/>
    <w:rsid w:val="6DFCFC52"/>
    <w:rsid w:val="6E1BCC87"/>
    <w:rsid w:val="6E252E13"/>
    <w:rsid w:val="6E292411"/>
    <w:rsid w:val="6E33C930"/>
    <w:rsid w:val="6E3A1E78"/>
    <w:rsid w:val="6E506A34"/>
    <w:rsid w:val="6E68643B"/>
    <w:rsid w:val="6E69401E"/>
    <w:rsid w:val="6EA0ABF8"/>
    <w:rsid w:val="6EAB22F7"/>
    <w:rsid w:val="6EB81A22"/>
    <w:rsid w:val="6EB9950B"/>
    <w:rsid w:val="6EC34A9C"/>
    <w:rsid w:val="6ED13D26"/>
    <w:rsid w:val="6EDD47AF"/>
    <w:rsid w:val="6EDF8FD9"/>
    <w:rsid w:val="6EE7A2BE"/>
    <w:rsid w:val="6EF92217"/>
    <w:rsid w:val="6F2FA1DE"/>
    <w:rsid w:val="6F497310"/>
    <w:rsid w:val="6F51B987"/>
    <w:rsid w:val="6F53A1CD"/>
    <w:rsid w:val="6F5674AE"/>
    <w:rsid w:val="6F731D57"/>
    <w:rsid w:val="6FC5B53F"/>
    <w:rsid w:val="6FE68109"/>
    <w:rsid w:val="6FF3451B"/>
    <w:rsid w:val="700B3F01"/>
    <w:rsid w:val="7020CCAC"/>
    <w:rsid w:val="703D95D1"/>
    <w:rsid w:val="704A975C"/>
    <w:rsid w:val="70586100"/>
    <w:rsid w:val="7066A77A"/>
    <w:rsid w:val="70723F7D"/>
    <w:rsid w:val="707B78FD"/>
    <w:rsid w:val="70A1A492"/>
    <w:rsid w:val="70B5EF49"/>
    <w:rsid w:val="70B7A29F"/>
    <w:rsid w:val="70CA4088"/>
    <w:rsid w:val="70CB69D8"/>
    <w:rsid w:val="70CF4B3D"/>
    <w:rsid w:val="70DC721F"/>
    <w:rsid w:val="70F77EE4"/>
    <w:rsid w:val="710193D5"/>
    <w:rsid w:val="710FC78C"/>
    <w:rsid w:val="71130971"/>
    <w:rsid w:val="71555D16"/>
    <w:rsid w:val="719B8CB3"/>
    <w:rsid w:val="71AE45EA"/>
    <w:rsid w:val="71BD9AD1"/>
    <w:rsid w:val="71C243AB"/>
    <w:rsid w:val="71CCC466"/>
    <w:rsid w:val="71E074F4"/>
    <w:rsid w:val="7212553E"/>
    <w:rsid w:val="7213D163"/>
    <w:rsid w:val="7227A6F5"/>
    <w:rsid w:val="72906605"/>
    <w:rsid w:val="72B2C284"/>
    <w:rsid w:val="72B42F9B"/>
    <w:rsid w:val="72B995F3"/>
    <w:rsid w:val="72D25C99"/>
    <w:rsid w:val="72DE6058"/>
    <w:rsid w:val="72F0B2DC"/>
    <w:rsid w:val="72F479ED"/>
    <w:rsid w:val="7312F58F"/>
    <w:rsid w:val="73155B3A"/>
    <w:rsid w:val="7333B6BB"/>
    <w:rsid w:val="7345FF77"/>
    <w:rsid w:val="7347F8DF"/>
    <w:rsid w:val="7372E18B"/>
    <w:rsid w:val="738DE0B6"/>
    <w:rsid w:val="739FFAD7"/>
    <w:rsid w:val="73A8148D"/>
    <w:rsid w:val="73B2F87F"/>
    <w:rsid w:val="73BE3587"/>
    <w:rsid w:val="73C024DD"/>
    <w:rsid w:val="73D81E4A"/>
    <w:rsid w:val="73DCF339"/>
    <w:rsid w:val="73F0A749"/>
    <w:rsid w:val="73FA2AF7"/>
    <w:rsid w:val="73FAF823"/>
    <w:rsid w:val="7409BEE1"/>
    <w:rsid w:val="7426747B"/>
    <w:rsid w:val="74810287"/>
    <w:rsid w:val="7490B804"/>
    <w:rsid w:val="7493B016"/>
    <w:rsid w:val="74956F55"/>
    <w:rsid w:val="74A3A241"/>
    <w:rsid w:val="74B610F9"/>
    <w:rsid w:val="74B97B7D"/>
    <w:rsid w:val="74CD815A"/>
    <w:rsid w:val="74DC180F"/>
    <w:rsid w:val="74F33C5B"/>
    <w:rsid w:val="750781BA"/>
    <w:rsid w:val="750BD818"/>
    <w:rsid w:val="75362FDE"/>
    <w:rsid w:val="7541BAE6"/>
    <w:rsid w:val="754DA671"/>
    <w:rsid w:val="755F75FB"/>
    <w:rsid w:val="7579C291"/>
    <w:rsid w:val="758485FE"/>
    <w:rsid w:val="759027F5"/>
    <w:rsid w:val="75930C89"/>
    <w:rsid w:val="7599FBC1"/>
    <w:rsid w:val="75C7DDAA"/>
    <w:rsid w:val="75CA7E2D"/>
    <w:rsid w:val="7612185D"/>
    <w:rsid w:val="76146D0A"/>
    <w:rsid w:val="76149200"/>
    <w:rsid w:val="764E8318"/>
    <w:rsid w:val="76523C05"/>
    <w:rsid w:val="765F714C"/>
    <w:rsid w:val="766C1E1F"/>
    <w:rsid w:val="769CA831"/>
    <w:rsid w:val="76B70B2B"/>
    <w:rsid w:val="76D7D787"/>
    <w:rsid w:val="76E1F300"/>
    <w:rsid w:val="76F1D762"/>
    <w:rsid w:val="77066571"/>
    <w:rsid w:val="77368BB0"/>
    <w:rsid w:val="77384892"/>
    <w:rsid w:val="7747EC90"/>
    <w:rsid w:val="77509531"/>
    <w:rsid w:val="77537FF7"/>
    <w:rsid w:val="776D378C"/>
    <w:rsid w:val="776D8774"/>
    <w:rsid w:val="776D9035"/>
    <w:rsid w:val="7776F9D3"/>
    <w:rsid w:val="778ED8BD"/>
    <w:rsid w:val="77A41A45"/>
    <w:rsid w:val="77BA467C"/>
    <w:rsid w:val="77E26E4D"/>
    <w:rsid w:val="780BD5DE"/>
    <w:rsid w:val="780D53F1"/>
    <w:rsid w:val="780DFAF1"/>
    <w:rsid w:val="7827CA3B"/>
    <w:rsid w:val="78324724"/>
    <w:rsid w:val="783BE446"/>
    <w:rsid w:val="7842E162"/>
    <w:rsid w:val="78530435"/>
    <w:rsid w:val="78580B4B"/>
    <w:rsid w:val="786B2D9A"/>
    <w:rsid w:val="787BCA0A"/>
    <w:rsid w:val="787E4D67"/>
    <w:rsid w:val="78C70A52"/>
    <w:rsid w:val="78CD0211"/>
    <w:rsid w:val="78D04F13"/>
    <w:rsid w:val="78D3633E"/>
    <w:rsid w:val="78D55B29"/>
    <w:rsid w:val="792A8833"/>
    <w:rsid w:val="797F88F8"/>
    <w:rsid w:val="798096CD"/>
    <w:rsid w:val="798DB4B2"/>
    <w:rsid w:val="79BBF2F2"/>
    <w:rsid w:val="79BF3584"/>
    <w:rsid w:val="79C53AB0"/>
    <w:rsid w:val="79CF3221"/>
    <w:rsid w:val="79F07626"/>
    <w:rsid w:val="7A068276"/>
    <w:rsid w:val="7A4EDC77"/>
    <w:rsid w:val="7A567751"/>
    <w:rsid w:val="7A5841D4"/>
    <w:rsid w:val="7A5E8664"/>
    <w:rsid w:val="7A936B66"/>
    <w:rsid w:val="7A9CD175"/>
    <w:rsid w:val="7AB4306A"/>
    <w:rsid w:val="7AB638A1"/>
    <w:rsid w:val="7ADCC223"/>
    <w:rsid w:val="7B05D27A"/>
    <w:rsid w:val="7B4791C9"/>
    <w:rsid w:val="7B4FFF13"/>
    <w:rsid w:val="7B63F510"/>
    <w:rsid w:val="7B64225E"/>
    <w:rsid w:val="7B70B097"/>
    <w:rsid w:val="7B81D832"/>
    <w:rsid w:val="7B8C9407"/>
    <w:rsid w:val="7B90018F"/>
    <w:rsid w:val="7BA35AFD"/>
    <w:rsid w:val="7BB7A95D"/>
    <w:rsid w:val="7BB9DC32"/>
    <w:rsid w:val="7BCCFD15"/>
    <w:rsid w:val="7BCD13F6"/>
    <w:rsid w:val="7BE288E4"/>
    <w:rsid w:val="7BFA0732"/>
    <w:rsid w:val="7C3FBBE4"/>
    <w:rsid w:val="7C43E5F7"/>
    <w:rsid w:val="7C50575D"/>
    <w:rsid w:val="7C636353"/>
    <w:rsid w:val="7C77F9FB"/>
    <w:rsid w:val="7C794DB0"/>
    <w:rsid w:val="7C7DC045"/>
    <w:rsid w:val="7C8118B1"/>
    <w:rsid w:val="7CE2737B"/>
    <w:rsid w:val="7D094FB7"/>
    <w:rsid w:val="7D0ECAA1"/>
    <w:rsid w:val="7D257660"/>
    <w:rsid w:val="7D2D026A"/>
    <w:rsid w:val="7D386E18"/>
    <w:rsid w:val="7D4F4C22"/>
    <w:rsid w:val="7D762739"/>
    <w:rsid w:val="7D91DEF8"/>
    <w:rsid w:val="7DE984AD"/>
    <w:rsid w:val="7DE9FCAF"/>
    <w:rsid w:val="7E11886F"/>
    <w:rsid w:val="7E1A7FF1"/>
    <w:rsid w:val="7E2EF39E"/>
    <w:rsid w:val="7E335CB6"/>
    <w:rsid w:val="7E356877"/>
    <w:rsid w:val="7E97DDC3"/>
    <w:rsid w:val="7ED7BC2F"/>
    <w:rsid w:val="7EFF3B89"/>
    <w:rsid w:val="7F021C4B"/>
    <w:rsid w:val="7F0B7F93"/>
    <w:rsid w:val="7F19170F"/>
    <w:rsid w:val="7F203241"/>
    <w:rsid w:val="7F25151F"/>
    <w:rsid w:val="7F31CE3F"/>
    <w:rsid w:val="7F42BEE3"/>
    <w:rsid w:val="7F452F3A"/>
    <w:rsid w:val="7F65A2F7"/>
    <w:rsid w:val="7F6C1A8D"/>
    <w:rsid w:val="7F89BAF3"/>
    <w:rsid w:val="7F91715C"/>
    <w:rsid w:val="7FB4EA27"/>
    <w:rsid w:val="7FC3D393"/>
    <w:rsid w:val="7FEF83C0"/>
    <w:rsid w:val="7FF450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49F67"/>
  <w15:chartTrackingRefBased/>
  <w15:docId w15:val="{40FCC0D6-4ABB-4923-BE09-8B1232F6B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D0D"/>
    <w:rPr>
      <w:rFonts w:ascii="Arial" w:hAnsi="Arial"/>
    </w:rPr>
  </w:style>
  <w:style w:type="paragraph" w:styleId="Heading1">
    <w:name w:val="heading 1"/>
    <w:basedOn w:val="ListParagraph"/>
    <w:next w:val="Normal"/>
    <w:link w:val="Heading1Char"/>
    <w:uiPriority w:val="9"/>
    <w:qFormat/>
    <w:rsid w:val="00015325"/>
    <w:pPr>
      <w:numPr>
        <w:numId w:val="3"/>
      </w:numPr>
      <w:spacing w:after="240" w:line="276" w:lineRule="auto"/>
      <w:outlineLvl w:val="0"/>
    </w:pPr>
    <w:rPr>
      <w:rFonts w:eastAsia="Arial" w:cs="Arial"/>
      <w:b/>
      <w:bCs/>
    </w:rPr>
  </w:style>
  <w:style w:type="paragraph" w:styleId="Heading2">
    <w:name w:val="heading 2"/>
    <w:basedOn w:val="ListParagraph"/>
    <w:next w:val="Normal"/>
    <w:link w:val="Heading2Char"/>
    <w:uiPriority w:val="9"/>
    <w:unhideWhenUsed/>
    <w:qFormat/>
    <w:rsid w:val="00E02278"/>
    <w:pPr>
      <w:numPr>
        <w:ilvl w:val="1"/>
        <w:numId w:val="3"/>
      </w:numPr>
      <w:tabs>
        <w:tab w:val="num" w:pos="1440"/>
      </w:tabs>
      <w:spacing w:before="240" w:after="360" w:line="276" w:lineRule="auto"/>
      <w:contextualSpacing w:val="0"/>
      <w:outlineLvl w:val="1"/>
    </w:pPr>
    <w:rPr>
      <w:rFonts w:eastAsia="Arial" w:cs="Arial"/>
    </w:rPr>
  </w:style>
  <w:style w:type="paragraph" w:styleId="Heading3">
    <w:name w:val="heading 3"/>
    <w:basedOn w:val="Normal"/>
    <w:next w:val="Normal"/>
    <w:link w:val="Heading3Char"/>
    <w:uiPriority w:val="9"/>
    <w:unhideWhenUsed/>
    <w:qFormat/>
    <w:rsid w:val="00BD6F3D"/>
    <w:pPr>
      <w:keepNext/>
      <w:keepLines/>
      <w:numPr>
        <w:numId w:val="4"/>
      </w:numPr>
      <w:spacing w:after="240"/>
      <w:ind w:left="777" w:hanging="357"/>
      <w:outlineLvl w:val="2"/>
    </w:pPr>
    <w:rPr>
      <w:rFonts w:eastAsiaTheme="majorEastAsia" w:cs="Arial"/>
      <w:color w:val="000000" w:themeColor="text1"/>
      <w:lang w:bidi="hi-IN"/>
    </w:rPr>
  </w:style>
  <w:style w:type="paragraph" w:styleId="Heading4">
    <w:name w:val="heading 4"/>
    <w:basedOn w:val="Normal"/>
    <w:next w:val="Normal"/>
    <w:link w:val="Heading4Char"/>
    <w:uiPriority w:val="9"/>
    <w:semiHidden/>
    <w:unhideWhenUsed/>
    <w:qFormat/>
    <w:rsid w:val="00210B5C"/>
    <w:pPr>
      <w:keepNext/>
      <w:keepLines/>
      <w:numPr>
        <w:ilvl w:val="3"/>
        <w:numId w:val="3"/>
      </w:numPr>
      <w:tabs>
        <w:tab w:val="num" w:pos="2880"/>
      </w:tab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F4F74"/>
    <w:pPr>
      <w:keepNext/>
      <w:keepLines/>
      <w:numPr>
        <w:ilvl w:val="4"/>
        <w:numId w:val="3"/>
      </w:numPr>
      <w:tabs>
        <w:tab w:val="num" w:pos="3600"/>
      </w:tabs>
      <w:spacing w:before="80" w:after="40"/>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F4F74"/>
    <w:pPr>
      <w:keepNext/>
      <w:keepLines/>
      <w:numPr>
        <w:ilvl w:val="5"/>
        <w:numId w:val="3"/>
      </w:numPr>
      <w:tabs>
        <w:tab w:val="num" w:pos="4320"/>
      </w:tab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F4F74"/>
    <w:pPr>
      <w:keepNext/>
      <w:keepLines/>
      <w:numPr>
        <w:ilvl w:val="6"/>
        <w:numId w:val="3"/>
      </w:numPr>
      <w:tabs>
        <w:tab w:val="num" w:pos="5040"/>
      </w:tab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F4F74"/>
    <w:pPr>
      <w:keepNext/>
      <w:keepLines/>
      <w:numPr>
        <w:ilvl w:val="7"/>
        <w:numId w:val="3"/>
      </w:numPr>
      <w:tabs>
        <w:tab w:val="num" w:pos="5760"/>
      </w:tab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F4F74"/>
    <w:pPr>
      <w:keepNext/>
      <w:keepLines/>
      <w:numPr>
        <w:ilvl w:val="8"/>
        <w:numId w:val="3"/>
      </w:numPr>
      <w:tabs>
        <w:tab w:val="num" w:pos="6480"/>
      </w:tab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5A5846"/>
  </w:style>
  <w:style w:type="character" w:styleId="Hyperlink">
    <w:name w:val="Hyperlink"/>
    <w:basedOn w:val="DefaultParagraphFont"/>
    <w:uiPriority w:val="99"/>
    <w:unhideWhenUsed/>
    <w:rsid w:val="00193382"/>
    <w:rPr>
      <w:color w:val="0563C1" w:themeColor="hyperlink"/>
      <w:u w:val="single"/>
    </w:rPr>
  </w:style>
  <w:style w:type="table" w:styleId="TableGrid">
    <w:name w:val="Table Grid"/>
    <w:basedOn w:val="TableNormal"/>
    <w:uiPriority w:val="39"/>
    <w:rsid w:val="008F57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EF5114"/>
    <w:pPr>
      <w:ind w:left="720"/>
      <w:contextualSpacing/>
    </w:pPr>
  </w:style>
  <w:style w:type="paragraph" w:customStyle="1" w:styleId="paragraph">
    <w:name w:val="paragraph"/>
    <w:basedOn w:val="Normal"/>
    <w:rsid w:val="00680F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80FE4"/>
  </w:style>
  <w:style w:type="paragraph" w:styleId="Header">
    <w:name w:val="header"/>
    <w:basedOn w:val="Normal"/>
    <w:link w:val="HeaderChar"/>
    <w:uiPriority w:val="99"/>
    <w:unhideWhenUsed/>
    <w:rsid w:val="00760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53F"/>
  </w:style>
  <w:style w:type="paragraph" w:styleId="Footer">
    <w:name w:val="footer"/>
    <w:basedOn w:val="Normal"/>
    <w:link w:val="FooterChar"/>
    <w:uiPriority w:val="99"/>
    <w:unhideWhenUsed/>
    <w:rsid w:val="00760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53F"/>
  </w:style>
  <w:style w:type="character" w:customStyle="1" w:styleId="Heading3Char">
    <w:name w:val="Heading 3 Char"/>
    <w:basedOn w:val="DefaultParagraphFont"/>
    <w:link w:val="Heading3"/>
    <w:uiPriority w:val="9"/>
    <w:rsid w:val="00BD6F3D"/>
    <w:rPr>
      <w:rFonts w:ascii="Arial" w:eastAsiaTheme="majorEastAsia" w:hAnsi="Arial" w:cs="Arial"/>
      <w:color w:val="000000" w:themeColor="text1"/>
      <w:lang w:bidi="hi-IN"/>
    </w:rPr>
  </w:style>
  <w:style w:type="table" w:styleId="TableGridLight">
    <w:name w:val="Grid Table Light"/>
    <w:basedOn w:val="TableNormal"/>
    <w:uiPriority w:val="40"/>
    <w:rsid w:val="00984EB7"/>
    <w:pPr>
      <w:spacing w:after="0" w:line="240" w:lineRule="auto"/>
    </w:pPr>
    <w:rPr>
      <w:rFonts w:eastAsiaTheme="minorEastAsia"/>
      <w:szCs w:val="20"/>
      <w:lang w:val="en-US" w:bidi="hi-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E02278"/>
    <w:rPr>
      <w:rFonts w:ascii="Arial" w:eastAsia="Arial" w:hAnsi="Arial" w:cs="Arial"/>
    </w:rPr>
  </w:style>
  <w:style w:type="character" w:styleId="Strong">
    <w:name w:val="Strong"/>
    <w:basedOn w:val="DefaultParagraphFont"/>
    <w:uiPriority w:val="22"/>
    <w:qFormat/>
    <w:rsid w:val="00F372F1"/>
    <w:rPr>
      <w:b/>
      <w:bCs/>
      <w:color w:val="auto"/>
    </w:rPr>
  </w:style>
  <w:style w:type="character" w:customStyle="1" w:styleId="msonormal1">
    <w:name w:val="msonormal1"/>
    <w:basedOn w:val="DefaultParagraphFont"/>
    <w:rsid w:val="00F372F1"/>
  </w:style>
  <w:style w:type="paragraph" w:styleId="FootnoteText">
    <w:name w:val="footnote text"/>
    <w:basedOn w:val="Normal"/>
    <w:link w:val="FootnoteTextChar"/>
    <w:uiPriority w:val="99"/>
    <w:semiHidden/>
    <w:unhideWhenUsed/>
    <w:rsid w:val="001218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182B"/>
    <w:rPr>
      <w:sz w:val="20"/>
      <w:szCs w:val="20"/>
    </w:rPr>
  </w:style>
  <w:style w:type="character" w:styleId="FootnoteReference">
    <w:name w:val="footnote reference"/>
    <w:basedOn w:val="DefaultParagraphFont"/>
    <w:uiPriority w:val="99"/>
    <w:semiHidden/>
    <w:unhideWhenUsed/>
    <w:rsid w:val="0012182B"/>
    <w:rPr>
      <w:vertAlign w:val="superscript"/>
    </w:rPr>
  </w:style>
  <w:style w:type="paragraph" w:styleId="NoSpacing">
    <w:name w:val="No Spacing"/>
    <w:uiPriority w:val="1"/>
    <w:qFormat/>
    <w:rsid w:val="00666DEC"/>
    <w:pPr>
      <w:spacing w:after="0" w:line="240" w:lineRule="auto"/>
    </w:pPr>
    <w:rPr>
      <w:rFonts w:ascii="Times New Roman" w:eastAsia="Times New Roman" w:hAnsi="Times New Roman" w:cs="Times New Roman"/>
      <w:sz w:val="24"/>
      <w:szCs w:val="24"/>
    </w:rPr>
  </w:style>
  <w:style w:type="paragraph" w:customStyle="1" w:styleId="Default">
    <w:name w:val="Default"/>
    <w:rsid w:val="00337FC6"/>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0E6514"/>
    <w:pPr>
      <w:spacing w:after="0" w:line="240" w:lineRule="auto"/>
    </w:pPr>
    <w:rPr>
      <w:rFonts w:eastAsia="Times New Roman" w:cs="Arial"/>
      <w:i/>
      <w:color w:val="000000"/>
      <w:sz w:val="24"/>
      <w:szCs w:val="24"/>
      <w:lang w:eastAsia="en-GB"/>
    </w:rPr>
  </w:style>
  <w:style w:type="character" w:customStyle="1" w:styleId="BodyTextChar">
    <w:name w:val="Body Text Char"/>
    <w:basedOn w:val="DefaultParagraphFont"/>
    <w:link w:val="BodyText"/>
    <w:rsid w:val="000E6514"/>
    <w:rPr>
      <w:rFonts w:ascii="Arial" w:eastAsia="Times New Roman" w:hAnsi="Arial" w:cs="Arial"/>
      <w:i/>
      <w:color w:val="000000"/>
      <w:sz w:val="24"/>
      <w:szCs w:val="24"/>
      <w:lang w:eastAsia="en-GB"/>
    </w:rPr>
  </w:style>
  <w:style w:type="paragraph" w:styleId="Title">
    <w:name w:val="Title"/>
    <w:basedOn w:val="Normal"/>
    <w:link w:val="TitleChar"/>
    <w:uiPriority w:val="10"/>
    <w:qFormat/>
    <w:rsid w:val="000E6514"/>
    <w:pPr>
      <w:spacing w:after="0" w:line="240" w:lineRule="auto"/>
      <w:jc w:val="center"/>
    </w:pPr>
    <w:rPr>
      <w:rFonts w:eastAsia="Times New Roman" w:cs="Arial"/>
      <w:b/>
      <w:sz w:val="28"/>
      <w:szCs w:val="24"/>
      <w:lang w:eastAsia="en-GB"/>
    </w:rPr>
  </w:style>
  <w:style w:type="character" w:customStyle="1" w:styleId="TitleChar">
    <w:name w:val="Title Char"/>
    <w:basedOn w:val="DefaultParagraphFont"/>
    <w:link w:val="Title"/>
    <w:uiPriority w:val="10"/>
    <w:rsid w:val="000E6514"/>
    <w:rPr>
      <w:rFonts w:ascii="Arial" w:eastAsia="Times New Roman" w:hAnsi="Arial" w:cs="Arial"/>
      <w:b/>
      <w:sz w:val="28"/>
      <w:szCs w:val="24"/>
      <w:lang w:eastAsia="en-GB"/>
    </w:rPr>
  </w:style>
  <w:style w:type="character" w:customStyle="1" w:styleId="xcontentpasted0">
    <w:name w:val="x_contentpasted0"/>
    <w:basedOn w:val="DefaultParagraphFont"/>
    <w:rsid w:val="00026CA5"/>
    <w:rPr>
      <w:rFonts w:cs="Times New Roman"/>
    </w:rPr>
  </w:style>
  <w:style w:type="paragraph" w:styleId="NormalWeb">
    <w:name w:val="Normal (Web)"/>
    <w:basedOn w:val="Normal"/>
    <w:uiPriority w:val="99"/>
    <w:unhideWhenUsed/>
    <w:rsid w:val="001E23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210B5C"/>
    <w:rPr>
      <w:rFonts w:asciiTheme="majorHAnsi" w:eastAsiaTheme="majorEastAsia" w:hAnsiTheme="majorHAnsi" w:cstheme="majorBidi"/>
      <w:i/>
      <w:iCs/>
      <w:color w:val="2F5496" w:themeColor="accent1" w:themeShade="BF"/>
    </w:rPr>
  </w:style>
  <w:style w:type="character" w:customStyle="1" w:styleId="scxw242503550">
    <w:name w:val="scxw242503550"/>
    <w:basedOn w:val="DefaultParagraphFont"/>
    <w:rsid w:val="00A33C99"/>
  </w:style>
  <w:style w:type="character" w:customStyle="1" w:styleId="scxw201772751">
    <w:name w:val="scxw201772751"/>
    <w:basedOn w:val="DefaultParagraphFont"/>
    <w:rsid w:val="001027F2"/>
  </w:style>
  <w:style w:type="character" w:customStyle="1" w:styleId="wacimagecontainer">
    <w:name w:val="wacimagecontainer"/>
    <w:basedOn w:val="DefaultParagraphFont"/>
    <w:rsid w:val="001027F2"/>
  </w:style>
  <w:style w:type="paragraph" w:customStyle="1" w:styleId="TableParagraph">
    <w:name w:val="Table Paragraph"/>
    <w:basedOn w:val="Normal"/>
    <w:uiPriority w:val="1"/>
    <w:qFormat/>
    <w:rsid w:val="001F62EC"/>
    <w:pPr>
      <w:widowControl w:val="0"/>
      <w:autoSpaceDE w:val="0"/>
      <w:autoSpaceDN w:val="0"/>
      <w:spacing w:after="0" w:line="240" w:lineRule="auto"/>
    </w:pPr>
    <w:rPr>
      <w:rFonts w:eastAsia="Arial" w:cs="Arial"/>
      <w:lang w:val="en-US"/>
    </w:rPr>
  </w:style>
  <w:style w:type="character" w:customStyle="1" w:styleId="tabchar">
    <w:name w:val="tabchar"/>
    <w:basedOn w:val="DefaultParagraphFont"/>
    <w:rsid w:val="00BA7699"/>
  </w:style>
  <w:style w:type="character" w:customStyle="1" w:styleId="Heading1Char">
    <w:name w:val="Heading 1 Char"/>
    <w:basedOn w:val="DefaultParagraphFont"/>
    <w:link w:val="Heading1"/>
    <w:uiPriority w:val="9"/>
    <w:rsid w:val="00015325"/>
    <w:rPr>
      <w:rFonts w:ascii="Arial" w:eastAsia="Arial" w:hAnsi="Arial" w:cs="Arial"/>
      <w:b/>
      <w:bCs/>
    </w:rPr>
  </w:style>
  <w:style w:type="character" w:customStyle="1" w:styleId="Heading5Char">
    <w:name w:val="Heading 5 Char"/>
    <w:basedOn w:val="DefaultParagraphFont"/>
    <w:link w:val="Heading5"/>
    <w:uiPriority w:val="9"/>
    <w:semiHidden/>
    <w:rsid w:val="009F4F74"/>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F4F74"/>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F4F74"/>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F4F74"/>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F4F74"/>
    <w:rPr>
      <w:rFonts w:eastAsiaTheme="majorEastAsia" w:cstheme="majorBidi"/>
      <w:color w:val="272727" w:themeColor="text1" w:themeTint="D8"/>
      <w:kern w:val="2"/>
      <w14:ligatures w14:val="standardContextual"/>
    </w:rPr>
  </w:style>
  <w:style w:type="paragraph" w:styleId="Subtitle">
    <w:name w:val="Subtitle"/>
    <w:basedOn w:val="Normal"/>
    <w:next w:val="Normal"/>
    <w:link w:val="SubtitleChar"/>
    <w:uiPriority w:val="11"/>
    <w:qFormat/>
    <w:rsid w:val="009F4F74"/>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F4F74"/>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F4F74"/>
    <w:pPr>
      <w:spacing w:before="160"/>
      <w:jc w:val="center"/>
    </w:pPr>
    <w:rPr>
      <w:rFonts w:asciiTheme="minorHAnsi" w:hAnsiTheme="minorHAnsi"/>
      <w:i/>
      <w:iCs/>
      <w:color w:val="404040" w:themeColor="text1" w:themeTint="BF"/>
      <w:kern w:val="2"/>
      <w14:ligatures w14:val="standardContextual"/>
    </w:rPr>
  </w:style>
  <w:style w:type="character" w:customStyle="1" w:styleId="QuoteChar">
    <w:name w:val="Quote Char"/>
    <w:basedOn w:val="DefaultParagraphFont"/>
    <w:link w:val="Quote"/>
    <w:uiPriority w:val="29"/>
    <w:rsid w:val="009F4F74"/>
    <w:rPr>
      <w:i/>
      <w:iCs/>
      <w:color w:val="404040" w:themeColor="text1" w:themeTint="BF"/>
      <w:kern w:val="2"/>
      <w14:ligatures w14:val="standardContextual"/>
    </w:rPr>
  </w:style>
  <w:style w:type="character" w:styleId="IntenseEmphasis">
    <w:name w:val="Intense Emphasis"/>
    <w:basedOn w:val="DefaultParagraphFont"/>
    <w:uiPriority w:val="21"/>
    <w:qFormat/>
    <w:rsid w:val="009F4F74"/>
    <w:rPr>
      <w:i/>
      <w:iCs/>
      <w:color w:val="2F5496" w:themeColor="accent1" w:themeShade="BF"/>
    </w:rPr>
  </w:style>
  <w:style w:type="paragraph" w:styleId="IntenseQuote">
    <w:name w:val="Intense Quote"/>
    <w:basedOn w:val="Normal"/>
    <w:next w:val="Normal"/>
    <w:link w:val="IntenseQuoteChar"/>
    <w:uiPriority w:val="30"/>
    <w:qFormat/>
    <w:rsid w:val="009F4F74"/>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hAnsiTheme="minorHAns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F4F74"/>
    <w:rPr>
      <w:i/>
      <w:iCs/>
      <w:color w:val="2F5496" w:themeColor="accent1" w:themeShade="BF"/>
      <w:kern w:val="2"/>
      <w14:ligatures w14:val="standardContextual"/>
    </w:rPr>
  </w:style>
  <w:style w:type="character" w:styleId="IntenseReference">
    <w:name w:val="Intense Reference"/>
    <w:basedOn w:val="DefaultParagraphFont"/>
    <w:uiPriority w:val="32"/>
    <w:qFormat/>
    <w:rsid w:val="009F4F74"/>
    <w:rPr>
      <w:b/>
      <w:bCs/>
      <w:smallCaps/>
      <w:color w:val="2F5496" w:themeColor="accent1" w:themeShade="BF"/>
      <w:spacing w:val="5"/>
    </w:rPr>
  </w:style>
  <w:style w:type="character" w:customStyle="1" w:styleId="ListParagraphChar">
    <w:name w:val="List Paragraph Char"/>
    <w:link w:val="ListParagraph"/>
    <w:uiPriority w:val="34"/>
    <w:rsid w:val="00111AEC"/>
    <w:rPr>
      <w:rFonts w:ascii="Arial" w:hAnsi="Arial"/>
    </w:rPr>
  </w:style>
  <w:style w:type="paragraph" w:customStyle="1" w:styleId="xmsonormal">
    <w:name w:val="x_msonormal"/>
    <w:basedOn w:val="Normal"/>
    <w:rsid w:val="006206F0"/>
    <w:pPr>
      <w:spacing w:after="0" w:line="240" w:lineRule="auto"/>
    </w:pPr>
    <w:rPr>
      <w:rFonts w:ascii="Aptos" w:hAnsi="Aptos" w:cs="Aptos"/>
      <w:sz w:val="24"/>
      <w:szCs w:val="24"/>
      <w:lang w:eastAsia="en-GB"/>
    </w:rPr>
  </w:style>
  <w:style w:type="character" w:styleId="UnresolvedMention">
    <w:name w:val="Unresolved Mention"/>
    <w:basedOn w:val="DefaultParagraphFont"/>
    <w:uiPriority w:val="99"/>
    <w:semiHidden/>
    <w:unhideWhenUsed/>
    <w:rsid w:val="006E78E6"/>
    <w:rPr>
      <w:color w:val="605E5C"/>
      <w:shd w:val="clear" w:color="auto" w:fill="E1DFDD"/>
    </w:rPr>
  </w:style>
  <w:style w:type="character" w:customStyle="1" w:styleId="scxw251424714">
    <w:name w:val="scxw251424714"/>
    <w:basedOn w:val="DefaultParagraphFont"/>
    <w:rsid w:val="005A2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89075">
      <w:bodyDiv w:val="1"/>
      <w:marLeft w:val="0"/>
      <w:marRight w:val="0"/>
      <w:marTop w:val="0"/>
      <w:marBottom w:val="0"/>
      <w:divBdr>
        <w:top w:val="none" w:sz="0" w:space="0" w:color="auto"/>
        <w:left w:val="none" w:sz="0" w:space="0" w:color="auto"/>
        <w:bottom w:val="none" w:sz="0" w:space="0" w:color="auto"/>
        <w:right w:val="none" w:sz="0" w:space="0" w:color="auto"/>
      </w:divBdr>
      <w:divsChild>
        <w:div w:id="385883820">
          <w:marLeft w:val="0"/>
          <w:marRight w:val="0"/>
          <w:marTop w:val="0"/>
          <w:marBottom w:val="0"/>
          <w:divBdr>
            <w:top w:val="none" w:sz="0" w:space="0" w:color="auto"/>
            <w:left w:val="none" w:sz="0" w:space="0" w:color="auto"/>
            <w:bottom w:val="none" w:sz="0" w:space="0" w:color="auto"/>
            <w:right w:val="none" w:sz="0" w:space="0" w:color="auto"/>
          </w:divBdr>
        </w:div>
        <w:div w:id="566571002">
          <w:marLeft w:val="0"/>
          <w:marRight w:val="0"/>
          <w:marTop w:val="0"/>
          <w:marBottom w:val="0"/>
          <w:divBdr>
            <w:top w:val="none" w:sz="0" w:space="0" w:color="auto"/>
            <w:left w:val="none" w:sz="0" w:space="0" w:color="auto"/>
            <w:bottom w:val="none" w:sz="0" w:space="0" w:color="auto"/>
            <w:right w:val="none" w:sz="0" w:space="0" w:color="auto"/>
          </w:divBdr>
        </w:div>
        <w:div w:id="826671574">
          <w:marLeft w:val="0"/>
          <w:marRight w:val="0"/>
          <w:marTop w:val="0"/>
          <w:marBottom w:val="0"/>
          <w:divBdr>
            <w:top w:val="none" w:sz="0" w:space="0" w:color="auto"/>
            <w:left w:val="none" w:sz="0" w:space="0" w:color="auto"/>
            <w:bottom w:val="none" w:sz="0" w:space="0" w:color="auto"/>
            <w:right w:val="none" w:sz="0" w:space="0" w:color="auto"/>
          </w:divBdr>
        </w:div>
        <w:div w:id="1770813155">
          <w:marLeft w:val="0"/>
          <w:marRight w:val="0"/>
          <w:marTop w:val="0"/>
          <w:marBottom w:val="0"/>
          <w:divBdr>
            <w:top w:val="none" w:sz="0" w:space="0" w:color="auto"/>
            <w:left w:val="none" w:sz="0" w:space="0" w:color="auto"/>
            <w:bottom w:val="none" w:sz="0" w:space="0" w:color="auto"/>
            <w:right w:val="none" w:sz="0" w:space="0" w:color="auto"/>
          </w:divBdr>
        </w:div>
      </w:divsChild>
    </w:div>
    <w:div w:id="46995546">
      <w:bodyDiv w:val="1"/>
      <w:marLeft w:val="0"/>
      <w:marRight w:val="0"/>
      <w:marTop w:val="0"/>
      <w:marBottom w:val="0"/>
      <w:divBdr>
        <w:top w:val="none" w:sz="0" w:space="0" w:color="auto"/>
        <w:left w:val="none" w:sz="0" w:space="0" w:color="auto"/>
        <w:bottom w:val="none" w:sz="0" w:space="0" w:color="auto"/>
        <w:right w:val="none" w:sz="0" w:space="0" w:color="auto"/>
      </w:divBdr>
      <w:divsChild>
        <w:div w:id="45304326">
          <w:marLeft w:val="0"/>
          <w:marRight w:val="0"/>
          <w:marTop w:val="0"/>
          <w:marBottom w:val="0"/>
          <w:divBdr>
            <w:top w:val="none" w:sz="0" w:space="0" w:color="auto"/>
            <w:left w:val="none" w:sz="0" w:space="0" w:color="auto"/>
            <w:bottom w:val="none" w:sz="0" w:space="0" w:color="auto"/>
            <w:right w:val="none" w:sz="0" w:space="0" w:color="auto"/>
          </w:divBdr>
        </w:div>
        <w:div w:id="310912480">
          <w:marLeft w:val="0"/>
          <w:marRight w:val="0"/>
          <w:marTop w:val="0"/>
          <w:marBottom w:val="0"/>
          <w:divBdr>
            <w:top w:val="none" w:sz="0" w:space="0" w:color="auto"/>
            <w:left w:val="none" w:sz="0" w:space="0" w:color="auto"/>
            <w:bottom w:val="none" w:sz="0" w:space="0" w:color="auto"/>
            <w:right w:val="none" w:sz="0" w:space="0" w:color="auto"/>
          </w:divBdr>
        </w:div>
        <w:div w:id="335691973">
          <w:marLeft w:val="0"/>
          <w:marRight w:val="0"/>
          <w:marTop w:val="0"/>
          <w:marBottom w:val="0"/>
          <w:divBdr>
            <w:top w:val="none" w:sz="0" w:space="0" w:color="auto"/>
            <w:left w:val="none" w:sz="0" w:space="0" w:color="auto"/>
            <w:bottom w:val="none" w:sz="0" w:space="0" w:color="auto"/>
            <w:right w:val="none" w:sz="0" w:space="0" w:color="auto"/>
          </w:divBdr>
        </w:div>
        <w:div w:id="1131679182">
          <w:marLeft w:val="0"/>
          <w:marRight w:val="0"/>
          <w:marTop w:val="0"/>
          <w:marBottom w:val="0"/>
          <w:divBdr>
            <w:top w:val="none" w:sz="0" w:space="0" w:color="auto"/>
            <w:left w:val="none" w:sz="0" w:space="0" w:color="auto"/>
            <w:bottom w:val="none" w:sz="0" w:space="0" w:color="auto"/>
            <w:right w:val="none" w:sz="0" w:space="0" w:color="auto"/>
          </w:divBdr>
        </w:div>
        <w:div w:id="1252736959">
          <w:marLeft w:val="0"/>
          <w:marRight w:val="0"/>
          <w:marTop w:val="0"/>
          <w:marBottom w:val="0"/>
          <w:divBdr>
            <w:top w:val="none" w:sz="0" w:space="0" w:color="auto"/>
            <w:left w:val="none" w:sz="0" w:space="0" w:color="auto"/>
            <w:bottom w:val="none" w:sz="0" w:space="0" w:color="auto"/>
            <w:right w:val="none" w:sz="0" w:space="0" w:color="auto"/>
          </w:divBdr>
        </w:div>
        <w:div w:id="1322614655">
          <w:marLeft w:val="0"/>
          <w:marRight w:val="0"/>
          <w:marTop w:val="0"/>
          <w:marBottom w:val="0"/>
          <w:divBdr>
            <w:top w:val="none" w:sz="0" w:space="0" w:color="auto"/>
            <w:left w:val="none" w:sz="0" w:space="0" w:color="auto"/>
            <w:bottom w:val="none" w:sz="0" w:space="0" w:color="auto"/>
            <w:right w:val="none" w:sz="0" w:space="0" w:color="auto"/>
          </w:divBdr>
        </w:div>
        <w:div w:id="1806699808">
          <w:marLeft w:val="0"/>
          <w:marRight w:val="0"/>
          <w:marTop w:val="0"/>
          <w:marBottom w:val="0"/>
          <w:divBdr>
            <w:top w:val="none" w:sz="0" w:space="0" w:color="auto"/>
            <w:left w:val="none" w:sz="0" w:space="0" w:color="auto"/>
            <w:bottom w:val="none" w:sz="0" w:space="0" w:color="auto"/>
            <w:right w:val="none" w:sz="0" w:space="0" w:color="auto"/>
          </w:divBdr>
        </w:div>
      </w:divsChild>
    </w:div>
    <w:div w:id="53242586">
      <w:bodyDiv w:val="1"/>
      <w:marLeft w:val="0"/>
      <w:marRight w:val="0"/>
      <w:marTop w:val="0"/>
      <w:marBottom w:val="0"/>
      <w:divBdr>
        <w:top w:val="none" w:sz="0" w:space="0" w:color="auto"/>
        <w:left w:val="none" w:sz="0" w:space="0" w:color="auto"/>
        <w:bottom w:val="none" w:sz="0" w:space="0" w:color="auto"/>
        <w:right w:val="none" w:sz="0" w:space="0" w:color="auto"/>
      </w:divBdr>
    </w:div>
    <w:div w:id="113796002">
      <w:bodyDiv w:val="1"/>
      <w:marLeft w:val="0"/>
      <w:marRight w:val="0"/>
      <w:marTop w:val="0"/>
      <w:marBottom w:val="0"/>
      <w:divBdr>
        <w:top w:val="none" w:sz="0" w:space="0" w:color="auto"/>
        <w:left w:val="none" w:sz="0" w:space="0" w:color="auto"/>
        <w:bottom w:val="none" w:sz="0" w:space="0" w:color="auto"/>
        <w:right w:val="none" w:sz="0" w:space="0" w:color="auto"/>
      </w:divBdr>
      <w:divsChild>
        <w:div w:id="362169370">
          <w:marLeft w:val="0"/>
          <w:marRight w:val="0"/>
          <w:marTop w:val="0"/>
          <w:marBottom w:val="0"/>
          <w:divBdr>
            <w:top w:val="none" w:sz="0" w:space="0" w:color="auto"/>
            <w:left w:val="none" w:sz="0" w:space="0" w:color="auto"/>
            <w:bottom w:val="none" w:sz="0" w:space="0" w:color="auto"/>
            <w:right w:val="none" w:sz="0" w:space="0" w:color="auto"/>
          </w:divBdr>
        </w:div>
        <w:div w:id="393435266">
          <w:marLeft w:val="0"/>
          <w:marRight w:val="0"/>
          <w:marTop w:val="0"/>
          <w:marBottom w:val="0"/>
          <w:divBdr>
            <w:top w:val="none" w:sz="0" w:space="0" w:color="auto"/>
            <w:left w:val="none" w:sz="0" w:space="0" w:color="auto"/>
            <w:bottom w:val="none" w:sz="0" w:space="0" w:color="auto"/>
            <w:right w:val="none" w:sz="0" w:space="0" w:color="auto"/>
          </w:divBdr>
        </w:div>
        <w:div w:id="427313931">
          <w:marLeft w:val="0"/>
          <w:marRight w:val="0"/>
          <w:marTop w:val="0"/>
          <w:marBottom w:val="0"/>
          <w:divBdr>
            <w:top w:val="none" w:sz="0" w:space="0" w:color="auto"/>
            <w:left w:val="none" w:sz="0" w:space="0" w:color="auto"/>
            <w:bottom w:val="none" w:sz="0" w:space="0" w:color="auto"/>
            <w:right w:val="none" w:sz="0" w:space="0" w:color="auto"/>
          </w:divBdr>
        </w:div>
        <w:div w:id="665520161">
          <w:marLeft w:val="0"/>
          <w:marRight w:val="0"/>
          <w:marTop w:val="0"/>
          <w:marBottom w:val="0"/>
          <w:divBdr>
            <w:top w:val="none" w:sz="0" w:space="0" w:color="auto"/>
            <w:left w:val="none" w:sz="0" w:space="0" w:color="auto"/>
            <w:bottom w:val="none" w:sz="0" w:space="0" w:color="auto"/>
            <w:right w:val="none" w:sz="0" w:space="0" w:color="auto"/>
          </w:divBdr>
        </w:div>
        <w:div w:id="1965892467">
          <w:marLeft w:val="0"/>
          <w:marRight w:val="0"/>
          <w:marTop w:val="0"/>
          <w:marBottom w:val="0"/>
          <w:divBdr>
            <w:top w:val="none" w:sz="0" w:space="0" w:color="auto"/>
            <w:left w:val="none" w:sz="0" w:space="0" w:color="auto"/>
            <w:bottom w:val="none" w:sz="0" w:space="0" w:color="auto"/>
            <w:right w:val="none" w:sz="0" w:space="0" w:color="auto"/>
          </w:divBdr>
        </w:div>
        <w:div w:id="2003855334">
          <w:marLeft w:val="0"/>
          <w:marRight w:val="0"/>
          <w:marTop w:val="0"/>
          <w:marBottom w:val="0"/>
          <w:divBdr>
            <w:top w:val="none" w:sz="0" w:space="0" w:color="auto"/>
            <w:left w:val="none" w:sz="0" w:space="0" w:color="auto"/>
            <w:bottom w:val="none" w:sz="0" w:space="0" w:color="auto"/>
            <w:right w:val="none" w:sz="0" w:space="0" w:color="auto"/>
          </w:divBdr>
        </w:div>
      </w:divsChild>
    </w:div>
    <w:div w:id="123816716">
      <w:bodyDiv w:val="1"/>
      <w:marLeft w:val="0"/>
      <w:marRight w:val="0"/>
      <w:marTop w:val="0"/>
      <w:marBottom w:val="0"/>
      <w:divBdr>
        <w:top w:val="none" w:sz="0" w:space="0" w:color="auto"/>
        <w:left w:val="none" w:sz="0" w:space="0" w:color="auto"/>
        <w:bottom w:val="none" w:sz="0" w:space="0" w:color="auto"/>
        <w:right w:val="none" w:sz="0" w:space="0" w:color="auto"/>
      </w:divBdr>
    </w:div>
    <w:div w:id="131749732">
      <w:bodyDiv w:val="1"/>
      <w:marLeft w:val="0"/>
      <w:marRight w:val="0"/>
      <w:marTop w:val="0"/>
      <w:marBottom w:val="0"/>
      <w:divBdr>
        <w:top w:val="none" w:sz="0" w:space="0" w:color="auto"/>
        <w:left w:val="none" w:sz="0" w:space="0" w:color="auto"/>
        <w:bottom w:val="none" w:sz="0" w:space="0" w:color="auto"/>
        <w:right w:val="none" w:sz="0" w:space="0" w:color="auto"/>
      </w:divBdr>
      <w:divsChild>
        <w:div w:id="730034774">
          <w:marLeft w:val="0"/>
          <w:marRight w:val="0"/>
          <w:marTop w:val="0"/>
          <w:marBottom w:val="0"/>
          <w:divBdr>
            <w:top w:val="none" w:sz="0" w:space="0" w:color="auto"/>
            <w:left w:val="none" w:sz="0" w:space="0" w:color="auto"/>
            <w:bottom w:val="none" w:sz="0" w:space="0" w:color="auto"/>
            <w:right w:val="none" w:sz="0" w:space="0" w:color="auto"/>
          </w:divBdr>
        </w:div>
      </w:divsChild>
    </w:div>
    <w:div w:id="160389026">
      <w:bodyDiv w:val="1"/>
      <w:marLeft w:val="0"/>
      <w:marRight w:val="0"/>
      <w:marTop w:val="0"/>
      <w:marBottom w:val="0"/>
      <w:divBdr>
        <w:top w:val="none" w:sz="0" w:space="0" w:color="auto"/>
        <w:left w:val="none" w:sz="0" w:space="0" w:color="auto"/>
        <w:bottom w:val="none" w:sz="0" w:space="0" w:color="auto"/>
        <w:right w:val="none" w:sz="0" w:space="0" w:color="auto"/>
      </w:divBdr>
    </w:div>
    <w:div w:id="176116886">
      <w:bodyDiv w:val="1"/>
      <w:marLeft w:val="0"/>
      <w:marRight w:val="0"/>
      <w:marTop w:val="0"/>
      <w:marBottom w:val="0"/>
      <w:divBdr>
        <w:top w:val="none" w:sz="0" w:space="0" w:color="auto"/>
        <w:left w:val="none" w:sz="0" w:space="0" w:color="auto"/>
        <w:bottom w:val="none" w:sz="0" w:space="0" w:color="auto"/>
        <w:right w:val="none" w:sz="0" w:space="0" w:color="auto"/>
      </w:divBdr>
    </w:div>
    <w:div w:id="235824955">
      <w:bodyDiv w:val="1"/>
      <w:marLeft w:val="0"/>
      <w:marRight w:val="0"/>
      <w:marTop w:val="0"/>
      <w:marBottom w:val="0"/>
      <w:divBdr>
        <w:top w:val="none" w:sz="0" w:space="0" w:color="auto"/>
        <w:left w:val="none" w:sz="0" w:space="0" w:color="auto"/>
        <w:bottom w:val="none" w:sz="0" w:space="0" w:color="auto"/>
        <w:right w:val="none" w:sz="0" w:space="0" w:color="auto"/>
      </w:divBdr>
      <w:divsChild>
        <w:div w:id="508719488">
          <w:marLeft w:val="0"/>
          <w:marRight w:val="0"/>
          <w:marTop w:val="0"/>
          <w:marBottom w:val="0"/>
          <w:divBdr>
            <w:top w:val="none" w:sz="0" w:space="0" w:color="auto"/>
            <w:left w:val="none" w:sz="0" w:space="0" w:color="auto"/>
            <w:bottom w:val="none" w:sz="0" w:space="0" w:color="auto"/>
            <w:right w:val="none" w:sz="0" w:space="0" w:color="auto"/>
          </w:divBdr>
          <w:divsChild>
            <w:div w:id="249313132">
              <w:marLeft w:val="0"/>
              <w:marRight w:val="0"/>
              <w:marTop w:val="0"/>
              <w:marBottom w:val="0"/>
              <w:divBdr>
                <w:top w:val="none" w:sz="0" w:space="0" w:color="auto"/>
                <w:left w:val="none" w:sz="0" w:space="0" w:color="auto"/>
                <w:bottom w:val="none" w:sz="0" w:space="0" w:color="auto"/>
                <w:right w:val="none" w:sz="0" w:space="0" w:color="auto"/>
              </w:divBdr>
            </w:div>
            <w:div w:id="257252649">
              <w:marLeft w:val="0"/>
              <w:marRight w:val="0"/>
              <w:marTop w:val="0"/>
              <w:marBottom w:val="0"/>
              <w:divBdr>
                <w:top w:val="none" w:sz="0" w:space="0" w:color="auto"/>
                <w:left w:val="none" w:sz="0" w:space="0" w:color="auto"/>
                <w:bottom w:val="none" w:sz="0" w:space="0" w:color="auto"/>
                <w:right w:val="none" w:sz="0" w:space="0" w:color="auto"/>
              </w:divBdr>
            </w:div>
            <w:div w:id="682828938">
              <w:marLeft w:val="0"/>
              <w:marRight w:val="0"/>
              <w:marTop w:val="0"/>
              <w:marBottom w:val="0"/>
              <w:divBdr>
                <w:top w:val="none" w:sz="0" w:space="0" w:color="auto"/>
                <w:left w:val="none" w:sz="0" w:space="0" w:color="auto"/>
                <w:bottom w:val="none" w:sz="0" w:space="0" w:color="auto"/>
                <w:right w:val="none" w:sz="0" w:space="0" w:color="auto"/>
              </w:divBdr>
            </w:div>
            <w:div w:id="11263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8487">
      <w:bodyDiv w:val="1"/>
      <w:marLeft w:val="0"/>
      <w:marRight w:val="0"/>
      <w:marTop w:val="0"/>
      <w:marBottom w:val="0"/>
      <w:divBdr>
        <w:top w:val="none" w:sz="0" w:space="0" w:color="auto"/>
        <w:left w:val="none" w:sz="0" w:space="0" w:color="auto"/>
        <w:bottom w:val="none" w:sz="0" w:space="0" w:color="auto"/>
        <w:right w:val="none" w:sz="0" w:space="0" w:color="auto"/>
      </w:divBdr>
    </w:div>
    <w:div w:id="277034459">
      <w:bodyDiv w:val="1"/>
      <w:marLeft w:val="0"/>
      <w:marRight w:val="0"/>
      <w:marTop w:val="0"/>
      <w:marBottom w:val="0"/>
      <w:divBdr>
        <w:top w:val="none" w:sz="0" w:space="0" w:color="auto"/>
        <w:left w:val="none" w:sz="0" w:space="0" w:color="auto"/>
        <w:bottom w:val="none" w:sz="0" w:space="0" w:color="auto"/>
        <w:right w:val="none" w:sz="0" w:space="0" w:color="auto"/>
      </w:divBdr>
      <w:divsChild>
        <w:div w:id="239485999">
          <w:marLeft w:val="0"/>
          <w:marRight w:val="0"/>
          <w:marTop w:val="0"/>
          <w:marBottom w:val="0"/>
          <w:divBdr>
            <w:top w:val="none" w:sz="0" w:space="0" w:color="auto"/>
            <w:left w:val="none" w:sz="0" w:space="0" w:color="auto"/>
            <w:bottom w:val="none" w:sz="0" w:space="0" w:color="auto"/>
            <w:right w:val="none" w:sz="0" w:space="0" w:color="auto"/>
          </w:divBdr>
        </w:div>
        <w:div w:id="459227828">
          <w:marLeft w:val="0"/>
          <w:marRight w:val="0"/>
          <w:marTop w:val="0"/>
          <w:marBottom w:val="0"/>
          <w:divBdr>
            <w:top w:val="none" w:sz="0" w:space="0" w:color="auto"/>
            <w:left w:val="none" w:sz="0" w:space="0" w:color="auto"/>
            <w:bottom w:val="none" w:sz="0" w:space="0" w:color="auto"/>
            <w:right w:val="none" w:sz="0" w:space="0" w:color="auto"/>
          </w:divBdr>
        </w:div>
        <w:div w:id="615328697">
          <w:marLeft w:val="0"/>
          <w:marRight w:val="0"/>
          <w:marTop w:val="0"/>
          <w:marBottom w:val="0"/>
          <w:divBdr>
            <w:top w:val="none" w:sz="0" w:space="0" w:color="auto"/>
            <w:left w:val="none" w:sz="0" w:space="0" w:color="auto"/>
            <w:bottom w:val="none" w:sz="0" w:space="0" w:color="auto"/>
            <w:right w:val="none" w:sz="0" w:space="0" w:color="auto"/>
          </w:divBdr>
        </w:div>
        <w:div w:id="969746134">
          <w:marLeft w:val="0"/>
          <w:marRight w:val="0"/>
          <w:marTop w:val="0"/>
          <w:marBottom w:val="0"/>
          <w:divBdr>
            <w:top w:val="none" w:sz="0" w:space="0" w:color="auto"/>
            <w:left w:val="none" w:sz="0" w:space="0" w:color="auto"/>
            <w:bottom w:val="none" w:sz="0" w:space="0" w:color="auto"/>
            <w:right w:val="none" w:sz="0" w:space="0" w:color="auto"/>
          </w:divBdr>
        </w:div>
        <w:div w:id="1432702107">
          <w:marLeft w:val="0"/>
          <w:marRight w:val="0"/>
          <w:marTop w:val="0"/>
          <w:marBottom w:val="0"/>
          <w:divBdr>
            <w:top w:val="none" w:sz="0" w:space="0" w:color="auto"/>
            <w:left w:val="none" w:sz="0" w:space="0" w:color="auto"/>
            <w:bottom w:val="none" w:sz="0" w:space="0" w:color="auto"/>
            <w:right w:val="none" w:sz="0" w:space="0" w:color="auto"/>
          </w:divBdr>
        </w:div>
        <w:div w:id="1528176390">
          <w:marLeft w:val="0"/>
          <w:marRight w:val="0"/>
          <w:marTop w:val="0"/>
          <w:marBottom w:val="0"/>
          <w:divBdr>
            <w:top w:val="none" w:sz="0" w:space="0" w:color="auto"/>
            <w:left w:val="none" w:sz="0" w:space="0" w:color="auto"/>
            <w:bottom w:val="none" w:sz="0" w:space="0" w:color="auto"/>
            <w:right w:val="none" w:sz="0" w:space="0" w:color="auto"/>
          </w:divBdr>
        </w:div>
        <w:div w:id="1999923918">
          <w:marLeft w:val="0"/>
          <w:marRight w:val="0"/>
          <w:marTop w:val="0"/>
          <w:marBottom w:val="0"/>
          <w:divBdr>
            <w:top w:val="none" w:sz="0" w:space="0" w:color="auto"/>
            <w:left w:val="none" w:sz="0" w:space="0" w:color="auto"/>
            <w:bottom w:val="none" w:sz="0" w:space="0" w:color="auto"/>
            <w:right w:val="none" w:sz="0" w:space="0" w:color="auto"/>
          </w:divBdr>
        </w:div>
        <w:div w:id="2130052350">
          <w:marLeft w:val="0"/>
          <w:marRight w:val="0"/>
          <w:marTop w:val="0"/>
          <w:marBottom w:val="0"/>
          <w:divBdr>
            <w:top w:val="none" w:sz="0" w:space="0" w:color="auto"/>
            <w:left w:val="none" w:sz="0" w:space="0" w:color="auto"/>
            <w:bottom w:val="none" w:sz="0" w:space="0" w:color="auto"/>
            <w:right w:val="none" w:sz="0" w:space="0" w:color="auto"/>
          </w:divBdr>
        </w:div>
      </w:divsChild>
    </w:div>
    <w:div w:id="321080100">
      <w:bodyDiv w:val="1"/>
      <w:marLeft w:val="0"/>
      <w:marRight w:val="0"/>
      <w:marTop w:val="0"/>
      <w:marBottom w:val="0"/>
      <w:divBdr>
        <w:top w:val="none" w:sz="0" w:space="0" w:color="auto"/>
        <w:left w:val="none" w:sz="0" w:space="0" w:color="auto"/>
        <w:bottom w:val="none" w:sz="0" w:space="0" w:color="auto"/>
        <w:right w:val="none" w:sz="0" w:space="0" w:color="auto"/>
      </w:divBdr>
      <w:divsChild>
        <w:div w:id="423914544">
          <w:marLeft w:val="0"/>
          <w:marRight w:val="0"/>
          <w:marTop w:val="0"/>
          <w:marBottom w:val="0"/>
          <w:divBdr>
            <w:top w:val="none" w:sz="0" w:space="0" w:color="auto"/>
            <w:left w:val="none" w:sz="0" w:space="0" w:color="auto"/>
            <w:bottom w:val="none" w:sz="0" w:space="0" w:color="auto"/>
            <w:right w:val="none" w:sz="0" w:space="0" w:color="auto"/>
          </w:divBdr>
        </w:div>
        <w:div w:id="1853103680">
          <w:marLeft w:val="0"/>
          <w:marRight w:val="0"/>
          <w:marTop w:val="0"/>
          <w:marBottom w:val="0"/>
          <w:divBdr>
            <w:top w:val="none" w:sz="0" w:space="0" w:color="auto"/>
            <w:left w:val="none" w:sz="0" w:space="0" w:color="auto"/>
            <w:bottom w:val="none" w:sz="0" w:space="0" w:color="auto"/>
            <w:right w:val="none" w:sz="0" w:space="0" w:color="auto"/>
          </w:divBdr>
        </w:div>
        <w:div w:id="2131705393">
          <w:marLeft w:val="0"/>
          <w:marRight w:val="0"/>
          <w:marTop w:val="0"/>
          <w:marBottom w:val="0"/>
          <w:divBdr>
            <w:top w:val="none" w:sz="0" w:space="0" w:color="auto"/>
            <w:left w:val="none" w:sz="0" w:space="0" w:color="auto"/>
            <w:bottom w:val="none" w:sz="0" w:space="0" w:color="auto"/>
            <w:right w:val="none" w:sz="0" w:space="0" w:color="auto"/>
          </w:divBdr>
        </w:div>
      </w:divsChild>
    </w:div>
    <w:div w:id="340400924">
      <w:bodyDiv w:val="1"/>
      <w:marLeft w:val="0"/>
      <w:marRight w:val="0"/>
      <w:marTop w:val="0"/>
      <w:marBottom w:val="0"/>
      <w:divBdr>
        <w:top w:val="none" w:sz="0" w:space="0" w:color="auto"/>
        <w:left w:val="none" w:sz="0" w:space="0" w:color="auto"/>
        <w:bottom w:val="none" w:sz="0" w:space="0" w:color="auto"/>
        <w:right w:val="none" w:sz="0" w:space="0" w:color="auto"/>
      </w:divBdr>
      <w:divsChild>
        <w:div w:id="84231364">
          <w:marLeft w:val="0"/>
          <w:marRight w:val="0"/>
          <w:marTop w:val="0"/>
          <w:marBottom w:val="0"/>
          <w:divBdr>
            <w:top w:val="none" w:sz="0" w:space="0" w:color="auto"/>
            <w:left w:val="none" w:sz="0" w:space="0" w:color="auto"/>
            <w:bottom w:val="none" w:sz="0" w:space="0" w:color="auto"/>
            <w:right w:val="none" w:sz="0" w:space="0" w:color="auto"/>
          </w:divBdr>
        </w:div>
        <w:div w:id="403989156">
          <w:marLeft w:val="0"/>
          <w:marRight w:val="0"/>
          <w:marTop w:val="0"/>
          <w:marBottom w:val="0"/>
          <w:divBdr>
            <w:top w:val="none" w:sz="0" w:space="0" w:color="auto"/>
            <w:left w:val="none" w:sz="0" w:space="0" w:color="auto"/>
            <w:bottom w:val="none" w:sz="0" w:space="0" w:color="auto"/>
            <w:right w:val="none" w:sz="0" w:space="0" w:color="auto"/>
          </w:divBdr>
        </w:div>
        <w:div w:id="435708863">
          <w:marLeft w:val="0"/>
          <w:marRight w:val="0"/>
          <w:marTop w:val="0"/>
          <w:marBottom w:val="0"/>
          <w:divBdr>
            <w:top w:val="none" w:sz="0" w:space="0" w:color="auto"/>
            <w:left w:val="none" w:sz="0" w:space="0" w:color="auto"/>
            <w:bottom w:val="none" w:sz="0" w:space="0" w:color="auto"/>
            <w:right w:val="none" w:sz="0" w:space="0" w:color="auto"/>
          </w:divBdr>
        </w:div>
        <w:div w:id="498034497">
          <w:marLeft w:val="0"/>
          <w:marRight w:val="0"/>
          <w:marTop w:val="0"/>
          <w:marBottom w:val="0"/>
          <w:divBdr>
            <w:top w:val="none" w:sz="0" w:space="0" w:color="auto"/>
            <w:left w:val="none" w:sz="0" w:space="0" w:color="auto"/>
            <w:bottom w:val="none" w:sz="0" w:space="0" w:color="auto"/>
            <w:right w:val="none" w:sz="0" w:space="0" w:color="auto"/>
          </w:divBdr>
        </w:div>
        <w:div w:id="683479595">
          <w:marLeft w:val="0"/>
          <w:marRight w:val="0"/>
          <w:marTop w:val="0"/>
          <w:marBottom w:val="0"/>
          <w:divBdr>
            <w:top w:val="none" w:sz="0" w:space="0" w:color="auto"/>
            <w:left w:val="none" w:sz="0" w:space="0" w:color="auto"/>
            <w:bottom w:val="none" w:sz="0" w:space="0" w:color="auto"/>
            <w:right w:val="none" w:sz="0" w:space="0" w:color="auto"/>
          </w:divBdr>
        </w:div>
        <w:div w:id="727605717">
          <w:marLeft w:val="0"/>
          <w:marRight w:val="0"/>
          <w:marTop w:val="0"/>
          <w:marBottom w:val="0"/>
          <w:divBdr>
            <w:top w:val="none" w:sz="0" w:space="0" w:color="auto"/>
            <w:left w:val="none" w:sz="0" w:space="0" w:color="auto"/>
            <w:bottom w:val="none" w:sz="0" w:space="0" w:color="auto"/>
            <w:right w:val="none" w:sz="0" w:space="0" w:color="auto"/>
          </w:divBdr>
        </w:div>
        <w:div w:id="960500051">
          <w:marLeft w:val="0"/>
          <w:marRight w:val="0"/>
          <w:marTop w:val="0"/>
          <w:marBottom w:val="0"/>
          <w:divBdr>
            <w:top w:val="none" w:sz="0" w:space="0" w:color="auto"/>
            <w:left w:val="none" w:sz="0" w:space="0" w:color="auto"/>
            <w:bottom w:val="none" w:sz="0" w:space="0" w:color="auto"/>
            <w:right w:val="none" w:sz="0" w:space="0" w:color="auto"/>
          </w:divBdr>
        </w:div>
        <w:div w:id="1010570499">
          <w:marLeft w:val="0"/>
          <w:marRight w:val="0"/>
          <w:marTop w:val="0"/>
          <w:marBottom w:val="0"/>
          <w:divBdr>
            <w:top w:val="none" w:sz="0" w:space="0" w:color="auto"/>
            <w:left w:val="none" w:sz="0" w:space="0" w:color="auto"/>
            <w:bottom w:val="none" w:sz="0" w:space="0" w:color="auto"/>
            <w:right w:val="none" w:sz="0" w:space="0" w:color="auto"/>
          </w:divBdr>
        </w:div>
        <w:div w:id="1233465532">
          <w:marLeft w:val="0"/>
          <w:marRight w:val="0"/>
          <w:marTop w:val="0"/>
          <w:marBottom w:val="0"/>
          <w:divBdr>
            <w:top w:val="none" w:sz="0" w:space="0" w:color="auto"/>
            <w:left w:val="none" w:sz="0" w:space="0" w:color="auto"/>
            <w:bottom w:val="none" w:sz="0" w:space="0" w:color="auto"/>
            <w:right w:val="none" w:sz="0" w:space="0" w:color="auto"/>
          </w:divBdr>
        </w:div>
        <w:div w:id="1356148910">
          <w:marLeft w:val="0"/>
          <w:marRight w:val="0"/>
          <w:marTop w:val="0"/>
          <w:marBottom w:val="0"/>
          <w:divBdr>
            <w:top w:val="none" w:sz="0" w:space="0" w:color="auto"/>
            <w:left w:val="none" w:sz="0" w:space="0" w:color="auto"/>
            <w:bottom w:val="none" w:sz="0" w:space="0" w:color="auto"/>
            <w:right w:val="none" w:sz="0" w:space="0" w:color="auto"/>
          </w:divBdr>
        </w:div>
        <w:div w:id="1359887671">
          <w:marLeft w:val="0"/>
          <w:marRight w:val="0"/>
          <w:marTop w:val="0"/>
          <w:marBottom w:val="0"/>
          <w:divBdr>
            <w:top w:val="none" w:sz="0" w:space="0" w:color="auto"/>
            <w:left w:val="none" w:sz="0" w:space="0" w:color="auto"/>
            <w:bottom w:val="none" w:sz="0" w:space="0" w:color="auto"/>
            <w:right w:val="none" w:sz="0" w:space="0" w:color="auto"/>
          </w:divBdr>
        </w:div>
      </w:divsChild>
    </w:div>
    <w:div w:id="355884251">
      <w:bodyDiv w:val="1"/>
      <w:marLeft w:val="0"/>
      <w:marRight w:val="0"/>
      <w:marTop w:val="0"/>
      <w:marBottom w:val="0"/>
      <w:divBdr>
        <w:top w:val="none" w:sz="0" w:space="0" w:color="auto"/>
        <w:left w:val="none" w:sz="0" w:space="0" w:color="auto"/>
        <w:bottom w:val="none" w:sz="0" w:space="0" w:color="auto"/>
        <w:right w:val="none" w:sz="0" w:space="0" w:color="auto"/>
      </w:divBdr>
    </w:div>
    <w:div w:id="393697018">
      <w:bodyDiv w:val="1"/>
      <w:marLeft w:val="0"/>
      <w:marRight w:val="0"/>
      <w:marTop w:val="0"/>
      <w:marBottom w:val="0"/>
      <w:divBdr>
        <w:top w:val="none" w:sz="0" w:space="0" w:color="auto"/>
        <w:left w:val="none" w:sz="0" w:space="0" w:color="auto"/>
        <w:bottom w:val="none" w:sz="0" w:space="0" w:color="auto"/>
        <w:right w:val="none" w:sz="0" w:space="0" w:color="auto"/>
      </w:divBdr>
      <w:divsChild>
        <w:div w:id="161941379">
          <w:marLeft w:val="0"/>
          <w:marRight w:val="0"/>
          <w:marTop w:val="0"/>
          <w:marBottom w:val="0"/>
          <w:divBdr>
            <w:top w:val="none" w:sz="0" w:space="0" w:color="auto"/>
            <w:left w:val="none" w:sz="0" w:space="0" w:color="auto"/>
            <w:bottom w:val="none" w:sz="0" w:space="0" w:color="auto"/>
            <w:right w:val="none" w:sz="0" w:space="0" w:color="auto"/>
          </w:divBdr>
          <w:divsChild>
            <w:div w:id="1471286793">
              <w:marLeft w:val="0"/>
              <w:marRight w:val="0"/>
              <w:marTop w:val="0"/>
              <w:marBottom w:val="0"/>
              <w:divBdr>
                <w:top w:val="none" w:sz="0" w:space="0" w:color="auto"/>
                <w:left w:val="none" w:sz="0" w:space="0" w:color="auto"/>
                <w:bottom w:val="none" w:sz="0" w:space="0" w:color="auto"/>
                <w:right w:val="none" w:sz="0" w:space="0" w:color="auto"/>
              </w:divBdr>
            </w:div>
          </w:divsChild>
        </w:div>
        <w:div w:id="332923949">
          <w:marLeft w:val="0"/>
          <w:marRight w:val="0"/>
          <w:marTop w:val="0"/>
          <w:marBottom w:val="0"/>
          <w:divBdr>
            <w:top w:val="none" w:sz="0" w:space="0" w:color="auto"/>
            <w:left w:val="none" w:sz="0" w:space="0" w:color="auto"/>
            <w:bottom w:val="none" w:sz="0" w:space="0" w:color="auto"/>
            <w:right w:val="none" w:sz="0" w:space="0" w:color="auto"/>
          </w:divBdr>
          <w:divsChild>
            <w:div w:id="101845078">
              <w:marLeft w:val="0"/>
              <w:marRight w:val="0"/>
              <w:marTop w:val="0"/>
              <w:marBottom w:val="0"/>
              <w:divBdr>
                <w:top w:val="none" w:sz="0" w:space="0" w:color="auto"/>
                <w:left w:val="none" w:sz="0" w:space="0" w:color="auto"/>
                <w:bottom w:val="none" w:sz="0" w:space="0" w:color="auto"/>
                <w:right w:val="none" w:sz="0" w:space="0" w:color="auto"/>
              </w:divBdr>
            </w:div>
            <w:div w:id="188418862">
              <w:marLeft w:val="0"/>
              <w:marRight w:val="0"/>
              <w:marTop w:val="0"/>
              <w:marBottom w:val="0"/>
              <w:divBdr>
                <w:top w:val="none" w:sz="0" w:space="0" w:color="auto"/>
                <w:left w:val="none" w:sz="0" w:space="0" w:color="auto"/>
                <w:bottom w:val="none" w:sz="0" w:space="0" w:color="auto"/>
                <w:right w:val="none" w:sz="0" w:space="0" w:color="auto"/>
              </w:divBdr>
            </w:div>
            <w:div w:id="1142774160">
              <w:marLeft w:val="0"/>
              <w:marRight w:val="0"/>
              <w:marTop w:val="0"/>
              <w:marBottom w:val="0"/>
              <w:divBdr>
                <w:top w:val="none" w:sz="0" w:space="0" w:color="auto"/>
                <w:left w:val="none" w:sz="0" w:space="0" w:color="auto"/>
                <w:bottom w:val="none" w:sz="0" w:space="0" w:color="auto"/>
                <w:right w:val="none" w:sz="0" w:space="0" w:color="auto"/>
              </w:divBdr>
            </w:div>
            <w:div w:id="1448037845">
              <w:marLeft w:val="0"/>
              <w:marRight w:val="0"/>
              <w:marTop w:val="0"/>
              <w:marBottom w:val="0"/>
              <w:divBdr>
                <w:top w:val="none" w:sz="0" w:space="0" w:color="auto"/>
                <w:left w:val="none" w:sz="0" w:space="0" w:color="auto"/>
                <w:bottom w:val="none" w:sz="0" w:space="0" w:color="auto"/>
                <w:right w:val="none" w:sz="0" w:space="0" w:color="auto"/>
              </w:divBdr>
            </w:div>
            <w:div w:id="1825509124">
              <w:marLeft w:val="0"/>
              <w:marRight w:val="0"/>
              <w:marTop w:val="0"/>
              <w:marBottom w:val="0"/>
              <w:divBdr>
                <w:top w:val="none" w:sz="0" w:space="0" w:color="auto"/>
                <w:left w:val="none" w:sz="0" w:space="0" w:color="auto"/>
                <w:bottom w:val="none" w:sz="0" w:space="0" w:color="auto"/>
                <w:right w:val="none" w:sz="0" w:space="0" w:color="auto"/>
              </w:divBdr>
            </w:div>
          </w:divsChild>
        </w:div>
        <w:div w:id="343409495">
          <w:marLeft w:val="0"/>
          <w:marRight w:val="0"/>
          <w:marTop w:val="0"/>
          <w:marBottom w:val="0"/>
          <w:divBdr>
            <w:top w:val="none" w:sz="0" w:space="0" w:color="auto"/>
            <w:left w:val="none" w:sz="0" w:space="0" w:color="auto"/>
            <w:bottom w:val="none" w:sz="0" w:space="0" w:color="auto"/>
            <w:right w:val="none" w:sz="0" w:space="0" w:color="auto"/>
          </w:divBdr>
          <w:divsChild>
            <w:div w:id="262345051">
              <w:marLeft w:val="0"/>
              <w:marRight w:val="0"/>
              <w:marTop w:val="0"/>
              <w:marBottom w:val="0"/>
              <w:divBdr>
                <w:top w:val="none" w:sz="0" w:space="0" w:color="auto"/>
                <w:left w:val="none" w:sz="0" w:space="0" w:color="auto"/>
                <w:bottom w:val="none" w:sz="0" w:space="0" w:color="auto"/>
                <w:right w:val="none" w:sz="0" w:space="0" w:color="auto"/>
              </w:divBdr>
            </w:div>
            <w:div w:id="1613780662">
              <w:marLeft w:val="0"/>
              <w:marRight w:val="0"/>
              <w:marTop w:val="0"/>
              <w:marBottom w:val="0"/>
              <w:divBdr>
                <w:top w:val="none" w:sz="0" w:space="0" w:color="auto"/>
                <w:left w:val="none" w:sz="0" w:space="0" w:color="auto"/>
                <w:bottom w:val="none" w:sz="0" w:space="0" w:color="auto"/>
                <w:right w:val="none" w:sz="0" w:space="0" w:color="auto"/>
              </w:divBdr>
            </w:div>
          </w:divsChild>
        </w:div>
        <w:div w:id="365838416">
          <w:marLeft w:val="0"/>
          <w:marRight w:val="0"/>
          <w:marTop w:val="0"/>
          <w:marBottom w:val="0"/>
          <w:divBdr>
            <w:top w:val="none" w:sz="0" w:space="0" w:color="auto"/>
            <w:left w:val="none" w:sz="0" w:space="0" w:color="auto"/>
            <w:bottom w:val="none" w:sz="0" w:space="0" w:color="auto"/>
            <w:right w:val="none" w:sz="0" w:space="0" w:color="auto"/>
          </w:divBdr>
          <w:divsChild>
            <w:div w:id="470290357">
              <w:marLeft w:val="0"/>
              <w:marRight w:val="0"/>
              <w:marTop w:val="0"/>
              <w:marBottom w:val="0"/>
              <w:divBdr>
                <w:top w:val="none" w:sz="0" w:space="0" w:color="auto"/>
                <w:left w:val="none" w:sz="0" w:space="0" w:color="auto"/>
                <w:bottom w:val="none" w:sz="0" w:space="0" w:color="auto"/>
                <w:right w:val="none" w:sz="0" w:space="0" w:color="auto"/>
              </w:divBdr>
            </w:div>
          </w:divsChild>
        </w:div>
        <w:div w:id="567958836">
          <w:marLeft w:val="0"/>
          <w:marRight w:val="0"/>
          <w:marTop w:val="0"/>
          <w:marBottom w:val="0"/>
          <w:divBdr>
            <w:top w:val="none" w:sz="0" w:space="0" w:color="auto"/>
            <w:left w:val="none" w:sz="0" w:space="0" w:color="auto"/>
            <w:bottom w:val="none" w:sz="0" w:space="0" w:color="auto"/>
            <w:right w:val="none" w:sz="0" w:space="0" w:color="auto"/>
          </w:divBdr>
          <w:divsChild>
            <w:div w:id="820735668">
              <w:marLeft w:val="0"/>
              <w:marRight w:val="0"/>
              <w:marTop w:val="0"/>
              <w:marBottom w:val="0"/>
              <w:divBdr>
                <w:top w:val="none" w:sz="0" w:space="0" w:color="auto"/>
                <w:left w:val="none" w:sz="0" w:space="0" w:color="auto"/>
                <w:bottom w:val="none" w:sz="0" w:space="0" w:color="auto"/>
                <w:right w:val="none" w:sz="0" w:space="0" w:color="auto"/>
              </w:divBdr>
            </w:div>
          </w:divsChild>
        </w:div>
        <w:div w:id="568003603">
          <w:marLeft w:val="0"/>
          <w:marRight w:val="0"/>
          <w:marTop w:val="0"/>
          <w:marBottom w:val="0"/>
          <w:divBdr>
            <w:top w:val="none" w:sz="0" w:space="0" w:color="auto"/>
            <w:left w:val="none" w:sz="0" w:space="0" w:color="auto"/>
            <w:bottom w:val="none" w:sz="0" w:space="0" w:color="auto"/>
            <w:right w:val="none" w:sz="0" w:space="0" w:color="auto"/>
          </w:divBdr>
          <w:divsChild>
            <w:div w:id="903830689">
              <w:marLeft w:val="0"/>
              <w:marRight w:val="0"/>
              <w:marTop w:val="0"/>
              <w:marBottom w:val="0"/>
              <w:divBdr>
                <w:top w:val="none" w:sz="0" w:space="0" w:color="auto"/>
                <w:left w:val="none" w:sz="0" w:space="0" w:color="auto"/>
                <w:bottom w:val="none" w:sz="0" w:space="0" w:color="auto"/>
                <w:right w:val="none" w:sz="0" w:space="0" w:color="auto"/>
              </w:divBdr>
            </w:div>
          </w:divsChild>
        </w:div>
        <w:div w:id="926839493">
          <w:marLeft w:val="0"/>
          <w:marRight w:val="0"/>
          <w:marTop w:val="0"/>
          <w:marBottom w:val="0"/>
          <w:divBdr>
            <w:top w:val="none" w:sz="0" w:space="0" w:color="auto"/>
            <w:left w:val="none" w:sz="0" w:space="0" w:color="auto"/>
            <w:bottom w:val="none" w:sz="0" w:space="0" w:color="auto"/>
            <w:right w:val="none" w:sz="0" w:space="0" w:color="auto"/>
          </w:divBdr>
          <w:divsChild>
            <w:div w:id="1603294352">
              <w:marLeft w:val="0"/>
              <w:marRight w:val="0"/>
              <w:marTop w:val="0"/>
              <w:marBottom w:val="0"/>
              <w:divBdr>
                <w:top w:val="none" w:sz="0" w:space="0" w:color="auto"/>
                <w:left w:val="none" w:sz="0" w:space="0" w:color="auto"/>
                <w:bottom w:val="none" w:sz="0" w:space="0" w:color="auto"/>
                <w:right w:val="none" w:sz="0" w:space="0" w:color="auto"/>
              </w:divBdr>
            </w:div>
          </w:divsChild>
        </w:div>
        <w:div w:id="963730015">
          <w:marLeft w:val="0"/>
          <w:marRight w:val="0"/>
          <w:marTop w:val="0"/>
          <w:marBottom w:val="0"/>
          <w:divBdr>
            <w:top w:val="none" w:sz="0" w:space="0" w:color="auto"/>
            <w:left w:val="none" w:sz="0" w:space="0" w:color="auto"/>
            <w:bottom w:val="none" w:sz="0" w:space="0" w:color="auto"/>
            <w:right w:val="none" w:sz="0" w:space="0" w:color="auto"/>
          </w:divBdr>
          <w:divsChild>
            <w:div w:id="1499495371">
              <w:marLeft w:val="0"/>
              <w:marRight w:val="0"/>
              <w:marTop w:val="0"/>
              <w:marBottom w:val="0"/>
              <w:divBdr>
                <w:top w:val="none" w:sz="0" w:space="0" w:color="auto"/>
                <w:left w:val="none" w:sz="0" w:space="0" w:color="auto"/>
                <w:bottom w:val="none" w:sz="0" w:space="0" w:color="auto"/>
                <w:right w:val="none" w:sz="0" w:space="0" w:color="auto"/>
              </w:divBdr>
            </w:div>
          </w:divsChild>
        </w:div>
        <w:div w:id="1517190619">
          <w:marLeft w:val="0"/>
          <w:marRight w:val="0"/>
          <w:marTop w:val="0"/>
          <w:marBottom w:val="0"/>
          <w:divBdr>
            <w:top w:val="none" w:sz="0" w:space="0" w:color="auto"/>
            <w:left w:val="none" w:sz="0" w:space="0" w:color="auto"/>
            <w:bottom w:val="none" w:sz="0" w:space="0" w:color="auto"/>
            <w:right w:val="none" w:sz="0" w:space="0" w:color="auto"/>
          </w:divBdr>
          <w:divsChild>
            <w:div w:id="1496533486">
              <w:marLeft w:val="0"/>
              <w:marRight w:val="0"/>
              <w:marTop w:val="0"/>
              <w:marBottom w:val="0"/>
              <w:divBdr>
                <w:top w:val="none" w:sz="0" w:space="0" w:color="auto"/>
                <w:left w:val="none" w:sz="0" w:space="0" w:color="auto"/>
                <w:bottom w:val="none" w:sz="0" w:space="0" w:color="auto"/>
                <w:right w:val="none" w:sz="0" w:space="0" w:color="auto"/>
              </w:divBdr>
            </w:div>
          </w:divsChild>
        </w:div>
        <w:div w:id="1777557826">
          <w:marLeft w:val="0"/>
          <w:marRight w:val="0"/>
          <w:marTop w:val="0"/>
          <w:marBottom w:val="0"/>
          <w:divBdr>
            <w:top w:val="none" w:sz="0" w:space="0" w:color="auto"/>
            <w:left w:val="none" w:sz="0" w:space="0" w:color="auto"/>
            <w:bottom w:val="none" w:sz="0" w:space="0" w:color="auto"/>
            <w:right w:val="none" w:sz="0" w:space="0" w:color="auto"/>
          </w:divBdr>
          <w:divsChild>
            <w:div w:id="20589466">
              <w:marLeft w:val="0"/>
              <w:marRight w:val="0"/>
              <w:marTop w:val="0"/>
              <w:marBottom w:val="0"/>
              <w:divBdr>
                <w:top w:val="none" w:sz="0" w:space="0" w:color="auto"/>
                <w:left w:val="none" w:sz="0" w:space="0" w:color="auto"/>
                <w:bottom w:val="none" w:sz="0" w:space="0" w:color="auto"/>
                <w:right w:val="none" w:sz="0" w:space="0" w:color="auto"/>
              </w:divBdr>
            </w:div>
            <w:div w:id="759300150">
              <w:marLeft w:val="0"/>
              <w:marRight w:val="0"/>
              <w:marTop w:val="0"/>
              <w:marBottom w:val="0"/>
              <w:divBdr>
                <w:top w:val="none" w:sz="0" w:space="0" w:color="auto"/>
                <w:left w:val="none" w:sz="0" w:space="0" w:color="auto"/>
                <w:bottom w:val="none" w:sz="0" w:space="0" w:color="auto"/>
                <w:right w:val="none" w:sz="0" w:space="0" w:color="auto"/>
              </w:divBdr>
            </w:div>
            <w:div w:id="791821742">
              <w:marLeft w:val="0"/>
              <w:marRight w:val="0"/>
              <w:marTop w:val="0"/>
              <w:marBottom w:val="0"/>
              <w:divBdr>
                <w:top w:val="none" w:sz="0" w:space="0" w:color="auto"/>
                <w:left w:val="none" w:sz="0" w:space="0" w:color="auto"/>
                <w:bottom w:val="none" w:sz="0" w:space="0" w:color="auto"/>
                <w:right w:val="none" w:sz="0" w:space="0" w:color="auto"/>
              </w:divBdr>
            </w:div>
            <w:div w:id="934902925">
              <w:marLeft w:val="0"/>
              <w:marRight w:val="0"/>
              <w:marTop w:val="0"/>
              <w:marBottom w:val="0"/>
              <w:divBdr>
                <w:top w:val="none" w:sz="0" w:space="0" w:color="auto"/>
                <w:left w:val="none" w:sz="0" w:space="0" w:color="auto"/>
                <w:bottom w:val="none" w:sz="0" w:space="0" w:color="auto"/>
                <w:right w:val="none" w:sz="0" w:space="0" w:color="auto"/>
              </w:divBdr>
            </w:div>
            <w:div w:id="1083455286">
              <w:marLeft w:val="0"/>
              <w:marRight w:val="0"/>
              <w:marTop w:val="0"/>
              <w:marBottom w:val="0"/>
              <w:divBdr>
                <w:top w:val="none" w:sz="0" w:space="0" w:color="auto"/>
                <w:left w:val="none" w:sz="0" w:space="0" w:color="auto"/>
                <w:bottom w:val="none" w:sz="0" w:space="0" w:color="auto"/>
                <w:right w:val="none" w:sz="0" w:space="0" w:color="auto"/>
              </w:divBdr>
            </w:div>
            <w:div w:id="1375152095">
              <w:marLeft w:val="0"/>
              <w:marRight w:val="0"/>
              <w:marTop w:val="0"/>
              <w:marBottom w:val="0"/>
              <w:divBdr>
                <w:top w:val="none" w:sz="0" w:space="0" w:color="auto"/>
                <w:left w:val="none" w:sz="0" w:space="0" w:color="auto"/>
                <w:bottom w:val="none" w:sz="0" w:space="0" w:color="auto"/>
                <w:right w:val="none" w:sz="0" w:space="0" w:color="auto"/>
              </w:divBdr>
            </w:div>
          </w:divsChild>
        </w:div>
        <w:div w:id="1868981024">
          <w:marLeft w:val="0"/>
          <w:marRight w:val="0"/>
          <w:marTop w:val="0"/>
          <w:marBottom w:val="0"/>
          <w:divBdr>
            <w:top w:val="none" w:sz="0" w:space="0" w:color="auto"/>
            <w:left w:val="none" w:sz="0" w:space="0" w:color="auto"/>
            <w:bottom w:val="none" w:sz="0" w:space="0" w:color="auto"/>
            <w:right w:val="none" w:sz="0" w:space="0" w:color="auto"/>
          </w:divBdr>
          <w:divsChild>
            <w:div w:id="459109027">
              <w:marLeft w:val="0"/>
              <w:marRight w:val="0"/>
              <w:marTop w:val="0"/>
              <w:marBottom w:val="0"/>
              <w:divBdr>
                <w:top w:val="none" w:sz="0" w:space="0" w:color="auto"/>
                <w:left w:val="none" w:sz="0" w:space="0" w:color="auto"/>
                <w:bottom w:val="none" w:sz="0" w:space="0" w:color="auto"/>
                <w:right w:val="none" w:sz="0" w:space="0" w:color="auto"/>
              </w:divBdr>
            </w:div>
          </w:divsChild>
        </w:div>
        <w:div w:id="2142769017">
          <w:marLeft w:val="0"/>
          <w:marRight w:val="0"/>
          <w:marTop w:val="0"/>
          <w:marBottom w:val="0"/>
          <w:divBdr>
            <w:top w:val="none" w:sz="0" w:space="0" w:color="auto"/>
            <w:left w:val="none" w:sz="0" w:space="0" w:color="auto"/>
            <w:bottom w:val="none" w:sz="0" w:space="0" w:color="auto"/>
            <w:right w:val="none" w:sz="0" w:space="0" w:color="auto"/>
          </w:divBdr>
          <w:divsChild>
            <w:div w:id="86547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03249">
      <w:bodyDiv w:val="1"/>
      <w:marLeft w:val="0"/>
      <w:marRight w:val="0"/>
      <w:marTop w:val="0"/>
      <w:marBottom w:val="0"/>
      <w:divBdr>
        <w:top w:val="none" w:sz="0" w:space="0" w:color="auto"/>
        <w:left w:val="none" w:sz="0" w:space="0" w:color="auto"/>
        <w:bottom w:val="none" w:sz="0" w:space="0" w:color="auto"/>
        <w:right w:val="none" w:sz="0" w:space="0" w:color="auto"/>
      </w:divBdr>
    </w:div>
    <w:div w:id="423038942">
      <w:bodyDiv w:val="1"/>
      <w:marLeft w:val="0"/>
      <w:marRight w:val="0"/>
      <w:marTop w:val="0"/>
      <w:marBottom w:val="0"/>
      <w:divBdr>
        <w:top w:val="none" w:sz="0" w:space="0" w:color="auto"/>
        <w:left w:val="none" w:sz="0" w:space="0" w:color="auto"/>
        <w:bottom w:val="none" w:sz="0" w:space="0" w:color="auto"/>
        <w:right w:val="none" w:sz="0" w:space="0" w:color="auto"/>
      </w:divBdr>
      <w:divsChild>
        <w:div w:id="94978803">
          <w:marLeft w:val="0"/>
          <w:marRight w:val="0"/>
          <w:marTop w:val="0"/>
          <w:marBottom w:val="0"/>
          <w:divBdr>
            <w:top w:val="none" w:sz="0" w:space="0" w:color="auto"/>
            <w:left w:val="none" w:sz="0" w:space="0" w:color="auto"/>
            <w:bottom w:val="none" w:sz="0" w:space="0" w:color="auto"/>
            <w:right w:val="none" w:sz="0" w:space="0" w:color="auto"/>
          </w:divBdr>
        </w:div>
        <w:div w:id="288125792">
          <w:marLeft w:val="0"/>
          <w:marRight w:val="0"/>
          <w:marTop w:val="0"/>
          <w:marBottom w:val="0"/>
          <w:divBdr>
            <w:top w:val="none" w:sz="0" w:space="0" w:color="auto"/>
            <w:left w:val="none" w:sz="0" w:space="0" w:color="auto"/>
            <w:bottom w:val="none" w:sz="0" w:space="0" w:color="auto"/>
            <w:right w:val="none" w:sz="0" w:space="0" w:color="auto"/>
          </w:divBdr>
        </w:div>
        <w:div w:id="618999128">
          <w:marLeft w:val="0"/>
          <w:marRight w:val="0"/>
          <w:marTop w:val="0"/>
          <w:marBottom w:val="0"/>
          <w:divBdr>
            <w:top w:val="none" w:sz="0" w:space="0" w:color="auto"/>
            <w:left w:val="none" w:sz="0" w:space="0" w:color="auto"/>
            <w:bottom w:val="none" w:sz="0" w:space="0" w:color="auto"/>
            <w:right w:val="none" w:sz="0" w:space="0" w:color="auto"/>
          </w:divBdr>
        </w:div>
        <w:div w:id="1325622593">
          <w:marLeft w:val="0"/>
          <w:marRight w:val="0"/>
          <w:marTop w:val="0"/>
          <w:marBottom w:val="0"/>
          <w:divBdr>
            <w:top w:val="none" w:sz="0" w:space="0" w:color="auto"/>
            <w:left w:val="none" w:sz="0" w:space="0" w:color="auto"/>
            <w:bottom w:val="none" w:sz="0" w:space="0" w:color="auto"/>
            <w:right w:val="none" w:sz="0" w:space="0" w:color="auto"/>
          </w:divBdr>
        </w:div>
        <w:div w:id="1357003496">
          <w:marLeft w:val="0"/>
          <w:marRight w:val="0"/>
          <w:marTop w:val="0"/>
          <w:marBottom w:val="0"/>
          <w:divBdr>
            <w:top w:val="none" w:sz="0" w:space="0" w:color="auto"/>
            <w:left w:val="none" w:sz="0" w:space="0" w:color="auto"/>
            <w:bottom w:val="none" w:sz="0" w:space="0" w:color="auto"/>
            <w:right w:val="none" w:sz="0" w:space="0" w:color="auto"/>
          </w:divBdr>
        </w:div>
        <w:div w:id="1806773016">
          <w:marLeft w:val="0"/>
          <w:marRight w:val="0"/>
          <w:marTop w:val="0"/>
          <w:marBottom w:val="0"/>
          <w:divBdr>
            <w:top w:val="none" w:sz="0" w:space="0" w:color="auto"/>
            <w:left w:val="none" w:sz="0" w:space="0" w:color="auto"/>
            <w:bottom w:val="none" w:sz="0" w:space="0" w:color="auto"/>
            <w:right w:val="none" w:sz="0" w:space="0" w:color="auto"/>
          </w:divBdr>
        </w:div>
        <w:div w:id="1900289410">
          <w:marLeft w:val="0"/>
          <w:marRight w:val="0"/>
          <w:marTop w:val="0"/>
          <w:marBottom w:val="0"/>
          <w:divBdr>
            <w:top w:val="none" w:sz="0" w:space="0" w:color="auto"/>
            <w:left w:val="none" w:sz="0" w:space="0" w:color="auto"/>
            <w:bottom w:val="none" w:sz="0" w:space="0" w:color="auto"/>
            <w:right w:val="none" w:sz="0" w:space="0" w:color="auto"/>
          </w:divBdr>
        </w:div>
        <w:div w:id="1972512300">
          <w:marLeft w:val="0"/>
          <w:marRight w:val="0"/>
          <w:marTop w:val="0"/>
          <w:marBottom w:val="0"/>
          <w:divBdr>
            <w:top w:val="none" w:sz="0" w:space="0" w:color="auto"/>
            <w:left w:val="none" w:sz="0" w:space="0" w:color="auto"/>
            <w:bottom w:val="none" w:sz="0" w:space="0" w:color="auto"/>
            <w:right w:val="none" w:sz="0" w:space="0" w:color="auto"/>
          </w:divBdr>
        </w:div>
        <w:div w:id="1992909110">
          <w:marLeft w:val="0"/>
          <w:marRight w:val="0"/>
          <w:marTop w:val="0"/>
          <w:marBottom w:val="0"/>
          <w:divBdr>
            <w:top w:val="none" w:sz="0" w:space="0" w:color="auto"/>
            <w:left w:val="none" w:sz="0" w:space="0" w:color="auto"/>
            <w:bottom w:val="none" w:sz="0" w:space="0" w:color="auto"/>
            <w:right w:val="none" w:sz="0" w:space="0" w:color="auto"/>
          </w:divBdr>
        </w:div>
        <w:div w:id="2039891243">
          <w:marLeft w:val="0"/>
          <w:marRight w:val="0"/>
          <w:marTop w:val="0"/>
          <w:marBottom w:val="0"/>
          <w:divBdr>
            <w:top w:val="none" w:sz="0" w:space="0" w:color="auto"/>
            <w:left w:val="none" w:sz="0" w:space="0" w:color="auto"/>
            <w:bottom w:val="none" w:sz="0" w:space="0" w:color="auto"/>
            <w:right w:val="none" w:sz="0" w:space="0" w:color="auto"/>
          </w:divBdr>
        </w:div>
        <w:div w:id="2088334387">
          <w:marLeft w:val="0"/>
          <w:marRight w:val="0"/>
          <w:marTop w:val="0"/>
          <w:marBottom w:val="0"/>
          <w:divBdr>
            <w:top w:val="none" w:sz="0" w:space="0" w:color="auto"/>
            <w:left w:val="none" w:sz="0" w:space="0" w:color="auto"/>
            <w:bottom w:val="none" w:sz="0" w:space="0" w:color="auto"/>
            <w:right w:val="none" w:sz="0" w:space="0" w:color="auto"/>
          </w:divBdr>
        </w:div>
      </w:divsChild>
    </w:div>
    <w:div w:id="445782176">
      <w:bodyDiv w:val="1"/>
      <w:marLeft w:val="0"/>
      <w:marRight w:val="0"/>
      <w:marTop w:val="0"/>
      <w:marBottom w:val="0"/>
      <w:divBdr>
        <w:top w:val="none" w:sz="0" w:space="0" w:color="auto"/>
        <w:left w:val="none" w:sz="0" w:space="0" w:color="auto"/>
        <w:bottom w:val="none" w:sz="0" w:space="0" w:color="auto"/>
        <w:right w:val="none" w:sz="0" w:space="0" w:color="auto"/>
      </w:divBdr>
      <w:divsChild>
        <w:div w:id="402262104">
          <w:marLeft w:val="0"/>
          <w:marRight w:val="0"/>
          <w:marTop w:val="0"/>
          <w:marBottom w:val="0"/>
          <w:divBdr>
            <w:top w:val="none" w:sz="0" w:space="0" w:color="auto"/>
            <w:left w:val="none" w:sz="0" w:space="0" w:color="auto"/>
            <w:bottom w:val="none" w:sz="0" w:space="0" w:color="auto"/>
            <w:right w:val="none" w:sz="0" w:space="0" w:color="auto"/>
          </w:divBdr>
          <w:divsChild>
            <w:div w:id="230123705">
              <w:marLeft w:val="0"/>
              <w:marRight w:val="0"/>
              <w:marTop w:val="0"/>
              <w:marBottom w:val="0"/>
              <w:divBdr>
                <w:top w:val="none" w:sz="0" w:space="0" w:color="auto"/>
                <w:left w:val="none" w:sz="0" w:space="0" w:color="auto"/>
                <w:bottom w:val="none" w:sz="0" w:space="0" w:color="auto"/>
                <w:right w:val="none" w:sz="0" w:space="0" w:color="auto"/>
              </w:divBdr>
            </w:div>
            <w:div w:id="381369665">
              <w:marLeft w:val="0"/>
              <w:marRight w:val="0"/>
              <w:marTop w:val="0"/>
              <w:marBottom w:val="0"/>
              <w:divBdr>
                <w:top w:val="none" w:sz="0" w:space="0" w:color="auto"/>
                <w:left w:val="none" w:sz="0" w:space="0" w:color="auto"/>
                <w:bottom w:val="none" w:sz="0" w:space="0" w:color="auto"/>
                <w:right w:val="none" w:sz="0" w:space="0" w:color="auto"/>
              </w:divBdr>
            </w:div>
            <w:div w:id="785580886">
              <w:marLeft w:val="0"/>
              <w:marRight w:val="0"/>
              <w:marTop w:val="0"/>
              <w:marBottom w:val="0"/>
              <w:divBdr>
                <w:top w:val="none" w:sz="0" w:space="0" w:color="auto"/>
                <w:left w:val="none" w:sz="0" w:space="0" w:color="auto"/>
                <w:bottom w:val="none" w:sz="0" w:space="0" w:color="auto"/>
                <w:right w:val="none" w:sz="0" w:space="0" w:color="auto"/>
              </w:divBdr>
            </w:div>
            <w:div w:id="1989090416">
              <w:marLeft w:val="0"/>
              <w:marRight w:val="0"/>
              <w:marTop w:val="0"/>
              <w:marBottom w:val="0"/>
              <w:divBdr>
                <w:top w:val="none" w:sz="0" w:space="0" w:color="auto"/>
                <w:left w:val="none" w:sz="0" w:space="0" w:color="auto"/>
                <w:bottom w:val="none" w:sz="0" w:space="0" w:color="auto"/>
                <w:right w:val="none" w:sz="0" w:space="0" w:color="auto"/>
              </w:divBdr>
            </w:div>
          </w:divsChild>
        </w:div>
        <w:div w:id="694501248">
          <w:marLeft w:val="0"/>
          <w:marRight w:val="0"/>
          <w:marTop w:val="0"/>
          <w:marBottom w:val="0"/>
          <w:divBdr>
            <w:top w:val="none" w:sz="0" w:space="0" w:color="auto"/>
            <w:left w:val="none" w:sz="0" w:space="0" w:color="auto"/>
            <w:bottom w:val="none" w:sz="0" w:space="0" w:color="auto"/>
            <w:right w:val="none" w:sz="0" w:space="0" w:color="auto"/>
          </w:divBdr>
          <w:divsChild>
            <w:div w:id="422724971">
              <w:marLeft w:val="0"/>
              <w:marRight w:val="0"/>
              <w:marTop w:val="0"/>
              <w:marBottom w:val="0"/>
              <w:divBdr>
                <w:top w:val="none" w:sz="0" w:space="0" w:color="auto"/>
                <w:left w:val="none" w:sz="0" w:space="0" w:color="auto"/>
                <w:bottom w:val="none" w:sz="0" w:space="0" w:color="auto"/>
                <w:right w:val="none" w:sz="0" w:space="0" w:color="auto"/>
              </w:divBdr>
            </w:div>
            <w:div w:id="735248659">
              <w:marLeft w:val="0"/>
              <w:marRight w:val="0"/>
              <w:marTop w:val="0"/>
              <w:marBottom w:val="0"/>
              <w:divBdr>
                <w:top w:val="none" w:sz="0" w:space="0" w:color="auto"/>
                <w:left w:val="none" w:sz="0" w:space="0" w:color="auto"/>
                <w:bottom w:val="none" w:sz="0" w:space="0" w:color="auto"/>
                <w:right w:val="none" w:sz="0" w:space="0" w:color="auto"/>
              </w:divBdr>
            </w:div>
            <w:div w:id="806778232">
              <w:marLeft w:val="0"/>
              <w:marRight w:val="0"/>
              <w:marTop w:val="0"/>
              <w:marBottom w:val="0"/>
              <w:divBdr>
                <w:top w:val="none" w:sz="0" w:space="0" w:color="auto"/>
                <w:left w:val="none" w:sz="0" w:space="0" w:color="auto"/>
                <w:bottom w:val="none" w:sz="0" w:space="0" w:color="auto"/>
                <w:right w:val="none" w:sz="0" w:space="0" w:color="auto"/>
              </w:divBdr>
            </w:div>
            <w:div w:id="833036258">
              <w:marLeft w:val="0"/>
              <w:marRight w:val="0"/>
              <w:marTop w:val="0"/>
              <w:marBottom w:val="0"/>
              <w:divBdr>
                <w:top w:val="none" w:sz="0" w:space="0" w:color="auto"/>
                <w:left w:val="none" w:sz="0" w:space="0" w:color="auto"/>
                <w:bottom w:val="none" w:sz="0" w:space="0" w:color="auto"/>
                <w:right w:val="none" w:sz="0" w:space="0" w:color="auto"/>
              </w:divBdr>
            </w:div>
            <w:div w:id="953947001">
              <w:marLeft w:val="0"/>
              <w:marRight w:val="0"/>
              <w:marTop w:val="0"/>
              <w:marBottom w:val="0"/>
              <w:divBdr>
                <w:top w:val="none" w:sz="0" w:space="0" w:color="auto"/>
                <w:left w:val="none" w:sz="0" w:space="0" w:color="auto"/>
                <w:bottom w:val="none" w:sz="0" w:space="0" w:color="auto"/>
                <w:right w:val="none" w:sz="0" w:space="0" w:color="auto"/>
              </w:divBdr>
            </w:div>
            <w:div w:id="1071776085">
              <w:marLeft w:val="0"/>
              <w:marRight w:val="0"/>
              <w:marTop w:val="0"/>
              <w:marBottom w:val="0"/>
              <w:divBdr>
                <w:top w:val="none" w:sz="0" w:space="0" w:color="auto"/>
                <w:left w:val="none" w:sz="0" w:space="0" w:color="auto"/>
                <w:bottom w:val="none" w:sz="0" w:space="0" w:color="auto"/>
                <w:right w:val="none" w:sz="0" w:space="0" w:color="auto"/>
              </w:divBdr>
            </w:div>
          </w:divsChild>
        </w:div>
        <w:div w:id="1713111474">
          <w:marLeft w:val="0"/>
          <w:marRight w:val="0"/>
          <w:marTop w:val="0"/>
          <w:marBottom w:val="0"/>
          <w:divBdr>
            <w:top w:val="none" w:sz="0" w:space="0" w:color="auto"/>
            <w:left w:val="none" w:sz="0" w:space="0" w:color="auto"/>
            <w:bottom w:val="none" w:sz="0" w:space="0" w:color="auto"/>
            <w:right w:val="none" w:sz="0" w:space="0" w:color="auto"/>
          </w:divBdr>
          <w:divsChild>
            <w:div w:id="497117377">
              <w:marLeft w:val="0"/>
              <w:marRight w:val="0"/>
              <w:marTop w:val="0"/>
              <w:marBottom w:val="0"/>
              <w:divBdr>
                <w:top w:val="none" w:sz="0" w:space="0" w:color="auto"/>
                <w:left w:val="none" w:sz="0" w:space="0" w:color="auto"/>
                <w:bottom w:val="none" w:sz="0" w:space="0" w:color="auto"/>
                <w:right w:val="none" w:sz="0" w:space="0" w:color="auto"/>
              </w:divBdr>
            </w:div>
          </w:divsChild>
        </w:div>
        <w:div w:id="1831093581">
          <w:marLeft w:val="0"/>
          <w:marRight w:val="0"/>
          <w:marTop w:val="0"/>
          <w:marBottom w:val="0"/>
          <w:divBdr>
            <w:top w:val="none" w:sz="0" w:space="0" w:color="auto"/>
            <w:left w:val="none" w:sz="0" w:space="0" w:color="auto"/>
            <w:bottom w:val="none" w:sz="0" w:space="0" w:color="auto"/>
            <w:right w:val="none" w:sz="0" w:space="0" w:color="auto"/>
          </w:divBdr>
          <w:divsChild>
            <w:div w:id="199749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27271">
      <w:bodyDiv w:val="1"/>
      <w:marLeft w:val="0"/>
      <w:marRight w:val="0"/>
      <w:marTop w:val="0"/>
      <w:marBottom w:val="0"/>
      <w:divBdr>
        <w:top w:val="none" w:sz="0" w:space="0" w:color="auto"/>
        <w:left w:val="none" w:sz="0" w:space="0" w:color="auto"/>
        <w:bottom w:val="none" w:sz="0" w:space="0" w:color="auto"/>
        <w:right w:val="none" w:sz="0" w:space="0" w:color="auto"/>
      </w:divBdr>
    </w:div>
    <w:div w:id="452747546">
      <w:bodyDiv w:val="1"/>
      <w:marLeft w:val="0"/>
      <w:marRight w:val="0"/>
      <w:marTop w:val="0"/>
      <w:marBottom w:val="0"/>
      <w:divBdr>
        <w:top w:val="none" w:sz="0" w:space="0" w:color="auto"/>
        <w:left w:val="none" w:sz="0" w:space="0" w:color="auto"/>
        <w:bottom w:val="none" w:sz="0" w:space="0" w:color="auto"/>
        <w:right w:val="none" w:sz="0" w:space="0" w:color="auto"/>
      </w:divBdr>
    </w:div>
    <w:div w:id="480121485">
      <w:bodyDiv w:val="1"/>
      <w:marLeft w:val="0"/>
      <w:marRight w:val="0"/>
      <w:marTop w:val="0"/>
      <w:marBottom w:val="0"/>
      <w:divBdr>
        <w:top w:val="none" w:sz="0" w:space="0" w:color="auto"/>
        <w:left w:val="none" w:sz="0" w:space="0" w:color="auto"/>
        <w:bottom w:val="none" w:sz="0" w:space="0" w:color="auto"/>
        <w:right w:val="none" w:sz="0" w:space="0" w:color="auto"/>
      </w:divBdr>
    </w:div>
    <w:div w:id="491992327">
      <w:bodyDiv w:val="1"/>
      <w:marLeft w:val="0"/>
      <w:marRight w:val="0"/>
      <w:marTop w:val="0"/>
      <w:marBottom w:val="0"/>
      <w:divBdr>
        <w:top w:val="none" w:sz="0" w:space="0" w:color="auto"/>
        <w:left w:val="none" w:sz="0" w:space="0" w:color="auto"/>
        <w:bottom w:val="none" w:sz="0" w:space="0" w:color="auto"/>
        <w:right w:val="none" w:sz="0" w:space="0" w:color="auto"/>
      </w:divBdr>
      <w:divsChild>
        <w:div w:id="9993297">
          <w:marLeft w:val="0"/>
          <w:marRight w:val="0"/>
          <w:marTop w:val="0"/>
          <w:marBottom w:val="0"/>
          <w:divBdr>
            <w:top w:val="none" w:sz="0" w:space="0" w:color="auto"/>
            <w:left w:val="none" w:sz="0" w:space="0" w:color="auto"/>
            <w:bottom w:val="none" w:sz="0" w:space="0" w:color="auto"/>
            <w:right w:val="none" w:sz="0" w:space="0" w:color="auto"/>
          </w:divBdr>
        </w:div>
        <w:div w:id="10642225">
          <w:marLeft w:val="0"/>
          <w:marRight w:val="0"/>
          <w:marTop w:val="0"/>
          <w:marBottom w:val="0"/>
          <w:divBdr>
            <w:top w:val="none" w:sz="0" w:space="0" w:color="auto"/>
            <w:left w:val="none" w:sz="0" w:space="0" w:color="auto"/>
            <w:bottom w:val="none" w:sz="0" w:space="0" w:color="auto"/>
            <w:right w:val="none" w:sz="0" w:space="0" w:color="auto"/>
          </w:divBdr>
        </w:div>
        <w:div w:id="12533595">
          <w:marLeft w:val="0"/>
          <w:marRight w:val="0"/>
          <w:marTop w:val="0"/>
          <w:marBottom w:val="0"/>
          <w:divBdr>
            <w:top w:val="none" w:sz="0" w:space="0" w:color="auto"/>
            <w:left w:val="none" w:sz="0" w:space="0" w:color="auto"/>
            <w:bottom w:val="none" w:sz="0" w:space="0" w:color="auto"/>
            <w:right w:val="none" w:sz="0" w:space="0" w:color="auto"/>
          </w:divBdr>
          <w:divsChild>
            <w:div w:id="284041568">
              <w:marLeft w:val="-75"/>
              <w:marRight w:val="0"/>
              <w:marTop w:val="30"/>
              <w:marBottom w:val="30"/>
              <w:divBdr>
                <w:top w:val="none" w:sz="0" w:space="0" w:color="auto"/>
                <w:left w:val="none" w:sz="0" w:space="0" w:color="auto"/>
                <w:bottom w:val="none" w:sz="0" w:space="0" w:color="auto"/>
                <w:right w:val="none" w:sz="0" w:space="0" w:color="auto"/>
              </w:divBdr>
              <w:divsChild>
                <w:div w:id="15011206">
                  <w:marLeft w:val="0"/>
                  <w:marRight w:val="0"/>
                  <w:marTop w:val="0"/>
                  <w:marBottom w:val="0"/>
                  <w:divBdr>
                    <w:top w:val="none" w:sz="0" w:space="0" w:color="auto"/>
                    <w:left w:val="none" w:sz="0" w:space="0" w:color="auto"/>
                    <w:bottom w:val="none" w:sz="0" w:space="0" w:color="auto"/>
                    <w:right w:val="none" w:sz="0" w:space="0" w:color="auto"/>
                  </w:divBdr>
                  <w:divsChild>
                    <w:div w:id="517818833">
                      <w:marLeft w:val="0"/>
                      <w:marRight w:val="0"/>
                      <w:marTop w:val="0"/>
                      <w:marBottom w:val="0"/>
                      <w:divBdr>
                        <w:top w:val="none" w:sz="0" w:space="0" w:color="auto"/>
                        <w:left w:val="none" w:sz="0" w:space="0" w:color="auto"/>
                        <w:bottom w:val="none" w:sz="0" w:space="0" w:color="auto"/>
                        <w:right w:val="none" w:sz="0" w:space="0" w:color="auto"/>
                      </w:divBdr>
                    </w:div>
                    <w:div w:id="2120224313">
                      <w:marLeft w:val="0"/>
                      <w:marRight w:val="0"/>
                      <w:marTop w:val="0"/>
                      <w:marBottom w:val="0"/>
                      <w:divBdr>
                        <w:top w:val="none" w:sz="0" w:space="0" w:color="auto"/>
                        <w:left w:val="none" w:sz="0" w:space="0" w:color="auto"/>
                        <w:bottom w:val="none" w:sz="0" w:space="0" w:color="auto"/>
                        <w:right w:val="none" w:sz="0" w:space="0" w:color="auto"/>
                      </w:divBdr>
                    </w:div>
                  </w:divsChild>
                </w:div>
                <w:div w:id="42407243">
                  <w:marLeft w:val="0"/>
                  <w:marRight w:val="0"/>
                  <w:marTop w:val="0"/>
                  <w:marBottom w:val="0"/>
                  <w:divBdr>
                    <w:top w:val="none" w:sz="0" w:space="0" w:color="auto"/>
                    <w:left w:val="none" w:sz="0" w:space="0" w:color="auto"/>
                    <w:bottom w:val="none" w:sz="0" w:space="0" w:color="auto"/>
                    <w:right w:val="none" w:sz="0" w:space="0" w:color="auto"/>
                  </w:divBdr>
                  <w:divsChild>
                    <w:div w:id="24596111">
                      <w:marLeft w:val="0"/>
                      <w:marRight w:val="0"/>
                      <w:marTop w:val="0"/>
                      <w:marBottom w:val="0"/>
                      <w:divBdr>
                        <w:top w:val="none" w:sz="0" w:space="0" w:color="auto"/>
                        <w:left w:val="none" w:sz="0" w:space="0" w:color="auto"/>
                        <w:bottom w:val="none" w:sz="0" w:space="0" w:color="auto"/>
                        <w:right w:val="none" w:sz="0" w:space="0" w:color="auto"/>
                      </w:divBdr>
                    </w:div>
                    <w:div w:id="1357775956">
                      <w:marLeft w:val="0"/>
                      <w:marRight w:val="0"/>
                      <w:marTop w:val="0"/>
                      <w:marBottom w:val="0"/>
                      <w:divBdr>
                        <w:top w:val="none" w:sz="0" w:space="0" w:color="auto"/>
                        <w:left w:val="none" w:sz="0" w:space="0" w:color="auto"/>
                        <w:bottom w:val="none" w:sz="0" w:space="0" w:color="auto"/>
                        <w:right w:val="none" w:sz="0" w:space="0" w:color="auto"/>
                      </w:divBdr>
                    </w:div>
                  </w:divsChild>
                </w:div>
                <w:div w:id="59598246">
                  <w:marLeft w:val="0"/>
                  <w:marRight w:val="0"/>
                  <w:marTop w:val="0"/>
                  <w:marBottom w:val="0"/>
                  <w:divBdr>
                    <w:top w:val="none" w:sz="0" w:space="0" w:color="auto"/>
                    <w:left w:val="none" w:sz="0" w:space="0" w:color="auto"/>
                    <w:bottom w:val="none" w:sz="0" w:space="0" w:color="auto"/>
                    <w:right w:val="none" w:sz="0" w:space="0" w:color="auto"/>
                  </w:divBdr>
                  <w:divsChild>
                    <w:div w:id="1272203545">
                      <w:marLeft w:val="0"/>
                      <w:marRight w:val="0"/>
                      <w:marTop w:val="0"/>
                      <w:marBottom w:val="0"/>
                      <w:divBdr>
                        <w:top w:val="none" w:sz="0" w:space="0" w:color="auto"/>
                        <w:left w:val="none" w:sz="0" w:space="0" w:color="auto"/>
                        <w:bottom w:val="none" w:sz="0" w:space="0" w:color="auto"/>
                        <w:right w:val="none" w:sz="0" w:space="0" w:color="auto"/>
                      </w:divBdr>
                    </w:div>
                    <w:div w:id="1802071758">
                      <w:marLeft w:val="0"/>
                      <w:marRight w:val="0"/>
                      <w:marTop w:val="0"/>
                      <w:marBottom w:val="0"/>
                      <w:divBdr>
                        <w:top w:val="none" w:sz="0" w:space="0" w:color="auto"/>
                        <w:left w:val="none" w:sz="0" w:space="0" w:color="auto"/>
                        <w:bottom w:val="none" w:sz="0" w:space="0" w:color="auto"/>
                        <w:right w:val="none" w:sz="0" w:space="0" w:color="auto"/>
                      </w:divBdr>
                    </w:div>
                  </w:divsChild>
                </w:div>
                <w:div w:id="67264735">
                  <w:marLeft w:val="0"/>
                  <w:marRight w:val="0"/>
                  <w:marTop w:val="0"/>
                  <w:marBottom w:val="0"/>
                  <w:divBdr>
                    <w:top w:val="none" w:sz="0" w:space="0" w:color="auto"/>
                    <w:left w:val="none" w:sz="0" w:space="0" w:color="auto"/>
                    <w:bottom w:val="none" w:sz="0" w:space="0" w:color="auto"/>
                    <w:right w:val="none" w:sz="0" w:space="0" w:color="auto"/>
                  </w:divBdr>
                  <w:divsChild>
                    <w:div w:id="825243825">
                      <w:marLeft w:val="0"/>
                      <w:marRight w:val="0"/>
                      <w:marTop w:val="0"/>
                      <w:marBottom w:val="0"/>
                      <w:divBdr>
                        <w:top w:val="none" w:sz="0" w:space="0" w:color="auto"/>
                        <w:left w:val="none" w:sz="0" w:space="0" w:color="auto"/>
                        <w:bottom w:val="none" w:sz="0" w:space="0" w:color="auto"/>
                        <w:right w:val="none" w:sz="0" w:space="0" w:color="auto"/>
                      </w:divBdr>
                    </w:div>
                  </w:divsChild>
                </w:div>
                <w:div w:id="175074834">
                  <w:marLeft w:val="0"/>
                  <w:marRight w:val="0"/>
                  <w:marTop w:val="0"/>
                  <w:marBottom w:val="0"/>
                  <w:divBdr>
                    <w:top w:val="none" w:sz="0" w:space="0" w:color="auto"/>
                    <w:left w:val="none" w:sz="0" w:space="0" w:color="auto"/>
                    <w:bottom w:val="none" w:sz="0" w:space="0" w:color="auto"/>
                    <w:right w:val="none" w:sz="0" w:space="0" w:color="auto"/>
                  </w:divBdr>
                  <w:divsChild>
                    <w:div w:id="542402272">
                      <w:marLeft w:val="0"/>
                      <w:marRight w:val="0"/>
                      <w:marTop w:val="0"/>
                      <w:marBottom w:val="0"/>
                      <w:divBdr>
                        <w:top w:val="none" w:sz="0" w:space="0" w:color="auto"/>
                        <w:left w:val="none" w:sz="0" w:space="0" w:color="auto"/>
                        <w:bottom w:val="none" w:sz="0" w:space="0" w:color="auto"/>
                        <w:right w:val="none" w:sz="0" w:space="0" w:color="auto"/>
                      </w:divBdr>
                    </w:div>
                    <w:div w:id="1142772301">
                      <w:marLeft w:val="0"/>
                      <w:marRight w:val="0"/>
                      <w:marTop w:val="0"/>
                      <w:marBottom w:val="0"/>
                      <w:divBdr>
                        <w:top w:val="none" w:sz="0" w:space="0" w:color="auto"/>
                        <w:left w:val="none" w:sz="0" w:space="0" w:color="auto"/>
                        <w:bottom w:val="none" w:sz="0" w:space="0" w:color="auto"/>
                        <w:right w:val="none" w:sz="0" w:space="0" w:color="auto"/>
                      </w:divBdr>
                    </w:div>
                    <w:div w:id="1388722871">
                      <w:marLeft w:val="0"/>
                      <w:marRight w:val="0"/>
                      <w:marTop w:val="0"/>
                      <w:marBottom w:val="0"/>
                      <w:divBdr>
                        <w:top w:val="none" w:sz="0" w:space="0" w:color="auto"/>
                        <w:left w:val="none" w:sz="0" w:space="0" w:color="auto"/>
                        <w:bottom w:val="none" w:sz="0" w:space="0" w:color="auto"/>
                        <w:right w:val="none" w:sz="0" w:space="0" w:color="auto"/>
                      </w:divBdr>
                    </w:div>
                    <w:div w:id="1508522403">
                      <w:marLeft w:val="0"/>
                      <w:marRight w:val="0"/>
                      <w:marTop w:val="0"/>
                      <w:marBottom w:val="0"/>
                      <w:divBdr>
                        <w:top w:val="none" w:sz="0" w:space="0" w:color="auto"/>
                        <w:left w:val="none" w:sz="0" w:space="0" w:color="auto"/>
                        <w:bottom w:val="none" w:sz="0" w:space="0" w:color="auto"/>
                        <w:right w:val="none" w:sz="0" w:space="0" w:color="auto"/>
                      </w:divBdr>
                    </w:div>
                    <w:div w:id="1562400725">
                      <w:marLeft w:val="0"/>
                      <w:marRight w:val="0"/>
                      <w:marTop w:val="0"/>
                      <w:marBottom w:val="0"/>
                      <w:divBdr>
                        <w:top w:val="none" w:sz="0" w:space="0" w:color="auto"/>
                        <w:left w:val="none" w:sz="0" w:space="0" w:color="auto"/>
                        <w:bottom w:val="none" w:sz="0" w:space="0" w:color="auto"/>
                        <w:right w:val="none" w:sz="0" w:space="0" w:color="auto"/>
                      </w:divBdr>
                    </w:div>
                    <w:div w:id="2037192197">
                      <w:marLeft w:val="0"/>
                      <w:marRight w:val="0"/>
                      <w:marTop w:val="0"/>
                      <w:marBottom w:val="0"/>
                      <w:divBdr>
                        <w:top w:val="none" w:sz="0" w:space="0" w:color="auto"/>
                        <w:left w:val="none" w:sz="0" w:space="0" w:color="auto"/>
                        <w:bottom w:val="none" w:sz="0" w:space="0" w:color="auto"/>
                        <w:right w:val="none" w:sz="0" w:space="0" w:color="auto"/>
                      </w:divBdr>
                    </w:div>
                  </w:divsChild>
                </w:div>
                <w:div w:id="192809354">
                  <w:marLeft w:val="0"/>
                  <w:marRight w:val="0"/>
                  <w:marTop w:val="0"/>
                  <w:marBottom w:val="0"/>
                  <w:divBdr>
                    <w:top w:val="none" w:sz="0" w:space="0" w:color="auto"/>
                    <w:left w:val="none" w:sz="0" w:space="0" w:color="auto"/>
                    <w:bottom w:val="none" w:sz="0" w:space="0" w:color="auto"/>
                    <w:right w:val="none" w:sz="0" w:space="0" w:color="auto"/>
                  </w:divBdr>
                  <w:divsChild>
                    <w:div w:id="1321078495">
                      <w:marLeft w:val="0"/>
                      <w:marRight w:val="0"/>
                      <w:marTop w:val="0"/>
                      <w:marBottom w:val="0"/>
                      <w:divBdr>
                        <w:top w:val="none" w:sz="0" w:space="0" w:color="auto"/>
                        <w:left w:val="none" w:sz="0" w:space="0" w:color="auto"/>
                        <w:bottom w:val="none" w:sz="0" w:space="0" w:color="auto"/>
                        <w:right w:val="none" w:sz="0" w:space="0" w:color="auto"/>
                      </w:divBdr>
                    </w:div>
                  </w:divsChild>
                </w:div>
                <w:div w:id="299843795">
                  <w:marLeft w:val="0"/>
                  <w:marRight w:val="0"/>
                  <w:marTop w:val="0"/>
                  <w:marBottom w:val="0"/>
                  <w:divBdr>
                    <w:top w:val="none" w:sz="0" w:space="0" w:color="auto"/>
                    <w:left w:val="none" w:sz="0" w:space="0" w:color="auto"/>
                    <w:bottom w:val="none" w:sz="0" w:space="0" w:color="auto"/>
                    <w:right w:val="none" w:sz="0" w:space="0" w:color="auto"/>
                  </w:divBdr>
                  <w:divsChild>
                    <w:div w:id="334305785">
                      <w:marLeft w:val="0"/>
                      <w:marRight w:val="0"/>
                      <w:marTop w:val="0"/>
                      <w:marBottom w:val="0"/>
                      <w:divBdr>
                        <w:top w:val="none" w:sz="0" w:space="0" w:color="auto"/>
                        <w:left w:val="none" w:sz="0" w:space="0" w:color="auto"/>
                        <w:bottom w:val="none" w:sz="0" w:space="0" w:color="auto"/>
                        <w:right w:val="none" w:sz="0" w:space="0" w:color="auto"/>
                      </w:divBdr>
                    </w:div>
                    <w:div w:id="781849877">
                      <w:marLeft w:val="0"/>
                      <w:marRight w:val="0"/>
                      <w:marTop w:val="0"/>
                      <w:marBottom w:val="0"/>
                      <w:divBdr>
                        <w:top w:val="none" w:sz="0" w:space="0" w:color="auto"/>
                        <w:left w:val="none" w:sz="0" w:space="0" w:color="auto"/>
                        <w:bottom w:val="none" w:sz="0" w:space="0" w:color="auto"/>
                        <w:right w:val="none" w:sz="0" w:space="0" w:color="auto"/>
                      </w:divBdr>
                    </w:div>
                    <w:div w:id="1396004176">
                      <w:marLeft w:val="0"/>
                      <w:marRight w:val="0"/>
                      <w:marTop w:val="0"/>
                      <w:marBottom w:val="0"/>
                      <w:divBdr>
                        <w:top w:val="none" w:sz="0" w:space="0" w:color="auto"/>
                        <w:left w:val="none" w:sz="0" w:space="0" w:color="auto"/>
                        <w:bottom w:val="none" w:sz="0" w:space="0" w:color="auto"/>
                        <w:right w:val="none" w:sz="0" w:space="0" w:color="auto"/>
                      </w:divBdr>
                    </w:div>
                    <w:div w:id="1958676552">
                      <w:marLeft w:val="0"/>
                      <w:marRight w:val="0"/>
                      <w:marTop w:val="0"/>
                      <w:marBottom w:val="0"/>
                      <w:divBdr>
                        <w:top w:val="none" w:sz="0" w:space="0" w:color="auto"/>
                        <w:left w:val="none" w:sz="0" w:space="0" w:color="auto"/>
                        <w:bottom w:val="none" w:sz="0" w:space="0" w:color="auto"/>
                        <w:right w:val="none" w:sz="0" w:space="0" w:color="auto"/>
                      </w:divBdr>
                    </w:div>
                  </w:divsChild>
                </w:div>
                <w:div w:id="327515758">
                  <w:marLeft w:val="0"/>
                  <w:marRight w:val="0"/>
                  <w:marTop w:val="0"/>
                  <w:marBottom w:val="0"/>
                  <w:divBdr>
                    <w:top w:val="none" w:sz="0" w:space="0" w:color="auto"/>
                    <w:left w:val="none" w:sz="0" w:space="0" w:color="auto"/>
                    <w:bottom w:val="none" w:sz="0" w:space="0" w:color="auto"/>
                    <w:right w:val="none" w:sz="0" w:space="0" w:color="auto"/>
                  </w:divBdr>
                  <w:divsChild>
                    <w:div w:id="769476054">
                      <w:marLeft w:val="0"/>
                      <w:marRight w:val="0"/>
                      <w:marTop w:val="0"/>
                      <w:marBottom w:val="0"/>
                      <w:divBdr>
                        <w:top w:val="none" w:sz="0" w:space="0" w:color="auto"/>
                        <w:left w:val="none" w:sz="0" w:space="0" w:color="auto"/>
                        <w:bottom w:val="none" w:sz="0" w:space="0" w:color="auto"/>
                        <w:right w:val="none" w:sz="0" w:space="0" w:color="auto"/>
                      </w:divBdr>
                    </w:div>
                    <w:div w:id="1377197622">
                      <w:marLeft w:val="0"/>
                      <w:marRight w:val="0"/>
                      <w:marTop w:val="0"/>
                      <w:marBottom w:val="0"/>
                      <w:divBdr>
                        <w:top w:val="none" w:sz="0" w:space="0" w:color="auto"/>
                        <w:left w:val="none" w:sz="0" w:space="0" w:color="auto"/>
                        <w:bottom w:val="none" w:sz="0" w:space="0" w:color="auto"/>
                        <w:right w:val="none" w:sz="0" w:space="0" w:color="auto"/>
                      </w:divBdr>
                    </w:div>
                    <w:div w:id="1912275024">
                      <w:marLeft w:val="0"/>
                      <w:marRight w:val="0"/>
                      <w:marTop w:val="0"/>
                      <w:marBottom w:val="0"/>
                      <w:divBdr>
                        <w:top w:val="none" w:sz="0" w:space="0" w:color="auto"/>
                        <w:left w:val="none" w:sz="0" w:space="0" w:color="auto"/>
                        <w:bottom w:val="none" w:sz="0" w:space="0" w:color="auto"/>
                        <w:right w:val="none" w:sz="0" w:space="0" w:color="auto"/>
                      </w:divBdr>
                    </w:div>
                  </w:divsChild>
                </w:div>
                <w:div w:id="386301544">
                  <w:marLeft w:val="0"/>
                  <w:marRight w:val="0"/>
                  <w:marTop w:val="0"/>
                  <w:marBottom w:val="0"/>
                  <w:divBdr>
                    <w:top w:val="none" w:sz="0" w:space="0" w:color="auto"/>
                    <w:left w:val="none" w:sz="0" w:space="0" w:color="auto"/>
                    <w:bottom w:val="none" w:sz="0" w:space="0" w:color="auto"/>
                    <w:right w:val="none" w:sz="0" w:space="0" w:color="auto"/>
                  </w:divBdr>
                  <w:divsChild>
                    <w:div w:id="162941654">
                      <w:marLeft w:val="0"/>
                      <w:marRight w:val="0"/>
                      <w:marTop w:val="0"/>
                      <w:marBottom w:val="0"/>
                      <w:divBdr>
                        <w:top w:val="none" w:sz="0" w:space="0" w:color="auto"/>
                        <w:left w:val="none" w:sz="0" w:space="0" w:color="auto"/>
                        <w:bottom w:val="none" w:sz="0" w:space="0" w:color="auto"/>
                        <w:right w:val="none" w:sz="0" w:space="0" w:color="auto"/>
                      </w:divBdr>
                    </w:div>
                    <w:div w:id="272327211">
                      <w:marLeft w:val="0"/>
                      <w:marRight w:val="0"/>
                      <w:marTop w:val="0"/>
                      <w:marBottom w:val="0"/>
                      <w:divBdr>
                        <w:top w:val="none" w:sz="0" w:space="0" w:color="auto"/>
                        <w:left w:val="none" w:sz="0" w:space="0" w:color="auto"/>
                        <w:bottom w:val="none" w:sz="0" w:space="0" w:color="auto"/>
                        <w:right w:val="none" w:sz="0" w:space="0" w:color="auto"/>
                      </w:divBdr>
                    </w:div>
                    <w:div w:id="499345229">
                      <w:marLeft w:val="0"/>
                      <w:marRight w:val="0"/>
                      <w:marTop w:val="0"/>
                      <w:marBottom w:val="0"/>
                      <w:divBdr>
                        <w:top w:val="none" w:sz="0" w:space="0" w:color="auto"/>
                        <w:left w:val="none" w:sz="0" w:space="0" w:color="auto"/>
                        <w:bottom w:val="none" w:sz="0" w:space="0" w:color="auto"/>
                        <w:right w:val="none" w:sz="0" w:space="0" w:color="auto"/>
                      </w:divBdr>
                    </w:div>
                    <w:div w:id="864101986">
                      <w:marLeft w:val="0"/>
                      <w:marRight w:val="0"/>
                      <w:marTop w:val="0"/>
                      <w:marBottom w:val="0"/>
                      <w:divBdr>
                        <w:top w:val="none" w:sz="0" w:space="0" w:color="auto"/>
                        <w:left w:val="none" w:sz="0" w:space="0" w:color="auto"/>
                        <w:bottom w:val="none" w:sz="0" w:space="0" w:color="auto"/>
                        <w:right w:val="none" w:sz="0" w:space="0" w:color="auto"/>
                      </w:divBdr>
                    </w:div>
                    <w:div w:id="1161039313">
                      <w:marLeft w:val="0"/>
                      <w:marRight w:val="0"/>
                      <w:marTop w:val="0"/>
                      <w:marBottom w:val="0"/>
                      <w:divBdr>
                        <w:top w:val="none" w:sz="0" w:space="0" w:color="auto"/>
                        <w:left w:val="none" w:sz="0" w:space="0" w:color="auto"/>
                        <w:bottom w:val="none" w:sz="0" w:space="0" w:color="auto"/>
                        <w:right w:val="none" w:sz="0" w:space="0" w:color="auto"/>
                      </w:divBdr>
                    </w:div>
                    <w:div w:id="1567379931">
                      <w:marLeft w:val="0"/>
                      <w:marRight w:val="0"/>
                      <w:marTop w:val="0"/>
                      <w:marBottom w:val="0"/>
                      <w:divBdr>
                        <w:top w:val="none" w:sz="0" w:space="0" w:color="auto"/>
                        <w:left w:val="none" w:sz="0" w:space="0" w:color="auto"/>
                        <w:bottom w:val="none" w:sz="0" w:space="0" w:color="auto"/>
                        <w:right w:val="none" w:sz="0" w:space="0" w:color="auto"/>
                      </w:divBdr>
                    </w:div>
                    <w:div w:id="1690640254">
                      <w:marLeft w:val="0"/>
                      <w:marRight w:val="0"/>
                      <w:marTop w:val="0"/>
                      <w:marBottom w:val="0"/>
                      <w:divBdr>
                        <w:top w:val="none" w:sz="0" w:space="0" w:color="auto"/>
                        <w:left w:val="none" w:sz="0" w:space="0" w:color="auto"/>
                        <w:bottom w:val="none" w:sz="0" w:space="0" w:color="auto"/>
                        <w:right w:val="none" w:sz="0" w:space="0" w:color="auto"/>
                      </w:divBdr>
                    </w:div>
                  </w:divsChild>
                </w:div>
                <w:div w:id="391275057">
                  <w:marLeft w:val="0"/>
                  <w:marRight w:val="0"/>
                  <w:marTop w:val="0"/>
                  <w:marBottom w:val="0"/>
                  <w:divBdr>
                    <w:top w:val="none" w:sz="0" w:space="0" w:color="auto"/>
                    <w:left w:val="none" w:sz="0" w:space="0" w:color="auto"/>
                    <w:bottom w:val="none" w:sz="0" w:space="0" w:color="auto"/>
                    <w:right w:val="none" w:sz="0" w:space="0" w:color="auto"/>
                  </w:divBdr>
                  <w:divsChild>
                    <w:div w:id="457139153">
                      <w:marLeft w:val="0"/>
                      <w:marRight w:val="0"/>
                      <w:marTop w:val="0"/>
                      <w:marBottom w:val="0"/>
                      <w:divBdr>
                        <w:top w:val="none" w:sz="0" w:space="0" w:color="auto"/>
                        <w:left w:val="none" w:sz="0" w:space="0" w:color="auto"/>
                        <w:bottom w:val="none" w:sz="0" w:space="0" w:color="auto"/>
                        <w:right w:val="none" w:sz="0" w:space="0" w:color="auto"/>
                      </w:divBdr>
                    </w:div>
                    <w:div w:id="1074814943">
                      <w:marLeft w:val="0"/>
                      <w:marRight w:val="0"/>
                      <w:marTop w:val="0"/>
                      <w:marBottom w:val="0"/>
                      <w:divBdr>
                        <w:top w:val="none" w:sz="0" w:space="0" w:color="auto"/>
                        <w:left w:val="none" w:sz="0" w:space="0" w:color="auto"/>
                        <w:bottom w:val="none" w:sz="0" w:space="0" w:color="auto"/>
                        <w:right w:val="none" w:sz="0" w:space="0" w:color="auto"/>
                      </w:divBdr>
                    </w:div>
                    <w:div w:id="1348017175">
                      <w:marLeft w:val="0"/>
                      <w:marRight w:val="0"/>
                      <w:marTop w:val="0"/>
                      <w:marBottom w:val="0"/>
                      <w:divBdr>
                        <w:top w:val="none" w:sz="0" w:space="0" w:color="auto"/>
                        <w:left w:val="none" w:sz="0" w:space="0" w:color="auto"/>
                        <w:bottom w:val="none" w:sz="0" w:space="0" w:color="auto"/>
                        <w:right w:val="none" w:sz="0" w:space="0" w:color="auto"/>
                      </w:divBdr>
                    </w:div>
                    <w:div w:id="1758860468">
                      <w:marLeft w:val="0"/>
                      <w:marRight w:val="0"/>
                      <w:marTop w:val="0"/>
                      <w:marBottom w:val="0"/>
                      <w:divBdr>
                        <w:top w:val="none" w:sz="0" w:space="0" w:color="auto"/>
                        <w:left w:val="none" w:sz="0" w:space="0" w:color="auto"/>
                        <w:bottom w:val="none" w:sz="0" w:space="0" w:color="auto"/>
                        <w:right w:val="none" w:sz="0" w:space="0" w:color="auto"/>
                      </w:divBdr>
                    </w:div>
                  </w:divsChild>
                </w:div>
                <w:div w:id="457341901">
                  <w:marLeft w:val="0"/>
                  <w:marRight w:val="0"/>
                  <w:marTop w:val="0"/>
                  <w:marBottom w:val="0"/>
                  <w:divBdr>
                    <w:top w:val="none" w:sz="0" w:space="0" w:color="auto"/>
                    <w:left w:val="none" w:sz="0" w:space="0" w:color="auto"/>
                    <w:bottom w:val="none" w:sz="0" w:space="0" w:color="auto"/>
                    <w:right w:val="none" w:sz="0" w:space="0" w:color="auto"/>
                  </w:divBdr>
                  <w:divsChild>
                    <w:div w:id="1433238701">
                      <w:marLeft w:val="0"/>
                      <w:marRight w:val="0"/>
                      <w:marTop w:val="0"/>
                      <w:marBottom w:val="0"/>
                      <w:divBdr>
                        <w:top w:val="none" w:sz="0" w:space="0" w:color="auto"/>
                        <w:left w:val="none" w:sz="0" w:space="0" w:color="auto"/>
                        <w:bottom w:val="none" w:sz="0" w:space="0" w:color="auto"/>
                        <w:right w:val="none" w:sz="0" w:space="0" w:color="auto"/>
                      </w:divBdr>
                    </w:div>
                  </w:divsChild>
                </w:div>
                <w:div w:id="467668884">
                  <w:marLeft w:val="0"/>
                  <w:marRight w:val="0"/>
                  <w:marTop w:val="0"/>
                  <w:marBottom w:val="0"/>
                  <w:divBdr>
                    <w:top w:val="none" w:sz="0" w:space="0" w:color="auto"/>
                    <w:left w:val="none" w:sz="0" w:space="0" w:color="auto"/>
                    <w:bottom w:val="none" w:sz="0" w:space="0" w:color="auto"/>
                    <w:right w:val="none" w:sz="0" w:space="0" w:color="auto"/>
                  </w:divBdr>
                  <w:divsChild>
                    <w:div w:id="65303812">
                      <w:marLeft w:val="0"/>
                      <w:marRight w:val="0"/>
                      <w:marTop w:val="0"/>
                      <w:marBottom w:val="0"/>
                      <w:divBdr>
                        <w:top w:val="none" w:sz="0" w:space="0" w:color="auto"/>
                        <w:left w:val="none" w:sz="0" w:space="0" w:color="auto"/>
                        <w:bottom w:val="none" w:sz="0" w:space="0" w:color="auto"/>
                        <w:right w:val="none" w:sz="0" w:space="0" w:color="auto"/>
                      </w:divBdr>
                    </w:div>
                    <w:div w:id="90131076">
                      <w:marLeft w:val="0"/>
                      <w:marRight w:val="0"/>
                      <w:marTop w:val="0"/>
                      <w:marBottom w:val="0"/>
                      <w:divBdr>
                        <w:top w:val="none" w:sz="0" w:space="0" w:color="auto"/>
                        <w:left w:val="none" w:sz="0" w:space="0" w:color="auto"/>
                        <w:bottom w:val="none" w:sz="0" w:space="0" w:color="auto"/>
                        <w:right w:val="none" w:sz="0" w:space="0" w:color="auto"/>
                      </w:divBdr>
                    </w:div>
                    <w:div w:id="375128264">
                      <w:marLeft w:val="0"/>
                      <w:marRight w:val="0"/>
                      <w:marTop w:val="0"/>
                      <w:marBottom w:val="0"/>
                      <w:divBdr>
                        <w:top w:val="none" w:sz="0" w:space="0" w:color="auto"/>
                        <w:left w:val="none" w:sz="0" w:space="0" w:color="auto"/>
                        <w:bottom w:val="none" w:sz="0" w:space="0" w:color="auto"/>
                        <w:right w:val="none" w:sz="0" w:space="0" w:color="auto"/>
                      </w:divBdr>
                    </w:div>
                    <w:div w:id="546458370">
                      <w:marLeft w:val="0"/>
                      <w:marRight w:val="0"/>
                      <w:marTop w:val="0"/>
                      <w:marBottom w:val="0"/>
                      <w:divBdr>
                        <w:top w:val="none" w:sz="0" w:space="0" w:color="auto"/>
                        <w:left w:val="none" w:sz="0" w:space="0" w:color="auto"/>
                        <w:bottom w:val="none" w:sz="0" w:space="0" w:color="auto"/>
                        <w:right w:val="none" w:sz="0" w:space="0" w:color="auto"/>
                      </w:divBdr>
                    </w:div>
                    <w:div w:id="716245789">
                      <w:marLeft w:val="0"/>
                      <w:marRight w:val="0"/>
                      <w:marTop w:val="0"/>
                      <w:marBottom w:val="0"/>
                      <w:divBdr>
                        <w:top w:val="none" w:sz="0" w:space="0" w:color="auto"/>
                        <w:left w:val="none" w:sz="0" w:space="0" w:color="auto"/>
                        <w:bottom w:val="none" w:sz="0" w:space="0" w:color="auto"/>
                        <w:right w:val="none" w:sz="0" w:space="0" w:color="auto"/>
                      </w:divBdr>
                    </w:div>
                    <w:div w:id="786318209">
                      <w:marLeft w:val="0"/>
                      <w:marRight w:val="0"/>
                      <w:marTop w:val="0"/>
                      <w:marBottom w:val="0"/>
                      <w:divBdr>
                        <w:top w:val="none" w:sz="0" w:space="0" w:color="auto"/>
                        <w:left w:val="none" w:sz="0" w:space="0" w:color="auto"/>
                        <w:bottom w:val="none" w:sz="0" w:space="0" w:color="auto"/>
                        <w:right w:val="none" w:sz="0" w:space="0" w:color="auto"/>
                      </w:divBdr>
                    </w:div>
                    <w:div w:id="791246509">
                      <w:marLeft w:val="0"/>
                      <w:marRight w:val="0"/>
                      <w:marTop w:val="0"/>
                      <w:marBottom w:val="0"/>
                      <w:divBdr>
                        <w:top w:val="none" w:sz="0" w:space="0" w:color="auto"/>
                        <w:left w:val="none" w:sz="0" w:space="0" w:color="auto"/>
                        <w:bottom w:val="none" w:sz="0" w:space="0" w:color="auto"/>
                        <w:right w:val="none" w:sz="0" w:space="0" w:color="auto"/>
                      </w:divBdr>
                    </w:div>
                    <w:div w:id="968513606">
                      <w:marLeft w:val="0"/>
                      <w:marRight w:val="0"/>
                      <w:marTop w:val="0"/>
                      <w:marBottom w:val="0"/>
                      <w:divBdr>
                        <w:top w:val="none" w:sz="0" w:space="0" w:color="auto"/>
                        <w:left w:val="none" w:sz="0" w:space="0" w:color="auto"/>
                        <w:bottom w:val="none" w:sz="0" w:space="0" w:color="auto"/>
                        <w:right w:val="none" w:sz="0" w:space="0" w:color="auto"/>
                      </w:divBdr>
                    </w:div>
                    <w:div w:id="1072973565">
                      <w:marLeft w:val="0"/>
                      <w:marRight w:val="0"/>
                      <w:marTop w:val="0"/>
                      <w:marBottom w:val="0"/>
                      <w:divBdr>
                        <w:top w:val="none" w:sz="0" w:space="0" w:color="auto"/>
                        <w:left w:val="none" w:sz="0" w:space="0" w:color="auto"/>
                        <w:bottom w:val="none" w:sz="0" w:space="0" w:color="auto"/>
                        <w:right w:val="none" w:sz="0" w:space="0" w:color="auto"/>
                      </w:divBdr>
                    </w:div>
                    <w:div w:id="1199856547">
                      <w:marLeft w:val="0"/>
                      <w:marRight w:val="0"/>
                      <w:marTop w:val="0"/>
                      <w:marBottom w:val="0"/>
                      <w:divBdr>
                        <w:top w:val="none" w:sz="0" w:space="0" w:color="auto"/>
                        <w:left w:val="none" w:sz="0" w:space="0" w:color="auto"/>
                        <w:bottom w:val="none" w:sz="0" w:space="0" w:color="auto"/>
                        <w:right w:val="none" w:sz="0" w:space="0" w:color="auto"/>
                      </w:divBdr>
                    </w:div>
                    <w:div w:id="1206259824">
                      <w:marLeft w:val="0"/>
                      <w:marRight w:val="0"/>
                      <w:marTop w:val="0"/>
                      <w:marBottom w:val="0"/>
                      <w:divBdr>
                        <w:top w:val="none" w:sz="0" w:space="0" w:color="auto"/>
                        <w:left w:val="none" w:sz="0" w:space="0" w:color="auto"/>
                        <w:bottom w:val="none" w:sz="0" w:space="0" w:color="auto"/>
                        <w:right w:val="none" w:sz="0" w:space="0" w:color="auto"/>
                      </w:divBdr>
                    </w:div>
                    <w:div w:id="1310865957">
                      <w:marLeft w:val="0"/>
                      <w:marRight w:val="0"/>
                      <w:marTop w:val="0"/>
                      <w:marBottom w:val="0"/>
                      <w:divBdr>
                        <w:top w:val="none" w:sz="0" w:space="0" w:color="auto"/>
                        <w:left w:val="none" w:sz="0" w:space="0" w:color="auto"/>
                        <w:bottom w:val="none" w:sz="0" w:space="0" w:color="auto"/>
                        <w:right w:val="none" w:sz="0" w:space="0" w:color="auto"/>
                      </w:divBdr>
                    </w:div>
                    <w:div w:id="1405251504">
                      <w:marLeft w:val="0"/>
                      <w:marRight w:val="0"/>
                      <w:marTop w:val="0"/>
                      <w:marBottom w:val="0"/>
                      <w:divBdr>
                        <w:top w:val="none" w:sz="0" w:space="0" w:color="auto"/>
                        <w:left w:val="none" w:sz="0" w:space="0" w:color="auto"/>
                        <w:bottom w:val="none" w:sz="0" w:space="0" w:color="auto"/>
                        <w:right w:val="none" w:sz="0" w:space="0" w:color="auto"/>
                      </w:divBdr>
                    </w:div>
                    <w:div w:id="1538851064">
                      <w:marLeft w:val="0"/>
                      <w:marRight w:val="0"/>
                      <w:marTop w:val="0"/>
                      <w:marBottom w:val="0"/>
                      <w:divBdr>
                        <w:top w:val="none" w:sz="0" w:space="0" w:color="auto"/>
                        <w:left w:val="none" w:sz="0" w:space="0" w:color="auto"/>
                        <w:bottom w:val="none" w:sz="0" w:space="0" w:color="auto"/>
                        <w:right w:val="none" w:sz="0" w:space="0" w:color="auto"/>
                      </w:divBdr>
                    </w:div>
                    <w:div w:id="1875581804">
                      <w:marLeft w:val="0"/>
                      <w:marRight w:val="0"/>
                      <w:marTop w:val="0"/>
                      <w:marBottom w:val="0"/>
                      <w:divBdr>
                        <w:top w:val="none" w:sz="0" w:space="0" w:color="auto"/>
                        <w:left w:val="none" w:sz="0" w:space="0" w:color="auto"/>
                        <w:bottom w:val="none" w:sz="0" w:space="0" w:color="auto"/>
                        <w:right w:val="none" w:sz="0" w:space="0" w:color="auto"/>
                      </w:divBdr>
                    </w:div>
                    <w:div w:id="1889753990">
                      <w:marLeft w:val="0"/>
                      <w:marRight w:val="0"/>
                      <w:marTop w:val="0"/>
                      <w:marBottom w:val="0"/>
                      <w:divBdr>
                        <w:top w:val="none" w:sz="0" w:space="0" w:color="auto"/>
                        <w:left w:val="none" w:sz="0" w:space="0" w:color="auto"/>
                        <w:bottom w:val="none" w:sz="0" w:space="0" w:color="auto"/>
                        <w:right w:val="none" w:sz="0" w:space="0" w:color="auto"/>
                      </w:divBdr>
                    </w:div>
                  </w:divsChild>
                </w:div>
                <w:div w:id="494491140">
                  <w:marLeft w:val="0"/>
                  <w:marRight w:val="0"/>
                  <w:marTop w:val="0"/>
                  <w:marBottom w:val="0"/>
                  <w:divBdr>
                    <w:top w:val="none" w:sz="0" w:space="0" w:color="auto"/>
                    <w:left w:val="none" w:sz="0" w:space="0" w:color="auto"/>
                    <w:bottom w:val="none" w:sz="0" w:space="0" w:color="auto"/>
                    <w:right w:val="none" w:sz="0" w:space="0" w:color="auto"/>
                  </w:divBdr>
                  <w:divsChild>
                    <w:div w:id="123624679">
                      <w:marLeft w:val="0"/>
                      <w:marRight w:val="0"/>
                      <w:marTop w:val="0"/>
                      <w:marBottom w:val="0"/>
                      <w:divBdr>
                        <w:top w:val="none" w:sz="0" w:space="0" w:color="auto"/>
                        <w:left w:val="none" w:sz="0" w:space="0" w:color="auto"/>
                        <w:bottom w:val="none" w:sz="0" w:space="0" w:color="auto"/>
                        <w:right w:val="none" w:sz="0" w:space="0" w:color="auto"/>
                      </w:divBdr>
                    </w:div>
                  </w:divsChild>
                </w:div>
                <w:div w:id="555748766">
                  <w:marLeft w:val="0"/>
                  <w:marRight w:val="0"/>
                  <w:marTop w:val="0"/>
                  <w:marBottom w:val="0"/>
                  <w:divBdr>
                    <w:top w:val="none" w:sz="0" w:space="0" w:color="auto"/>
                    <w:left w:val="none" w:sz="0" w:space="0" w:color="auto"/>
                    <w:bottom w:val="none" w:sz="0" w:space="0" w:color="auto"/>
                    <w:right w:val="none" w:sz="0" w:space="0" w:color="auto"/>
                  </w:divBdr>
                  <w:divsChild>
                    <w:div w:id="1640837671">
                      <w:marLeft w:val="0"/>
                      <w:marRight w:val="0"/>
                      <w:marTop w:val="0"/>
                      <w:marBottom w:val="0"/>
                      <w:divBdr>
                        <w:top w:val="none" w:sz="0" w:space="0" w:color="auto"/>
                        <w:left w:val="none" w:sz="0" w:space="0" w:color="auto"/>
                        <w:bottom w:val="none" w:sz="0" w:space="0" w:color="auto"/>
                        <w:right w:val="none" w:sz="0" w:space="0" w:color="auto"/>
                      </w:divBdr>
                    </w:div>
                  </w:divsChild>
                </w:div>
                <w:div w:id="608854804">
                  <w:marLeft w:val="0"/>
                  <w:marRight w:val="0"/>
                  <w:marTop w:val="0"/>
                  <w:marBottom w:val="0"/>
                  <w:divBdr>
                    <w:top w:val="none" w:sz="0" w:space="0" w:color="auto"/>
                    <w:left w:val="none" w:sz="0" w:space="0" w:color="auto"/>
                    <w:bottom w:val="none" w:sz="0" w:space="0" w:color="auto"/>
                    <w:right w:val="none" w:sz="0" w:space="0" w:color="auto"/>
                  </w:divBdr>
                  <w:divsChild>
                    <w:div w:id="44066994">
                      <w:marLeft w:val="0"/>
                      <w:marRight w:val="0"/>
                      <w:marTop w:val="0"/>
                      <w:marBottom w:val="0"/>
                      <w:divBdr>
                        <w:top w:val="none" w:sz="0" w:space="0" w:color="auto"/>
                        <w:left w:val="none" w:sz="0" w:space="0" w:color="auto"/>
                        <w:bottom w:val="none" w:sz="0" w:space="0" w:color="auto"/>
                        <w:right w:val="none" w:sz="0" w:space="0" w:color="auto"/>
                      </w:divBdr>
                    </w:div>
                  </w:divsChild>
                </w:div>
                <w:div w:id="630785287">
                  <w:marLeft w:val="0"/>
                  <w:marRight w:val="0"/>
                  <w:marTop w:val="0"/>
                  <w:marBottom w:val="0"/>
                  <w:divBdr>
                    <w:top w:val="none" w:sz="0" w:space="0" w:color="auto"/>
                    <w:left w:val="none" w:sz="0" w:space="0" w:color="auto"/>
                    <w:bottom w:val="none" w:sz="0" w:space="0" w:color="auto"/>
                    <w:right w:val="none" w:sz="0" w:space="0" w:color="auto"/>
                  </w:divBdr>
                  <w:divsChild>
                    <w:div w:id="451287056">
                      <w:marLeft w:val="0"/>
                      <w:marRight w:val="0"/>
                      <w:marTop w:val="0"/>
                      <w:marBottom w:val="0"/>
                      <w:divBdr>
                        <w:top w:val="none" w:sz="0" w:space="0" w:color="auto"/>
                        <w:left w:val="none" w:sz="0" w:space="0" w:color="auto"/>
                        <w:bottom w:val="none" w:sz="0" w:space="0" w:color="auto"/>
                        <w:right w:val="none" w:sz="0" w:space="0" w:color="auto"/>
                      </w:divBdr>
                    </w:div>
                  </w:divsChild>
                </w:div>
                <w:div w:id="672149721">
                  <w:marLeft w:val="0"/>
                  <w:marRight w:val="0"/>
                  <w:marTop w:val="0"/>
                  <w:marBottom w:val="0"/>
                  <w:divBdr>
                    <w:top w:val="none" w:sz="0" w:space="0" w:color="auto"/>
                    <w:left w:val="none" w:sz="0" w:space="0" w:color="auto"/>
                    <w:bottom w:val="none" w:sz="0" w:space="0" w:color="auto"/>
                    <w:right w:val="none" w:sz="0" w:space="0" w:color="auto"/>
                  </w:divBdr>
                  <w:divsChild>
                    <w:div w:id="1183395697">
                      <w:marLeft w:val="0"/>
                      <w:marRight w:val="0"/>
                      <w:marTop w:val="0"/>
                      <w:marBottom w:val="0"/>
                      <w:divBdr>
                        <w:top w:val="none" w:sz="0" w:space="0" w:color="auto"/>
                        <w:left w:val="none" w:sz="0" w:space="0" w:color="auto"/>
                        <w:bottom w:val="none" w:sz="0" w:space="0" w:color="auto"/>
                        <w:right w:val="none" w:sz="0" w:space="0" w:color="auto"/>
                      </w:divBdr>
                    </w:div>
                  </w:divsChild>
                </w:div>
                <w:div w:id="678197128">
                  <w:marLeft w:val="0"/>
                  <w:marRight w:val="0"/>
                  <w:marTop w:val="0"/>
                  <w:marBottom w:val="0"/>
                  <w:divBdr>
                    <w:top w:val="none" w:sz="0" w:space="0" w:color="auto"/>
                    <w:left w:val="none" w:sz="0" w:space="0" w:color="auto"/>
                    <w:bottom w:val="none" w:sz="0" w:space="0" w:color="auto"/>
                    <w:right w:val="none" w:sz="0" w:space="0" w:color="auto"/>
                  </w:divBdr>
                  <w:divsChild>
                    <w:div w:id="418646475">
                      <w:marLeft w:val="0"/>
                      <w:marRight w:val="0"/>
                      <w:marTop w:val="0"/>
                      <w:marBottom w:val="0"/>
                      <w:divBdr>
                        <w:top w:val="none" w:sz="0" w:space="0" w:color="auto"/>
                        <w:left w:val="none" w:sz="0" w:space="0" w:color="auto"/>
                        <w:bottom w:val="none" w:sz="0" w:space="0" w:color="auto"/>
                        <w:right w:val="none" w:sz="0" w:space="0" w:color="auto"/>
                      </w:divBdr>
                    </w:div>
                  </w:divsChild>
                </w:div>
                <w:div w:id="741952731">
                  <w:marLeft w:val="0"/>
                  <w:marRight w:val="0"/>
                  <w:marTop w:val="0"/>
                  <w:marBottom w:val="0"/>
                  <w:divBdr>
                    <w:top w:val="none" w:sz="0" w:space="0" w:color="auto"/>
                    <w:left w:val="none" w:sz="0" w:space="0" w:color="auto"/>
                    <w:bottom w:val="none" w:sz="0" w:space="0" w:color="auto"/>
                    <w:right w:val="none" w:sz="0" w:space="0" w:color="auto"/>
                  </w:divBdr>
                  <w:divsChild>
                    <w:div w:id="759834368">
                      <w:marLeft w:val="0"/>
                      <w:marRight w:val="0"/>
                      <w:marTop w:val="0"/>
                      <w:marBottom w:val="0"/>
                      <w:divBdr>
                        <w:top w:val="none" w:sz="0" w:space="0" w:color="auto"/>
                        <w:left w:val="none" w:sz="0" w:space="0" w:color="auto"/>
                        <w:bottom w:val="none" w:sz="0" w:space="0" w:color="auto"/>
                        <w:right w:val="none" w:sz="0" w:space="0" w:color="auto"/>
                      </w:divBdr>
                    </w:div>
                  </w:divsChild>
                </w:div>
                <w:div w:id="790128657">
                  <w:marLeft w:val="0"/>
                  <w:marRight w:val="0"/>
                  <w:marTop w:val="0"/>
                  <w:marBottom w:val="0"/>
                  <w:divBdr>
                    <w:top w:val="none" w:sz="0" w:space="0" w:color="auto"/>
                    <w:left w:val="none" w:sz="0" w:space="0" w:color="auto"/>
                    <w:bottom w:val="none" w:sz="0" w:space="0" w:color="auto"/>
                    <w:right w:val="none" w:sz="0" w:space="0" w:color="auto"/>
                  </w:divBdr>
                  <w:divsChild>
                    <w:div w:id="988095638">
                      <w:marLeft w:val="0"/>
                      <w:marRight w:val="0"/>
                      <w:marTop w:val="0"/>
                      <w:marBottom w:val="0"/>
                      <w:divBdr>
                        <w:top w:val="none" w:sz="0" w:space="0" w:color="auto"/>
                        <w:left w:val="none" w:sz="0" w:space="0" w:color="auto"/>
                        <w:bottom w:val="none" w:sz="0" w:space="0" w:color="auto"/>
                        <w:right w:val="none" w:sz="0" w:space="0" w:color="auto"/>
                      </w:divBdr>
                    </w:div>
                  </w:divsChild>
                </w:div>
                <w:div w:id="797797698">
                  <w:marLeft w:val="0"/>
                  <w:marRight w:val="0"/>
                  <w:marTop w:val="0"/>
                  <w:marBottom w:val="0"/>
                  <w:divBdr>
                    <w:top w:val="none" w:sz="0" w:space="0" w:color="auto"/>
                    <w:left w:val="none" w:sz="0" w:space="0" w:color="auto"/>
                    <w:bottom w:val="none" w:sz="0" w:space="0" w:color="auto"/>
                    <w:right w:val="none" w:sz="0" w:space="0" w:color="auto"/>
                  </w:divBdr>
                  <w:divsChild>
                    <w:div w:id="372538112">
                      <w:marLeft w:val="0"/>
                      <w:marRight w:val="0"/>
                      <w:marTop w:val="0"/>
                      <w:marBottom w:val="0"/>
                      <w:divBdr>
                        <w:top w:val="none" w:sz="0" w:space="0" w:color="auto"/>
                        <w:left w:val="none" w:sz="0" w:space="0" w:color="auto"/>
                        <w:bottom w:val="none" w:sz="0" w:space="0" w:color="auto"/>
                        <w:right w:val="none" w:sz="0" w:space="0" w:color="auto"/>
                      </w:divBdr>
                    </w:div>
                    <w:div w:id="716703904">
                      <w:marLeft w:val="0"/>
                      <w:marRight w:val="0"/>
                      <w:marTop w:val="0"/>
                      <w:marBottom w:val="0"/>
                      <w:divBdr>
                        <w:top w:val="none" w:sz="0" w:space="0" w:color="auto"/>
                        <w:left w:val="none" w:sz="0" w:space="0" w:color="auto"/>
                        <w:bottom w:val="none" w:sz="0" w:space="0" w:color="auto"/>
                        <w:right w:val="none" w:sz="0" w:space="0" w:color="auto"/>
                      </w:divBdr>
                    </w:div>
                    <w:div w:id="1471750666">
                      <w:marLeft w:val="0"/>
                      <w:marRight w:val="0"/>
                      <w:marTop w:val="0"/>
                      <w:marBottom w:val="0"/>
                      <w:divBdr>
                        <w:top w:val="none" w:sz="0" w:space="0" w:color="auto"/>
                        <w:left w:val="none" w:sz="0" w:space="0" w:color="auto"/>
                        <w:bottom w:val="none" w:sz="0" w:space="0" w:color="auto"/>
                        <w:right w:val="none" w:sz="0" w:space="0" w:color="auto"/>
                      </w:divBdr>
                    </w:div>
                    <w:div w:id="1662350225">
                      <w:marLeft w:val="0"/>
                      <w:marRight w:val="0"/>
                      <w:marTop w:val="0"/>
                      <w:marBottom w:val="0"/>
                      <w:divBdr>
                        <w:top w:val="none" w:sz="0" w:space="0" w:color="auto"/>
                        <w:left w:val="none" w:sz="0" w:space="0" w:color="auto"/>
                        <w:bottom w:val="none" w:sz="0" w:space="0" w:color="auto"/>
                        <w:right w:val="none" w:sz="0" w:space="0" w:color="auto"/>
                      </w:divBdr>
                    </w:div>
                    <w:div w:id="1697073787">
                      <w:marLeft w:val="0"/>
                      <w:marRight w:val="0"/>
                      <w:marTop w:val="0"/>
                      <w:marBottom w:val="0"/>
                      <w:divBdr>
                        <w:top w:val="none" w:sz="0" w:space="0" w:color="auto"/>
                        <w:left w:val="none" w:sz="0" w:space="0" w:color="auto"/>
                        <w:bottom w:val="none" w:sz="0" w:space="0" w:color="auto"/>
                        <w:right w:val="none" w:sz="0" w:space="0" w:color="auto"/>
                      </w:divBdr>
                    </w:div>
                    <w:div w:id="1799688219">
                      <w:marLeft w:val="0"/>
                      <w:marRight w:val="0"/>
                      <w:marTop w:val="0"/>
                      <w:marBottom w:val="0"/>
                      <w:divBdr>
                        <w:top w:val="none" w:sz="0" w:space="0" w:color="auto"/>
                        <w:left w:val="none" w:sz="0" w:space="0" w:color="auto"/>
                        <w:bottom w:val="none" w:sz="0" w:space="0" w:color="auto"/>
                        <w:right w:val="none" w:sz="0" w:space="0" w:color="auto"/>
                      </w:divBdr>
                    </w:div>
                    <w:div w:id="1814567520">
                      <w:marLeft w:val="0"/>
                      <w:marRight w:val="0"/>
                      <w:marTop w:val="0"/>
                      <w:marBottom w:val="0"/>
                      <w:divBdr>
                        <w:top w:val="none" w:sz="0" w:space="0" w:color="auto"/>
                        <w:left w:val="none" w:sz="0" w:space="0" w:color="auto"/>
                        <w:bottom w:val="none" w:sz="0" w:space="0" w:color="auto"/>
                        <w:right w:val="none" w:sz="0" w:space="0" w:color="auto"/>
                      </w:divBdr>
                    </w:div>
                    <w:div w:id="1908148938">
                      <w:marLeft w:val="0"/>
                      <w:marRight w:val="0"/>
                      <w:marTop w:val="0"/>
                      <w:marBottom w:val="0"/>
                      <w:divBdr>
                        <w:top w:val="none" w:sz="0" w:space="0" w:color="auto"/>
                        <w:left w:val="none" w:sz="0" w:space="0" w:color="auto"/>
                        <w:bottom w:val="none" w:sz="0" w:space="0" w:color="auto"/>
                        <w:right w:val="none" w:sz="0" w:space="0" w:color="auto"/>
                      </w:divBdr>
                    </w:div>
                    <w:div w:id="1935359858">
                      <w:marLeft w:val="0"/>
                      <w:marRight w:val="0"/>
                      <w:marTop w:val="0"/>
                      <w:marBottom w:val="0"/>
                      <w:divBdr>
                        <w:top w:val="none" w:sz="0" w:space="0" w:color="auto"/>
                        <w:left w:val="none" w:sz="0" w:space="0" w:color="auto"/>
                        <w:bottom w:val="none" w:sz="0" w:space="0" w:color="auto"/>
                        <w:right w:val="none" w:sz="0" w:space="0" w:color="auto"/>
                      </w:divBdr>
                    </w:div>
                  </w:divsChild>
                </w:div>
                <w:div w:id="888801715">
                  <w:marLeft w:val="0"/>
                  <w:marRight w:val="0"/>
                  <w:marTop w:val="0"/>
                  <w:marBottom w:val="0"/>
                  <w:divBdr>
                    <w:top w:val="none" w:sz="0" w:space="0" w:color="auto"/>
                    <w:left w:val="none" w:sz="0" w:space="0" w:color="auto"/>
                    <w:bottom w:val="none" w:sz="0" w:space="0" w:color="auto"/>
                    <w:right w:val="none" w:sz="0" w:space="0" w:color="auto"/>
                  </w:divBdr>
                  <w:divsChild>
                    <w:div w:id="405761220">
                      <w:marLeft w:val="0"/>
                      <w:marRight w:val="0"/>
                      <w:marTop w:val="0"/>
                      <w:marBottom w:val="0"/>
                      <w:divBdr>
                        <w:top w:val="none" w:sz="0" w:space="0" w:color="auto"/>
                        <w:left w:val="none" w:sz="0" w:space="0" w:color="auto"/>
                        <w:bottom w:val="none" w:sz="0" w:space="0" w:color="auto"/>
                        <w:right w:val="none" w:sz="0" w:space="0" w:color="auto"/>
                      </w:divBdr>
                    </w:div>
                    <w:div w:id="1067069787">
                      <w:marLeft w:val="0"/>
                      <w:marRight w:val="0"/>
                      <w:marTop w:val="0"/>
                      <w:marBottom w:val="0"/>
                      <w:divBdr>
                        <w:top w:val="none" w:sz="0" w:space="0" w:color="auto"/>
                        <w:left w:val="none" w:sz="0" w:space="0" w:color="auto"/>
                        <w:bottom w:val="none" w:sz="0" w:space="0" w:color="auto"/>
                        <w:right w:val="none" w:sz="0" w:space="0" w:color="auto"/>
                      </w:divBdr>
                    </w:div>
                    <w:div w:id="1352029788">
                      <w:marLeft w:val="0"/>
                      <w:marRight w:val="0"/>
                      <w:marTop w:val="0"/>
                      <w:marBottom w:val="0"/>
                      <w:divBdr>
                        <w:top w:val="none" w:sz="0" w:space="0" w:color="auto"/>
                        <w:left w:val="none" w:sz="0" w:space="0" w:color="auto"/>
                        <w:bottom w:val="none" w:sz="0" w:space="0" w:color="auto"/>
                        <w:right w:val="none" w:sz="0" w:space="0" w:color="auto"/>
                      </w:divBdr>
                    </w:div>
                    <w:div w:id="2008091196">
                      <w:marLeft w:val="0"/>
                      <w:marRight w:val="0"/>
                      <w:marTop w:val="0"/>
                      <w:marBottom w:val="0"/>
                      <w:divBdr>
                        <w:top w:val="none" w:sz="0" w:space="0" w:color="auto"/>
                        <w:left w:val="none" w:sz="0" w:space="0" w:color="auto"/>
                        <w:bottom w:val="none" w:sz="0" w:space="0" w:color="auto"/>
                        <w:right w:val="none" w:sz="0" w:space="0" w:color="auto"/>
                      </w:divBdr>
                    </w:div>
                  </w:divsChild>
                </w:div>
                <w:div w:id="909536131">
                  <w:marLeft w:val="0"/>
                  <w:marRight w:val="0"/>
                  <w:marTop w:val="0"/>
                  <w:marBottom w:val="0"/>
                  <w:divBdr>
                    <w:top w:val="none" w:sz="0" w:space="0" w:color="auto"/>
                    <w:left w:val="none" w:sz="0" w:space="0" w:color="auto"/>
                    <w:bottom w:val="none" w:sz="0" w:space="0" w:color="auto"/>
                    <w:right w:val="none" w:sz="0" w:space="0" w:color="auto"/>
                  </w:divBdr>
                  <w:divsChild>
                    <w:div w:id="456991704">
                      <w:marLeft w:val="0"/>
                      <w:marRight w:val="0"/>
                      <w:marTop w:val="0"/>
                      <w:marBottom w:val="0"/>
                      <w:divBdr>
                        <w:top w:val="none" w:sz="0" w:space="0" w:color="auto"/>
                        <w:left w:val="none" w:sz="0" w:space="0" w:color="auto"/>
                        <w:bottom w:val="none" w:sz="0" w:space="0" w:color="auto"/>
                        <w:right w:val="none" w:sz="0" w:space="0" w:color="auto"/>
                      </w:divBdr>
                    </w:div>
                    <w:div w:id="474570073">
                      <w:marLeft w:val="0"/>
                      <w:marRight w:val="0"/>
                      <w:marTop w:val="0"/>
                      <w:marBottom w:val="0"/>
                      <w:divBdr>
                        <w:top w:val="none" w:sz="0" w:space="0" w:color="auto"/>
                        <w:left w:val="none" w:sz="0" w:space="0" w:color="auto"/>
                        <w:bottom w:val="none" w:sz="0" w:space="0" w:color="auto"/>
                        <w:right w:val="none" w:sz="0" w:space="0" w:color="auto"/>
                      </w:divBdr>
                    </w:div>
                    <w:div w:id="522011493">
                      <w:marLeft w:val="0"/>
                      <w:marRight w:val="0"/>
                      <w:marTop w:val="0"/>
                      <w:marBottom w:val="0"/>
                      <w:divBdr>
                        <w:top w:val="none" w:sz="0" w:space="0" w:color="auto"/>
                        <w:left w:val="none" w:sz="0" w:space="0" w:color="auto"/>
                        <w:bottom w:val="none" w:sz="0" w:space="0" w:color="auto"/>
                        <w:right w:val="none" w:sz="0" w:space="0" w:color="auto"/>
                      </w:divBdr>
                    </w:div>
                  </w:divsChild>
                </w:div>
                <w:div w:id="935407369">
                  <w:marLeft w:val="0"/>
                  <w:marRight w:val="0"/>
                  <w:marTop w:val="0"/>
                  <w:marBottom w:val="0"/>
                  <w:divBdr>
                    <w:top w:val="none" w:sz="0" w:space="0" w:color="auto"/>
                    <w:left w:val="none" w:sz="0" w:space="0" w:color="auto"/>
                    <w:bottom w:val="none" w:sz="0" w:space="0" w:color="auto"/>
                    <w:right w:val="none" w:sz="0" w:space="0" w:color="auto"/>
                  </w:divBdr>
                  <w:divsChild>
                    <w:div w:id="1141918660">
                      <w:marLeft w:val="0"/>
                      <w:marRight w:val="0"/>
                      <w:marTop w:val="0"/>
                      <w:marBottom w:val="0"/>
                      <w:divBdr>
                        <w:top w:val="none" w:sz="0" w:space="0" w:color="auto"/>
                        <w:left w:val="none" w:sz="0" w:space="0" w:color="auto"/>
                        <w:bottom w:val="none" w:sz="0" w:space="0" w:color="auto"/>
                        <w:right w:val="none" w:sz="0" w:space="0" w:color="auto"/>
                      </w:divBdr>
                    </w:div>
                  </w:divsChild>
                </w:div>
                <w:div w:id="942612795">
                  <w:marLeft w:val="0"/>
                  <w:marRight w:val="0"/>
                  <w:marTop w:val="0"/>
                  <w:marBottom w:val="0"/>
                  <w:divBdr>
                    <w:top w:val="none" w:sz="0" w:space="0" w:color="auto"/>
                    <w:left w:val="none" w:sz="0" w:space="0" w:color="auto"/>
                    <w:bottom w:val="none" w:sz="0" w:space="0" w:color="auto"/>
                    <w:right w:val="none" w:sz="0" w:space="0" w:color="auto"/>
                  </w:divBdr>
                  <w:divsChild>
                    <w:div w:id="1012679927">
                      <w:marLeft w:val="0"/>
                      <w:marRight w:val="0"/>
                      <w:marTop w:val="0"/>
                      <w:marBottom w:val="0"/>
                      <w:divBdr>
                        <w:top w:val="none" w:sz="0" w:space="0" w:color="auto"/>
                        <w:left w:val="none" w:sz="0" w:space="0" w:color="auto"/>
                        <w:bottom w:val="none" w:sz="0" w:space="0" w:color="auto"/>
                        <w:right w:val="none" w:sz="0" w:space="0" w:color="auto"/>
                      </w:divBdr>
                    </w:div>
                    <w:div w:id="1105884708">
                      <w:marLeft w:val="0"/>
                      <w:marRight w:val="0"/>
                      <w:marTop w:val="0"/>
                      <w:marBottom w:val="0"/>
                      <w:divBdr>
                        <w:top w:val="none" w:sz="0" w:space="0" w:color="auto"/>
                        <w:left w:val="none" w:sz="0" w:space="0" w:color="auto"/>
                        <w:bottom w:val="none" w:sz="0" w:space="0" w:color="auto"/>
                        <w:right w:val="none" w:sz="0" w:space="0" w:color="auto"/>
                      </w:divBdr>
                    </w:div>
                    <w:div w:id="1190141672">
                      <w:marLeft w:val="0"/>
                      <w:marRight w:val="0"/>
                      <w:marTop w:val="0"/>
                      <w:marBottom w:val="0"/>
                      <w:divBdr>
                        <w:top w:val="none" w:sz="0" w:space="0" w:color="auto"/>
                        <w:left w:val="none" w:sz="0" w:space="0" w:color="auto"/>
                        <w:bottom w:val="none" w:sz="0" w:space="0" w:color="auto"/>
                        <w:right w:val="none" w:sz="0" w:space="0" w:color="auto"/>
                      </w:divBdr>
                    </w:div>
                    <w:div w:id="1535653707">
                      <w:marLeft w:val="0"/>
                      <w:marRight w:val="0"/>
                      <w:marTop w:val="0"/>
                      <w:marBottom w:val="0"/>
                      <w:divBdr>
                        <w:top w:val="none" w:sz="0" w:space="0" w:color="auto"/>
                        <w:left w:val="none" w:sz="0" w:space="0" w:color="auto"/>
                        <w:bottom w:val="none" w:sz="0" w:space="0" w:color="auto"/>
                        <w:right w:val="none" w:sz="0" w:space="0" w:color="auto"/>
                      </w:divBdr>
                    </w:div>
                    <w:div w:id="1895119431">
                      <w:marLeft w:val="0"/>
                      <w:marRight w:val="0"/>
                      <w:marTop w:val="0"/>
                      <w:marBottom w:val="0"/>
                      <w:divBdr>
                        <w:top w:val="none" w:sz="0" w:space="0" w:color="auto"/>
                        <w:left w:val="none" w:sz="0" w:space="0" w:color="auto"/>
                        <w:bottom w:val="none" w:sz="0" w:space="0" w:color="auto"/>
                        <w:right w:val="none" w:sz="0" w:space="0" w:color="auto"/>
                      </w:divBdr>
                    </w:div>
                    <w:div w:id="2043510482">
                      <w:marLeft w:val="0"/>
                      <w:marRight w:val="0"/>
                      <w:marTop w:val="0"/>
                      <w:marBottom w:val="0"/>
                      <w:divBdr>
                        <w:top w:val="none" w:sz="0" w:space="0" w:color="auto"/>
                        <w:left w:val="none" w:sz="0" w:space="0" w:color="auto"/>
                        <w:bottom w:val="none" w:sz="0" w:space="0" w:color="auto"/>
                        <w:right w:val="none" w:sz="0" w:space="0" w:color="auto"/>
                      </w:divBdr>
                    </w:div>
                  </w:divsChild>
                </w:div>
                <w:div w:id="983779076">
                  <w:marLeft w:val="0"/>
                  <w:marRight w:val="0"/>
                  <w:marTop w:val="0"/>
                  <w:marBottom w:val="0"/>
                  <w:divBdr>
                    <w:top w:val="none" w:sz="0" w:space="0" w:color="auto"/>
                    <w:left w:val="none" w:sz="0" w:space="0" w:color="auto"/>
                    <w:bottom w:val="none" w:sz="0" w:space="0" w:color="auto"/>
                    <w:right w:val="none" w:sz="0" w:space="0" w:color="auto"/>
                  </w:divBdr>
                  <w:divsChild>
                    <w:div w:id="34433326">
                      <w:marLeft w:val="0"/>
                      <w:marRight w:val="0"/>
                      <w:marTop w:val="0"/>
                      <w:marBottom w:val="0"/>
                      <w:divBdr>
                        <w:top w:val="none" w:sz="0" w:space="0" w:color="auto"/>
                        <w:left w:val="none" w:sz="0" w:space="0" w:color="auto"/>
                        <w:bottom w:val="none" w:sz="0" w:space="0" w:color="auto"/>
                        <w:right w:val="none" w:sz="0" w:space="0" w:color="auto"/>
                      </w:divBdr>
                    </w:div>
                    <w:div w:id="177044132">
                      <w:marLeft w:val="0"/>
                      <w:marRight w:val="0"/>
                      <w:marTop w:val="0"/>
                      <w:marBottom w:val="0"/>
                      <w:divBdr>
                        <w:top w:val="none" w:sz="0" w:space="0" w:color="auto"/>
                        <w:left w:val="none" w:sz="0" w:space="0" w:color="auto"/>
                        <w:bottom w:val="none" w:sz="0" w:space="0" w:color="auto"/>
                        <w:right w:val="none" w:sz="0" w:space="0" w:color="auto"/>
                      </w:divBdr>
                    </w:div>
                    <w:div w:id="364448098">
                      <w:marLeft w:val="0"/>
                      <w:marRight w:val="0"/>
                      <w:marTop w:val="0"/>
                      <w:marBottom w:val="0"/>
                      <w:divBdr>
                        <w:top w:val="none" w:sz="0" w:space="0" w:color="auto"/>
                        <w:left w:val="none" w:sz="0" w:space="0" w:color="auto"/>
                        <w:bottom w:val="none" w:sz="0" w:space="0" w:color="auto"/>
                        <w:right w:val="none" w:sz="0" w:space="0" w:color="auto"/>
                      </w:divBdr>
                    </w:div>
                    <w:div w:id="559100819">
                      <w:marLeft w:val="0"/>
                      <w:marRight w:val="0"/>
                      <w:marTop w:val="0"/>
                      <w:marBottom w:val="0"/>
                      <w:divBdr>
                        <w:top w:val="none" w:sz="0" w:space="0" w:color="auto"/>
                        <w:left w:val="none" w:sz="0" w:space="0" w:color="auto"/>
                        <w:bottom w:val="none" w:sz="0" w:space="0" w:color="auto"/>
                        <w:right w:val="none" w:sz="0" w:space="0" w:color="auto"/>
                      </w:divBdr>
                    </w:div>
                    <w:div w:id="599489618">
                      <w:marLeft w:val="0"/>
                      <w:marRight w:val="0"/>
                      <w:marTop w:val="0"/>
                      <w:marBottom w:val="0"/>
                      <w:divBdr>
                        <w:top w:val="none" w:sz="0" w:space="0" w:color="auto"/>
                        <w:left w:val="none" w:sz="0" w:space="0" w:color="auto"/>
                        <w:bottom w:val="none" w:sz="0" w:space="0" w:color="auto"/>
                        <w:right w:val="none" w:sz="0" w:space="0" w:color="auto"/>
                      </w:divBdr>
                    </w:div>
                    <w:div w:id="1610237364">
                      <w:marLeft w:val="0"/>
                      <w:marRight w:val="0"/>
                      <w:marTop w:val="0"/>
                      <w:marBottom w:val="0"/>
                      <w:divBdr>
                        <w:top w:val="none" w:sz="0" w:space="0" w:color="auto"/>
                        <w:left w:val="none" w:sz="0" w:space="0" w:color="auto"/>
                        <w:bottom w:val="none" w:sz="0" w:space="0" w:color="auto"/>
                        <w:right w:val="none" w:sz="0" w:space="0" w:color="auto"/>
                      </w:divBdr>
                    </w:div>
                    <w:div w:id="1821073379">
                      <w:marLeft w:val="0"/>
                      <w:marRight w:val="0"/>
                      <w:marTop w:val="0"/>
                      <w:marBottom w:val="0"/>
                      <w:divBdr>
                        <w:top w:val="none" w:sz="0" w:space="0" w:color="auto"/>
                        <w:left w:val="none" w:sz="0" w:space="0" w:color="auto"/>
                        <w:bottom w:val="none" w:sz="0" w:space="0" w:color="auto"/>
                        <w:right w:val="none" w:sz="0" w:space="0" w:color="auto"/>
                      </w:divBdr>
                    </w:div>
                    <w:div w:id="2122022002">
                      <w:marLeft w:val="0"/>
                      <w:marRight w:val="0"/>
                      <w:marTop w:val="0"/>
                      <w:marBottom w:val="0"/>
                      <w:divBdr>
                        <w:top w:val="none" w:sz="0" w:space="0" w:color="auto"/>
                        <w:left w:val="none" w:sz="0" w:space="0" w:color="auto"/>
                        <w:bottom w:val="none" w:sz="0" w:space="0" w:color="auto"/>
                        <w:right w:val="none" w:sz="0" w:space="0" w:color="auto"/>
                      </w:divBdr>
                    </w:div>
                  </w:divsChild>
                </w:div>
                <w:div w:id="1041321876">
                  <w:marLeft w:val="0"/>
                  <w:marRight w:val="0"/>
                  <w:marTop w:val="0"/>
                  <w:marBottom w:val="0"/>
                  <w:divBdr>
                    <w:top w:val="none" w:sz="0" w:space="0" w:color="auto"/>
                    <w:left w:val="none" w:sz="0" w:space="0" w:color="auto"/>
                    <w:bottom w:val="none" w:sz="0" w:space="0" w:color="auto"/>
                    <w:right w:val="none" w:sz="0" w:space="0" w:color="auto"/>
                  </w:divBdr>
                  <w:divsChild>
                    <w:div w:id="732047619">
                      <w:marLeft w:val="0"/>
                      <w:marRight w:val="0"/>
                      <w:marTop w:val="0"/>
                      <w:marBottom w:val="0"/>
                      <w:divBdr>
                        <w:top w:val="none" w:sz="0" w:space="0" w:color="auto"/>
                        <w:left w:val="none" w:sz="0" w:space="0" w:color="auto"/>
                        <w:bottom w:val="none" w:sz="0" w:space="0" w:color="auto"/>
                        <w:right w:val="none" w:sz="0" w:space="0" w:color="auto"/>
                      </w:divBdr>
                    </w:div>
                    <w:div w:id="927301346">
                      <w:marLeft w:val="0"/>
                      <w:marRight w:val="0"/>
                      <w:marTop w:val="0"/>
                      <w:marBottom w:val="0"/>
                      <w:divBdr>
                        <w:top w:val="none" w:sz="0" w:space="0" w:color="auto"/>
                        <w:left w:val="none" w:sz="0" w:space="0" w:color="auto"/>
                        <w:bottom w:val="none" w:sz="0" w:space="0" w:color="auto"/>
                        <w:right w:val="none" w:sz="0" w:space="0" w:color="auto"/>
                      </w:divBdr>
                    </w:div>
                    <w:div w:id="1099450032">
                      <w:marLeft w:val="0"/>
                      <w:marRight w:val="0"/>
                      <w:marTop w:val="0"/>
                      <w:marBottom w:val="0"/>
                      <w:divBdr>
                        <w:top w:val="none" w:sz="0" w:space="0" w:color="auto"/>
                        <w:left w:val="none" w:sz="0" w:space="0" w:color="auto"/>
                        <w:bottom w:val="none" w:sz="0" w:space="0" w:color="auto"/>
                        <w:right w:val="none" w:sz="0" w:space="0" w:color="auto"/>
                      </w:divBdr>
                    </w:div>
                    <w:div w:id="1404572198">
                      <w:marLeft w:val="0"/>
                      <w:marRight w:val="0"/>
                      <w:marTop w:val="0"/>
                      <w:marBottom w:val="0"/>
                      <w:divBdr>
                        <w:top w:val="none" w:sz="0" w:space="0" w:color="auto"/>
                        <w:left w:val="none" w:sz="0" w:space="0" w:color="auto"/>
                        <w:bottom w:val="none" w:sz="0" w:space="0" w:color="auto"/>
                        <w:right w:val="none" w:sz="0" w:space="0" w:color="auto"/>
                      </w:divBdr>
                    </w:div>
                    <w:div w:id="1486163841">
                      <w:marLeft w:val="0"/>
                      <w:marRight w:val="0"/>
                      <w:marTop w:val="0"/>
                      <w:marBottom w:val="0"/>
                      <w:divBdr>
                        <w:top w:val="none" w:sz="0" w:space="0" w:color="auto"/>
                        <w:left w:val="none" w:sz="0" w:space="0" w:color="auto"/>
                        <w:bottom w:val="none" w:sz="0" w:space="0" w:color="auto"/>
                        <w:right w:val="none" w:sz="0" w:space="0" w:color="auto"/>
                      </w:divBdr>
                    </w:div>
                    <w:div w:id="1565140022">
                      <w:marLeft w:val="0"/>
                      <w:marRight w:val="0"/>
                      <w:marTop w:val="0"/>
                      <w:marBottom w:val="0"/>
                      <w:divBdr>
                        <w:top w:val="none" w:sz="0" w:space="0" w:color="auto"/>
                        <w:left w:val="none" w:sz="0" w:space="0" w:color="auto"/>
                        <w:bottom w:val="none" w:sz="0" w:space="0" w:color="auto"/>
                        <w:right w:val="none" w:sz="0" w:space="0" w:color="auto"/>
                      </w:divBdr>
                    </w:div>
                  </w:divsChild>
                </w:div>
                <w:div w:id="1044020438">
                  <w:marLeft w:val="0"/>
                  <w:marRight w:val="0"/>
                  <w:marTop w:val="0"/>
                  <w:marBottom w:val="0"/>
                  <w:divBdr>
                    <w:top w:val="none" w:sz="0" w:space="0" w:color="auto"/>
                    <w:left w:val="none" w:sz="0" w:space="0" w:color="auto"/>
                    <w:bottom w:val="none" w:sz="0" w:space="0" w:color="auto"/>
                    <w:right w:val="none" w:sz="0" w:space="0" w:color="auto"/>
                  </w:divBdr>
                  <w:divsChild>
                    <w:div w:id="596718594">
                      <w:marLeft w:val="0"/>
                      <w:marRight w:val="0"/>
                      <w:marTop w:val="0"/>
                      <w:marBottom w:val="0"/>
                      <w:divBdr>
                        <w:top w:val="none" w:sz="0" w:space="0" w:color="auto"/>
                        <w:left w:val="none" w:sz="0" w:space="0" w:color="auto"/>
                        <w:bottom w:val="none" w:sz="0" w:space="0" w:color="auto"/>
                        <w:right w:val="none" w:sz="0" w:space="0" w:color="auto"/>
                      </w:divBdr>
                    </w:div>
                    <w:div w:id="1488550725">
                      <w:marLeft w:val="0"/>
                      <w:marRight w:val="0"/>
                      <w:marTop w:val="0"/>
                      <w:marBottom w:val="0"/>
                      <w:divBdr>
                        <w:top w:val="none" w:sz="0" w:space="0" w:color="auto"/>
                        <w:left w:val="none" w:sz="0" w:space="0" w:color="auto"/>
                        <w:bottom w:val="none" w:sz="0" w:space="0" w:color="auto"/>
                        <w:right w:val="none" w:sz="0" w:space="0" w:color="auto"/>
                      </w:divBdr>
                    </w:div>
                  </w:divsChild>
                </w:div>
                <w:div w:id="1063527318">
                  <w:marLeft w:val="0"/>
                  <w:marRight w:val="0"/>
                  <w:marTop w:val="0"/>
                  <w:marBottom w:val="0"/>
                  <w:divBdr>
                    <w:top w:val="none" w:sz="0" w:space="0" w:color="auto"/>
                    <w:left w:val="none" w:sz="0" w:space="0" w:color="auto"/>
                    <w:bottom w:val="none" w:sz="0" w:space="0" w:color="auto"/>
                    <w:right w:val="none" w:sz="0" w:space="0" w:color="auto"/>
                  </w:divBdr>
                  <w:divsChild>
                    <w:div w:id="79452604">
                      <w:marLeft w:val="0"/>
                      <w:marRight w:val="0"/>
                      <w:marTop w:val="0"/>
                      <w:marBottom w:val="0"/>
                      <w:divBdr>
                        <w:top w:val="none" w:sz="0" w:space="0" w:color="auto"/>
                        <w:left w:val="none" w:sz="0" w:space="0" w:color="auto"/>
                        <w:bottom w:val="none" w:sz="0" w:space="0" w:color="auto"/>
                        <w:right w:val="none" w:sz="0" w:space="0" w:color="auto"/>
                      </w:divBdr>
                    </w:div>
                    <w:div w:id="228004624">
                      <w:marLeft w:val="0"/>
                      <w:marRight w:val="0"/>
                      <w:marTop w:val="0"/>
                      <w:marBottom w:val="0"/>
                      <w:divBdr>
                        <w:top w:val="none" w:sz="0" w:space="0" w:color="auto"/>
                        <w:left w:val="none" w:sz="0" w:space="0" w:color="auto"/>
                        <w:bottom w:val="none" w:sz="0" w:space="0" w:color="auto"/>
                        <w:right w:val="none" w:sz="0" w:space="0" w:color="auto"/>
                      </w:divBdr>
                    </w:div>
                    <w:div w:id="442043761">
                      <w:marLeft w:val="0"/>
                      <w:marRight w:val="0"/>
                      <w:marTop w:val="0"/>
                      <w:marBottom w:val="0"/>
                      <w:divBdr>
                        <w:top w:val="none" w:sz="0" w:space="0" w:color="auto"/>
                        <w:left w:val="none" w:sz="0" w:space="0" w:color="auto"/>
                        <w:bottom w:val="none" w:sz="0" w:space="0" w:color="auto"/>
                        <w:right w:val="none" w:sz="0" w:space="0" w:color="auto"/>
                      </w:divBdr>
                    </w:div>
                    <w:div w:id="862209788">
                      <w:marLeft w:val="0"/>
                      <w:marRight w:val="0"/>
                      <w:marTop w:val="0"/>
                      <w:marBottom w:val="0"/>
                      <w:divBdr>
                        <w:top w:val="none" w:sz="0" w:space="0" w:color="auto"/>
                        <w:left w:val="none" w:sz="0" w:space="0" w:color="auto"/>
                        <w:bottom w:val="none" w:sz="0" w:space="0" w:color="auto"/>
                        <w:right w:val="none" w:sz="0" w:space="0" w:color="auto"/>
                      </w:divBdr>
                    </w:div>
                    <w:div w:id="1090273053">
                      <w:marLeft w:val="0"/>
                      <w:marRight w:val="0"/>
                      <w:marTop w:val="0"/>
                      <w:marBottom w:val="0"/>
                      <w:divBdr>
                        <w:top w:val="none" w:sz="0" w:space="0" w:color="auto"/>
                        <w:left w:val="none" w:sz="0" w:space="0" w:color="auto"/>
                        <w:bottom w:val="none" w:sz="0" w:space="0" w:color="auto"/>
                        <w:right w:val="none" w:sz="0" w:space="0" w:color="auto"/>
                      </w:divBdr>
                    </w:div>
                    <w:div w:id="1133597932">
                      <w:marLeft w:val="0"/>
                      <w:marRight w:val="0"/>
                      <w:marTop w:val="0"/>
                      <w:marBottom w:val="0"/>
                      <w:divBdr>
                        <w:top w:val="none" w:sz="0" w:space="0" w:color="auto"/>
                        <w:left w:val="none" w:sz="0" w:space="0" w:color="auto"/>
                        <w:bottom w:val="none" w:sz="0" w:space="0" w:color="auto"/>
                        <w:right w:val="none" w:sz="0" w:space="0" w:color="auto"/>
                      </w:divBdr>
                    </w:div>
                    <w:div w:id="1272739194">
                      <w:marLeft w:val="0"/>
                      <w:marRight w:val="0"/>
                      <w:marTop w:val="0"/>
                      <w:marBottom w:val="0"/>
                      <w:divBdr>
                        <w:top w:val="none" w:sz="0" w:space="0" w:color="auto"/>
                        <w:left w:val="none" w:sz="0" w:space="0" w:color="auto"/>
                        <w:bottom w:val="none" w:sz="0" w:space="0" w:color="auto"/>
                        <w:right w:val="none" w:sz="0" w:space="0" w:color="auto"/>
                      </w:divBdr>
                    </w:div>
                    <w:div w:id="1331953735">
                      <w:marLeft w:val="0"/>
                      <w:marRight w:val="0"/>
                      <w:marTop w:val="0"/>
                      <w:marBottom w:val="0"/>
                      <w:divBdr>
                        <w:top w:val="none" w:sz="0" w:space="0" w:color="auto"/>
                        <w:left w:val="none" w:sz="0" w:space="0" w:color="auto"/>
                        <w:bottom w:val="none" w:sz="0" w:space="0" w:color="auto"/>
                        <w:right w:val="none" w:sz="0" w:space="0" w:color="auto"/>
                      </w:divBdr>
                    </w:div>
                    <w:div w:id="1401562067">
                      <w:marLeft w:val="0"/>
                      <w:marRight w:val="0"/>
                      <w:marTop w:val="0"/>
                      <w:marBottom w:val="0"/>
                      <w:divBdr>
                        <w:top w:val="none" w:sz="0" w:space="0" w:color="auto"/>
                        <w:left w:val="none" w:sz="0" w:space="0" w:color="auto"/>
                        <w:bottom w:val="none" w:sz="0" w:space="0" w:color="auto"/>
                        <w:right w:val="none" w:sz="0" w:space="0" w:color="auto"/>
                      </w:divBdr>
                    </w:div>
                    <w:div w:id="1611430500">
                      <w:marLeft w:val="0"/>
                      <w:marRight w:val="0"/>
                      <w:marTop w:val="0"/>
                      <w:marBottom w:val="0"/>
                      <w:divBdr>
                        <w:top w:val="none" w:sz="0" w:space="0" w:color="auto"/>
                        <w:left w:val="none" w:sz="0" w:space="0" w:color="auto"/>
                        <w:bottom w:val="none" w:sz="0" w:space="0" w:color="auto"/>
                        <w:right w:val="none" w:sz="0" w:space="0" w:color="auto"/>
                      </w:divBdr>
                    </w:div>
                    <w:div w:id="1887983981">
                      <w:marLeft w:val="0"/>
                      <w:marRight w:val="0"/>
                      <w:marTop w:val="0"/>
                      <w:marBottom w:val="0"/>
                      <w:divBdr>
                        <w:top w:val="none" w:sz="0" w:space="0" w:color="auto"/>
                        <w:left w:val="none" w:sz="0" w:space="0" w:color="auto"/>
                        <w:bottom w:val="none" w:sz="0" w:space="0" w:color="auto"/>
                        <w:right w:val="none" w:sz="0" w:space="0" w:color="auto"/>
                      </w:divBdr>
                    </w:div>
                    <w:div w:id="1962495884">
                      <w:marLeft w:val="0"/>
                      <w:marRight w:val="0"/>
                      <w:marTop w:val="0"/>
                      <w:marBottom w:val="0"/>
                      <w:divBdr>
                        <w:top w:val="none" w:sz="0" w:space="0" w:color="auto"/>
                        <w:left w:val="none" w:sz="0" w:space="0" w:color="auto"/>
                        <w:bottom w:val="none" w:sz="0" w:space="0" w:color="auto"/>
                        <w:right w:val="none" w:sz="0" w:space="0" w:color="auto"/>
                      </w:divBdr>
                    </w:div>
                  </w:divsChild>
                </w:div>
                <w:div w:id="1152257998">
                  <w:marLeft w:val="0"/>
                  <w:marRight w:val="0"/>
                  <w:marTop w:val="0"/>
                  <w:marBottom w:val="0"/>
                  <w:divBdr>
                    <w:top w:val="none" w:sz="0" w:space="0" w:color="auto"/>
                    <w:left w:val="none" w:sz="0" w:space="0" w:color="auto"/>
                    <w:bottom w:val="none" w:sz="0" w:space="0" w:color="auto"/>
                    <w:right w:val="none" w:sz="0" w:space="0" w:color="auto"/>
                  </w:divBdr>
                  <w:divsChild>
                    <w:div w:id="1465540263">
                      <w:marLeft w:val="0"/>
                      <w:marRight w:val="0"/>
                      <w:marTop w:val="0"/>
                      <w:marBottom w:val="0"/>
                      <w:divBdr>
                        <w:top w:val="none" w:sz="0" w:space="0" w:color="auto"/>
                        <w:left w:val="none" w:sz="0" w:space="0" w:color="auto"/>
                        <w:bottom w:val="none" w:sz="0" w:space="0" w:color="auto"/>
                        <w:right w:val="none" w:sz="0" w:space="0" w:color="auto"/>
                      </w:divBdr>
                    </w:div>
                    <w:div w:id="2128892365">
                      <w:marLeft w:val="0"/>
                      <w:marRight w:val="0"/>
                      <w:marTop w:val="0"/>
                      <w:marBottom w:val="0"/>
                      <w:divBdr>
                        <w:top w:val="none" w:sz="0" w:space="0" w:color="auto"/>
                        <w:left w:val="none" w:sz="0" w:space="0" w:color="auto"/>
                        <w:bottom w:val="none" w:sz="0" w:space="0" w:color="auto"/>
                        <w:right w:val="none" w:sz="0" w:space="0" w:color="auto"/>
                      </w:divBdr>
                    </w:div>
                  </w:divsChild>
                </w:div>
                <w:div w:id="1334257815">
                  <w:marLeft w:val="0"/>
                  <w:marRight w:val="0"/>
                  <w:marTop w:val="0"/>
                  <w:marBottom w:val="0"/>
                  <w:divBdr>
                    <w:top w:val="none" w:sz="0" w:space="0" w:color="auto"/>
                    <w:left w:val="none" w:sz="0" w:space="0" w:color="auto"/>
                    <w:bottom w:val="none" w:sz="0" w:space="0" w:color="auto"/>
                    <w:right w:val="none" w:sz="0" w:space="0" w:color="auto"/>
                  </w:divBdr>
                  <w:divsChild>
                    <w:div w:id="140970710">
                      <w:marLeft w:val="0"/>
                      <w:marRight w:val="0"/>
                      <w:marTop w:val="0"/>
                      <w:marBottom w:val="0"/>
                      <w:divBdr>
                        <w:top w:val="none" w:sz="0" w:space="0" w:color="auto"/>
                        <w:left w:val="none" w:sz="0" w:space="0" w:color="auto"/>
                        <w:bottom w:val="none" w:sz="0" w:space="0" w:color="auto"/>
                        <w:right w:val="none" w:sz="0" w:space="0" w:color="auto"/>
                      </w:divBdr>
                    </w:div>
                  </w:divsChild>
                </w:div>
                <w:div w:id="1378893950">
                  <w:marLeft w:val="0"/>
                  <w:marRight w:val="0"/>
                  <w:marTop w:val="0"/>
                  <w:marBottom w:val="0"/>
                  <w:divBdr>
                    <w:top w:val="none" w:sz="0" w:space="0" w:color="auto"/>
                    <w:left w:val="none" w:sz="0" w:space="0" w:color="auto"/>
                    <w:bottom w:val="none" w:sz="0" w:space="0" w:color="auto"/>
                    <w:right w:val="none" w:sz="0" w:space="0" w:color="auto"/>
                  </w:divBdr>
                  <w:divsChild>
                    <w:div w:id="1354304285">
                      <w:marLeft w:val="0"/>
                      <w:marRight w:val="0"/>
                      <w:marTop w:val="0"/>
                      <w:marBottom w:val="0"/>
                      <w:divBdr>
                        <w:top w:val="none" w:sz="0" w:space="0" w:color="auto"/>
                        <w:left w:val="none" w:sz="0" w:space="0" w:color="auto"/>
                        <w:bottom w:val="none" w:sz="0" w:space="0" w:color="auto"/>
                        <w:right w:val="none" w:sz="0" w:space="0" w:color="auto"/>
                      </w:divBdr>
                    </w:div>
                  </w:divsChild>
                </w:div>
                <w:div w:id="1380395126">
                  <w:marLeft w:val="0"/>
                  <w:marRight w:val="0"/>
                  <w:marTop w:val="0"/>
                  <w:marBottom w:val="0"/>
                  <w:divBdr>
                    <w:top w:val="none" w:sz="0" w:space="0" w:color="auto"/>
                    <w:left w:val="none" w:sz="0" w:space="0" w:color="auto"/>
                    <w:bottom w:val="none" w:sz="0" w:space="0" w:color="auto"/>
                    <w:right w:val="none" w:sz="0" w:space="0" w:color="auto"/>
                  </w:divBdr>
                  <w:divsChild>
                    <w:div w:id="612978862">
                      <w:marLeft w:val="0"/>
                      <w:marRight w:val="0"/>
                      <w:marTop w:val="0"/>
                      <w:marBottom w:val="0"/>
                      <w:divBdr>
                        <w:top w:val="none" w:sz="0" w:space="0" w:color="auto"/>
                        <w:left w:val="none" w:sz="0" w:space="0" w:color="auto"/>
                        <w:bottom w:val="none" w:sz="0" w:space="0" w:color="auto"/>
                        <w:right w:val="none" w:sz="0" w:space="0" w:color="auto"/>
                      </w:divBdr>
                    </w:div>
                    <w:div w:id="1372922901">
                      <w:marLeft w:val="0"/>
                      <w:marRight w:val="0"/>
                      <w:marTop w:val="0"/>
                      <w:marBottom w:val="0"/>
                      <w:divBdr>
                        <w:top w:val="none" w:sz="0" w:space="0" w:color="auto"/>
                        <w:left w:val="none" w:sz="0" w:space="0" w:color="auto"/>
                        <w:bottom w:val="none" w:sz="0" w:space="0" w:color="auto"/>
                        <w:right w:val="none" w:sz="0" w:space="0" w:color="auto"/>
                      </w:divBdr>
                    </w:div>
                  </w:divsChild>
                </w:div>
                <w:div w:id="1400136566">
                  <w:marLeft w:val="0"/>
                  <w:marRight w:val="0"/>
                  <w:marTop w:val="0"/>
                  <w:marBottom w:val="0"/>
                  <w:divBdr>
                    <w:top w:val="none" w:sz="0" w:space="0" w:color="auto"/>
                    <w:left w:val="none" w:sz="0" w:space="0" w:color="auto"/>
                    <w:bottom w:val="none" w:sz="0" w:space="0" w:color="auto"/>
                    <w:right w:val="none" w:sz="0" w:space="0" w:color="auto"/>
                  </w:divBdr>
                  <w:divsChild>
                    <w:div w:id="1621495798">
                      <w:marLeft w:val="0"/>
                      <w:marRight w:val="0"/>
                      <w:marTop w:val="0"/>
                      <w:marBottom w:val="0"/>
                      <w:divBdr>
                        <w:top w:val="none" w:sz="0" w:space="0" w:color="auto"/>
                        <w:left w:val="none" w:sz="0" w:space="0" w:color="auto"/>
                        <w:bottom w:val="none" w:sz="0" w:space="0" w:color="auto"/>
                        <w:right w:val="none" w:sz="0" w:space="0" w:color="auto"/>
                      </w:divBdr>
                    </w:div>
                  </w:divsChild>
                </w:div>
                <w:div w:id="1431853150">
                  <w:marLeft w:val="0"/>
                  <w:marRight w:val="0"/>
                  <w:marTop w:val="0"/>
                  <w:marBottom w:val="0"/>
                  <w:divBdr>
                    <w:top w:val="none" w:sz="0" w:space="0" w:color="auto"/>
                    <w:left w:val="none" w:sz="0" w:space="0" w:color="auto"/>
                    <w:bottom w:val="none" w:sz="0" w:space="0" w:color="auto"/>
                    <w:right w:val="none" w:sz="0" w:space="0" w:color="auto"/>
                  </w:divBdr>
                  <w:divsChild>
                    <w:div w:id="24260030">
                      <w:marLeft w:val="0"/>
                      <w:marRight w:val="0"/>
                      <w:marTop w:val="0"/>
                      <w:marBottom w:val="0"/>
                      <w:divBdr>
                        <w:top w:val="none" w:sz="0" w:space="0" w:color="auto"/>
                        <w:left w:val="none" w:sz="0" w:space="0" w:color="auto"/>
                        <w:bottom w:val="none" w:sz="0" w:space="0" w:color="auto"/>
                        <w:right w:val="none" w:sz="0" w:space="0" w:color="auto"/>
                      </w:divBdr>
                    </w:div>
                  </w:divsChild>
                </w:div>
                <w:div w:id="1454403898">
                  <w:marLeft w:val="0"/>
                  <w:marRight w:val="0"/>
                  <w:marTop w:val="0"/>
                  <w:marBottom w:val="0"/>
                  <w:divBdr>
                    <w:top w:val="none" w:sz="0" w:space="0" w:color="auto"/>
                    <w:left w:val="none" w:sz="0" w:space="0" w:color="auto"/>
                    <w:bottom w:val="none" w:sz="0" w:space="0" w:color="auto"/>
                    <w:right w:val="none" w:sz="0" w:space="0" w:color="auto"/>
                  </w:divBdr>
                  <w:divsChild>
                    <w:div w:id="2101948825">
                      <w:marLeft w:val="0"/>
                      <w:marRight w:val="0"/>
                      <w:marTop w:val="0"/>
                      <w:marBottom w:val="0"/>
                      <w:divBdr>
                        <w:top w:val="none" w:sz="0" w:space="0" w:color="auto"/>
                        <w:left w:val="none" w:sz="0" w:space="0" w:color="auto"/>
                        <w:bottom w:val="none" w:sz="0" w:space="0" w:color="auto"/>
                        <w:right w:val="none" w:sz="0" w:space="0" w:color="auto"/>
                      </w:divBdr>
                    </w:div>
                  </w:divsChild>
                </w:div>
                <w:div w:id="1481966907">
                  <w:marLeft w:val="0"/>
                  <w:marRight w:val="0"/>
                  <w:marTop w:val="0"/>
                  <w:marBottom w:val="0"/>
                  <w:divBdr>
                    <w:top w:val="none" w:sz="0" w:space="0" w:color="auto"/>
                    <w:left w:val="none" w:sz="0" w:space="0" w:color="auto"/>
                    <w:bottom w:val="none" w:sz="0" w:space="0" w:color="auto"/>
                    <w:right w:val="none" w:sz="0" w:space="0" w:color="auto"/>
                  </w:divBdr>
                  <w:divsChild>
                    <w:div w:id="60905972">
                      <w:marLeft w:val="0"/>
                      <w:marRight w:val="0"/>
                      <w:marTop w:val="0"/>
                      <w:marBottom w:val="0"/>
                      <w:divBdr>
                        <w:top w:val="none" w:sz="0" w:space="0" w:color="auto"/>
                        <w:left w:val="none" w:sz="0" w:space="0" w:color="auto"/>
                        <w:bottom w:val="none" w:sz="0" w:space="0" w:color="auto"/>
                        <w:right w:val="none" w:sz="0" w:space="0" w:color="auto"/>
                      </w:divBdr>
                    </w:div>
                    <w:div w:id="203058319">
                      <w:marLeft w:val="0"/>
                      <w:marRight w:val="0"/>
                      <w:marTop w:val="0"/>
                      <w:marBottom w:val="0"/>
                      <w:divBdr>
                        <w:top w:val="none" w:sz="0" w:space="0" w:color="auto"/>
                        <w:left w:val="none" w:sz="0" w:space="0" w:color="auto"/>
                        <w:bottom w:val="none" w:sz="0" w:space="0" w:color="auto"/>
                        <w:right w:val="none" w:sz="0" w:space="0" w:color="auto"/>
                      </w:divBdr>
                    </w:div>
                    <w:div w:id="261882233">
                      <w:marLeft w:val="0"/>
                      <w:marRight w:val="0"/>
                      <w:marTop w:val="0"/>
                      <w:marBottom w:val="0"/>
                      <w:divBdr>
                        <w:top w:val="none" w:sz="0" w:space="0" w:color="auto"/>
                        <w:left w:val="none" w:sz="0" w:space="0" w:color="auto"/>
                        <w:bottom w:val="none" w:sz="0" w:space="0" w:color="auto"/>
                        <w:right w:val="none" w:sz="0" w:space="0" w:color="auto"/>
                      </w:divBdr>
                    </w:div>
                    <w:div w:id="300229577">
                      <w:marLeft w:val="0"/>
                      <w:marRight w:val="0"/>
                      <w:marTop w:val="0"/>
                      <w:marBottom w:val="0"/>
                      <w:divBdr>
                        <w:top w:val="none" w:sz="0" w:space="0" w:color="auto"/>
                        <w:left w:val="none" w:sz="0" w:space="0" w:color="auto"/>
                        <w:bottom w:val="none" w:sz="0" w:space="0" w:color="auto"/>
                        <w:right w:val="none" w:sz="0" w:space="0" w:color="auto"/>
                      </w:divBdr>
                    </w:div>
                    <w:div w:id="422536749">
                      <w:marLeft w:val="0"/>
                      <w:marRight w:val="0"/>
                      <w:marTop w:val="0"/>
                      <w:marBottom w:val="0"/>
                      <w:divBdr>
                        <w:top w:val="none" w:sz="0" w:space="0" w:color="auto"/>
                        <w:left w:val="none" w:sz="0" w:space="0" w:color="auto"/>
                        <w:bottom w:val="none" w:sz="0" w:space="0" w:color="auto"/>
                        <w:right w:val="none" w:sz="0" w:space="0" w:color="auto"/>
                      </w:divBdr>
                    </w:div>
                    <w:div w:id="877669086">
                      <w:marLeft w:val="0"/>
                      <w:marRight w:val="0"/>
                      <w:marTop w:val="0"/>
                      <w:marBottom w:val="0"/>
                      <w:divBdr>
                        <w:top w:val="none" w:sz="0" w:space="0" w:color="auto"/>
                        <w:left w:val="none" w:sz="0" w:space="0" w:color="auto"/>
                        <w:bottom w:val="none" w:sz="0" w:space="0" w:color="auto"/>
                        <w:right w:val="none" w:sz="0" w:space="0" w:color="auto"/>
                      </w:divBdr>
                    </w:div>
                    <w:div w:id="1193154746">
                      <w:marLeft w:val="0"/>
                      <w:marRight w:val="0"/>
                      <w:marTop w:val="0"/>
                      <w:marBottom w:val="0"/>
                      <w:divBdr>
                        <w:top w:val="none" w:sz="0" w:space="0" w:color="auto"/>
                        <w:left w:val="none" w:sz="0" w:space="0" w:color="auto"/>
                        <w:bottom w:val="none" w:sz="0" w:space="0" w:color="auto"/>
                        <w:right w:val="none" w:sz="0" w:space="0" w:color="auto"/>
                      </w:divBdr>
                    </w:div>
                  </w:divsChild>
                </w:div>
                <w:div w:id="1482692496">
                  <w:marLeft w:val="0"/>
                  <w:marRight w:val="0"/>
                  <w:marTop w:val="0"/>
                  <w:marBottom w:val="0"/>
                  <w:divBdr>
                    <w:top w:val="none" w:sz="0" w:space="0" w:color="auto"/>
                    <w:left w:val="none" w:sz="0" w:space="0" w:color="auto"/>
                    <w:bottom w:val="none" w:sz="0" w:space="0" w:color="auto"/>
                    <w:right w:val="none" w:sz="0" w:space="0" w:color="auto"/>
                  </w:divBdr>
                  <w:divsChild>
                    <w:div w:id="160588124">
                      <w:marLeft w:val="0"/>
                      <w:marRight w:val="0"/>
                      <w:marTop w:val="0"/>
                      <w:marBottom w:val="0"/>
                      <w:divBdr>
                        <w:top w:val="none" w:sz="0" w:space="0" w:color="auto"/>
                        <w:left w:val="none" w:sz="0" w:space="0" w:color="auto"/>
                        <w:bottom w:val="none" w:sz="0" w:space="0" w:color="auto"/>
                        <w:right w:val="none" w:sz="0" w:space="0" w:color="auto"/>
                      </w:divBdr>
                    </w:div>
                    <w:div w:id="437064431">
                      <w:marLeft w:val="0"/>
                      <w:marRight w:val="0"/>
                      <w:marTop w:val="0"/>
                      <w:marBottom w:val="0"/>
                      <w:divBdr>
                        <w:top w:val="none" w:sz="0" w:space="0" w:color="auto"/>
                        <w:left w:val="none" w:sz="0" w:space="0" w:color="auto"/>
                        <w:bottom w:val="none" w:sz="0" w:space="0" w:color="auto"/>
                        <w:right w:val="none" w:sz="0" w:space="0" w:color="auto"/>
                      </w:divBdr>
                    </w:div>
                    <w:div w:id="791051359">
                      <w:marLeft w:val="0"/>
                      <w:marRight w:val="0"/>
                      <w:marTop w:val="0"/>
                      <w:marBottom w:val="0"/>
                      <w:divBdr>
                        <w:top w:val="none" w:sz="0" w:space="0" w:color="auto"/>
                        <w:left w:val="none" w:sz="0" w:space="0" w:color="auto"/>
                        <w:bottom w:val="none" w:sz="0" w:space="0" w:color="auto"/>
                        <w:right w:val="none" w:sz="0" w:space="0" w:color="auto"/>
                      </w:divBdr>
                    </w:div>
                    <w:div w:id="939336357">
                      <w:marLeft w:val="0"/>
                      <w:marRight w:val="0"/>
                      <w:marTop w:val="0"/>
                      <w:marBottom w:val="0"/>
                      <w:divBdr>
                        <w:top w:val="none" w:sz="0" w:space="0" w:color="auto"/>
                        <w:left w:val="none" w:sz="0" w:space="0" w:color="auto"/>
                        <w:bottom w:val="none" w:sz="0" w:space="0" w:color="auto"/>
                        <w:right w:val="none" w:sz="0" w:space="0" w:color="auto"/>
                      </w:divBdr>
                    </w:div>
                    <w:div w:id="993099323">
                      <w:marLeft w:val="0"/>
                      <w:marRight w:val="0"/>
                      <w:marTop w:val="0"/>
                      <w:marBottom w:val="0"/>
                      <w:divBdr>
                        <w:top w:val="none" w:sz="0" w:space="0" w:color="auto"/>
                        <w:left w:val="none" w:sz="0" w:space="0" w:color="auto"/>
                        <w:bottom w:val="none" w:sz="0" w:space="0" w:color="auto"/>
                        <w:right w:val="none" w:sz="0" w:space="0" w:color="auto"/>
                      </w:divBdr>
                    </w:div>
                    <w:div w:id="1776559823">
                      <w:marLeft w:val="0"/>
                      <w:marRight w:val="0"/>
                      <w:marTop w:val="0"/>
                      <w:marBottom w:val="0"/>
                      <w:divBdr>
                        <w:top w:val="none" w:sz="0" w:space="0" w:color="auto"/>
                        <w:left w:val="none" w:sz="0" w:space="0" w:color="auto"/>
                        <w:bottom w:val="none" w:sz="0" w:space="0" w:color="auto"/>
                        <w:right w:val="none" w:sz="0" w:space="0" w:color="auto"/>
                      </w:divBdr>
                    </w:div>
                    <w:div w:id="1827554548">
                      <w:marLeft w:val="0"/>
                      <w:marRight w:val="0"/>
                      <w:marTop w:val="0"/>
                      <w:marBottom w:val="0"/>
                      <w:divBdr>
                        <w:top w:val="none" w:sz="0" w:space="0" w:color="auto"/>
                        <w:left w:val="none" w:sz="0" w:space="0" w:color="auto"/>
                        <w:bottom w:val="none" w:sz="0" w:space="0" w:color="auto"/>
                        <w:right w:val="none" w:sz="0" w:space="0" w:color="auto"/>
                      </w:divBdr>
                    </w:div>
                    <w:div w:id="1916158440">
                      <w:marLeft w:val="0"/>
                      <w:marRight w:val="0"/>
                      <w:marTop w:val="0"/>
                      <w:marBottom w:val="0"/>
                      <w:divBdr>
                        <w:top w:val="none" w:sz="0" w:space="0" w:color="auto"/>
                        <w:left w:val="none" w:sz="0" w:space="0" w:color="auto"/>
                        <w:bottom w:val="none" w:sz="0" w:space="0" w:color="auto"/>
                        <w:right w:val="none" w:sz="0" w:space="0" w:color="auto"/>
                      </w:divBdr>
                    </w:div>
                    <w:div w:id="2081826380">
                      <w:marLeft w:val="0"/>
                      <w:marRight w:val="0"/>
                      <w:marTop w:val="0"/>
                      <w:marBottom w:val="0"/>
                      <w:divBdr>
                        <w:top w:val="none" w:sz="0" w:space="0" w:color="auto"/>
                        <w:left w:val="none" w:sz="0" w:space="0" w:color="auto"/>
                        <w:bottom w:val="none" w:sz="0" w:space="0" w:color="auto"/>
                        <w:right w:val="none" w:sz="0" w:space="0" w:color="auto"/>
                      </w:divBdr>
                    </w:div>
                  </w:divsChild>
                </w:div>
                <w:div w:id="1545873252">
                  <w:marLeft w:val="0"/>
                  <w:marRight w:val="0"/>
                  <w:marTop w:val="0"/>
                  <w:marBottom w:val="0"/>
                  <w:divBdr>
                    <w:top w:val="none" w:sz="0" w:space="0" w:color="auto"/>
                    <w:left w:val="none" w:sz="0" w:space="0" w:color="auto"/>
                    <w:bottom w:val="none" w:sz="0" w:space="0" w:color="auto"/>
                    <w:right w:val="none" w:sz="0" w:space="0" w:color="auto"/>
                  </w:divBdr>
                  <w:divsChild>
                    <w:div w:id="2051415958">
                      <w:marLeft w:val="0"/>
                      <w:marRight w:val="0"/>
                      <w:marTop w:val="0"/>
                      <w:marBottom w:val="0"/>
                      <w:divBdr>
                        <w:top w:val="none" w:sz="0" w:space="0" w:color="auto"/>
                        <w:left w:val="none" w:sz="0" w:space="0" w:color="auto"/>
                        <w:bottom w:val="none" w:sz="0" w:space="0" w:color="auto"/>
                        <w:right w:val="none" w:sz="0" w:space="0" w:color="auto"/>
                      </w:divBdr>
                    </w:div>
                  </w:divsChild>
                </w:div>
                <w:div w:id="1605110436">
                  <w:marLeft w:val="0"/>
                  <w:marRight w:val="0"/>
                  <w:marTop w:val="0"/>
                  <w:marBottom w:val="0"/>
                  <w:divBdr>
                    <w:top w:val="none" w:sz="0" w:space="0" w:color="auto"/>
                    <w:left w:val="none" w:sz="0" w:space="0" w:color="auto"/>
                    <w:bottom w:val="none" w:sz="0" w:space="0" w:color="auto"/>
                    <w:right w:val="none" w:sz="0" w:space="0" w:color="auto"/>
                  </w:divBdr>
                  <w:divsChild>
                    <w:div w:id="1594699478">
                      <w:marLeft w:val="0"/>
                      <w:marRight w:val="0"/>
                      <w:marTop w:val="0"/>
                      <w:marBottom w:val="0"/>
                      <w:divBdr>
                        <w:top w:val="none" w:sz="0" w:space="0" w:color="auto"/>
                        <w:left w:val="none" w:sz="0" w:space="0" w:color="auto"/>
                        <w:bottom w:val="none" w:sz="0" w:space="0" w:color="auto"/>
                        <w:right w:val="none" w:sz="0" w:space="0" w:color="auto"/>
                      </w:divBdr>
                    </w:div>
                  </w:divsChild>
                </w:div>
                <w:div w:id="1709380220">
                  <w:marLeft w:val="0"/>
                  <w:marRight w:val="0"/>
                  <w:marTop w:val="0"/>
                  <w:marBottom w:val="0"/>
                  <w:divBdr>
                    <w:top w:val="none" w:sz="0" w:space="0" w:color="auto"/>
                    <w:left w:val="none" w:sz="0" w:space="0" w:color="auto"/>
                    <w:bottom w:val="none" w:sz="0" w:space="0" w:color="auto"/>
                    <w:right w:val="none" w:sz="0" w:space="0" w:color="auto"/>
                  </w:divBdr>
                  <w:divsChild>
                    <w:div w:id="92215153">
                      <w:marLeft w:val="0"/>
                      <w:marRight w:val="0"/>
                      <w:marTop w:val="0"/>
                      <w:marBottom w:val="0"/>
                      <w:divBdr>
                        <w:top w:val="none" w:sz="0" w:space="0" w:color="auto"/>
                        <w:left w:val="none" w:sz="0" w:space="0" w:color="auto"/>
                        <w:bottom w:val="none" w:sz="0" w:space="0" w:color="auto"/>
                        <w:right w:val="none" w:sz="0" w:space="0" w:color="auto"/>
                      </w:divBdr>
                    </w:div>
                  </w:divsChild>
                </w:div>
                <w:div w:id="1797487293">
                  <w:marLeft w:val="0"/>
                  <w:marRight w:val="0"/>
                  <w:marTop w:val="0"/>
                  <w:marBottom w:val="0"/>
                  <w:divBdr>
                    <w:top w:val="none" w:sz="0" w:space="0" w:color="auto"/>
                    <w:left w:val="none" w:sz="0" w:space="0" w:color="auto"/>
                    <w:bottom w:val="none" w:sz="0" w:space="0" w:color="auto"/>
                    <w:right w:val="none" w:sz="0" w:space="0" w:color="auto"/>
                  </w:divBdr>
                  <w:divsChild>
                    <w:div w:id="418254355">
                      <w:marLeft w:val="0"/>
                      <w:marRight w:val="0"/>
                      <w:marTop w:val="0"/>
                      <w:marBottom w:val="0"/>
                      <w:divBdr>
                        <w:top w:val="none" w:sz="0" w:space="0" w:color="auto"/>
                        <w:left w:val="none" w:sz="0" w:space="0" w:color="auto"/>
                        <w:bottom w:val="none" w:sz="0" w:space="0" w:color="auto"/>
                        <w:right w:val="none" w:sz="0" w:space="0" w:color="auto"/>
                      </w:divBdr>
                    </w:div>
                    <w:div w:id="954559605">
                      <w:marLeft w:val="0"/>
                      <w:marRight w:val="0"/>
                      <w:marTop w:val="0"/>
                      <w:marBottom w:val="0"/>
                      <w:divBdr>
                        <w:top w:val="none" w:sz="0" w:space="0" w:color="auto"/>
                        <w:left w:val="none" w:sz="0" w:space="0" w:color="auto"/>
                        <w:bottom w:val="none" w:sz="0" w:space="0" w:color="auto"/>
                        <w:right w:val="none" w:sz="0" w:space="0" w:color="auto"/>
                      </w:divBdr>
                    </w:div>
                    <w:div w:id="1053775160">
                      <w:marLeft w:val="0"/>
                      <w:marRight w:val="0"/>
                      <w:marTop w:val="0"/>
                      <w:marBottom w:val="0"/>
                      <w:divBdr>
                        <w:top w:val="none" w:sz="0" w:space="0" w:color="auto"/>
                        <w:left w:val="none" w:sz="0" w:space="0" w:color="auto"/>
                        <w:bottom w:val="none" w:sz="0" w:space="0" w:color="auto"/>
                        <w:right w:val="none" w:sz="0" w:space="0" w:color="auto"/>
                      </w:divBdr>
                    </w:div>
                    <w:div w:id="1062829113">
                      <w:marLeft w:val="0"/>
                      <w:marRight w:val="0"/>
                      <w:marTop w:val="0"/>
                      <w:marBottom w:val="0"/>
                      <w:divBdr>
                        <w:top w:val="none" w:sz="0" w:space="0" w:color="auto"/>
                        <w:left w:val="none" w:sz="0" w:space="0" w:color="auto"/>
                        <w:bottom w:val="none" w:sz="0" w:space="0" w:color="auto"/>
                        <w:right w:val="none" w:sz="0" w:space="0" w:color="auto"/>
                      </w:divBdr>
                    </w:div>
                    <w:div w:id="1423913202">
                      <w:marLeft w:val="0"/>
                      <w:marRight w:val="0"/>
                      <w:marTop w:val="0"/>
                      <w:marBottom w:val="0"/>
                      <w:divBdr>
                        <w:top w:val="none" w:sz="0" w:space="0" w:color="auto"/>
                        <w:left w:val="none" w:sz="0" w:space="0" w:color="auto"/>
                        <w:bottom w:val="none" w:sz="0" w:space="0" w:color="auto"/>
                        <w:right w:val="none" w:sz="0" w:space="0" w:color="auto"/>
                      </w:divBdr>
                    </w:div>
                    <w:div w:id="1779374432">
                      <w:marLeft w:val="0"/>
                      <w:marRight w:val="0"/>
                      <w:marTop w:val="0"/>
                      <w:marBottom w:val="0"/>
                      <w:divBdr>
                        <w:top w:val="none" w:sz="0" w:space="0" w:color="auto"/>
                        <w:left w:val="none" w:sz="0" w:space="0" w:color="auto"/>
                        <w:bottom w:val="none" w:sz="0" w:space="0" w:color="auto"/>
                        <w:right w:val="none" w:sz="0" w:space="0" w:color="auto"/>
                      </w:divBdr>
                    </w:div>
                    <w:div w:id="2081368655">
                      <w:marLeft w:val="0"/>
                      <w:marRight w:val="0"/>
                      <w:marTop w:val="0"/>
                      <w:marBottom w:val="0"/>
                      <w:divBdr>
                        <w:top w:val="none" w:sz="0" w:space="0" w:color="auto"/>
                        <w:left w:val="none" w:sz="0" w:space="0" w:color="auto"/>
                        <w:bottom w:val="none" w:sz="0" w:space="0" w:color="auto"/>
                        <w:right w:val="none" w:sz="0" w:space="0" w:color="auto"/>
                      </w:divBdr>
                    </w:div>
                  </w:divsChild>
                </w:div>
                <w:div w:id="1805196048">
                  <w:marLeft w:val="0"/>
                  <w:marRight w:val="0"/>
                  <w:marTop w:val="0"/>
                  <w:marBottom w:val="0"/>
                  <w:divBdr>
                    <w:top w:val="none" w:sz="0" w:space="0" w:color="auto"/>
                    <w:left w:val="none" w:sz="0" w:space="0" w:color="auto"/>
                    <w:bottom w:val="none" w:sz="0" w:space="0" w:color="auto"/>
                    <w:right w:val="none" w:sz="0" w:space="0" w:color="auto"/>
                  </w:divBdr>
                  <w:divsChild>
                    <w:div w:id="164054379">
                      <w:marLeft w:val="0"/>
                      <w:marRight w:val="0"/>
                      <w:marTop w:val="0"/>
                      <w:marBottom w:val="0"/>
                      <w:divBdr>
                        <w:top w:val="none" w:sz="0" w:space="0" w:color="auto"/>
                        <w:left w:val="none" w:sz="0" w:space="0" w:color="auto"/>
                        <w:bottom w:val="none" w:sz="0" w:space="0" w:color="auto"/>
                        <w:right w:val="none" w:sz="0" w:space="0" w:color="auto"/>
                      </w:divBdr>
                    </w:div>
                    <w:div w:id="413670764">
                      <w:marLeft w:val="0"/>
                      <w:marRight w:val="0"/>
                      <w:marTop w:val="0"/>
                      <w:marBottom w:val="0"/>
                      <w:divBdr>
                        <w:top w:val="none" w:sz="0" w:space="0" w:color="auto"/>
                        <w:left w:val="none" w:sz="0" w:space="0" w:color="auto"/>
                        <w:bottom w:val="none" w:sz="0" w:space="0" w:color="auto"/>
                        <w:right w:val="none" w:sz="0" w:space="0" w:color="auto"/>
                      </w:divBdr>
                    </w:div>
                    <w:div w:id="413865279">
                      <w:marLeft w:val="0"/>
                      <w:marRight w:val="0"/>
                      <w:marTop w:val="0"/>
                      <w:marBottom w:val="0"/>
                      <w:divBdr>
                        <w:top w:val="none" w:sz="0" w:space="0" w:color="auto"/>
                        <w:left w:val="none" w:sz="0" w:space="0" w:color="auto"/>
                        <w:bottom w:val="none" w:sz="0" w:space="0" w:color="auto"/>
                        <w:right w:val="none" w:sz="0" w:space="0" w:color="auto"/>
                      </w:divBdr>
                    </w:div>
                    <w:div w:id="491408669">
                      <w:marLeft w:val="0"/>
                      <w:marRight w:val="0"/>
                      <w:marTop w:val="0"/>
                      <w:marBottom w:val="0"/>
                      <w:divBdr>
                        <w:top w:val="none" w:sz="0" w:space="0" w:color="auto"/>
                        <w:left w:val="none" w:sz="0" w:space="0" w:color="auto"/>
                        <w:bottom w:val="none" w:sz="0" w:space="0" w:color="auto"/>
                        <w:right w:val="none" w:sz="0" w:space="0" w:color="auto"/>
                      </w:divBdr>
                    </w:div>
                    <w:div w:id="558324166">
                      <w:marLeft w:val="0"/>
                      <w:marRight w:val="0"/>
                      <w:marTop w:val="0"/>
                      <w:marBottom w:val="0"/>
                      <w:divBdr>
                        <w:top w:val="none" w:sz="0" w:space="0" w:color="auto"/>
                        <w:left w:val="none" w:sz="0" w:space="0" w:color="auto"/>
                        <w:bottom w:val="none" w:sz="0" w:space="0" w:color="auto"/>
                        <w:right w:val="none" w:sz="0" w:space="0" w:color="auto"/>
                      </w:divBdr>
                    </w:div>
                    <w:div w:id="599065820">
                      <w:marLeft w:val="0"/>
                      <w:marRight w:val="0"/>
                      <w:marTop w:val="0"/>
                      <w:marBottom w:val="0"/>
                      <w:divBdr>
                        <w:top w:val="none" w:sz="0" w:space="0" w:color="auto"/>
                        <w:left w:val="none" w:sz="0" w:space="0" w:color="auto"/>
                        <w:bottom w:val="none" w:sz="0" w:space="0" w:color="auto"/>
                        <w:right w:val="none" w:sz="0" w:space="0" w:color="auto"/>
                      </w:divBdr>
                    </w:div>
                    <w:div w:id="754404666">
                      <w:marLeft w:val="0"/>
                      <w:marRight w:val="0"/>
                      <w:marTop w:val="0"/>
                      <w:marBottom w:val="0"/>
                      <w:divBdr>
                        <w:top w:val="none" w:sz="0" w:space="0" w:color="auto"/>
                        <w:left w:val="none" w:sz="0" w:space="0" w:color="auto"/>
                        <w:bottom w:val="none" w:sz="0" w:space="0" w:color="auto"/>
                        <w:right w:val="none" w:sz="0" w:space="0" w:color="auto"/>
                      </w:divBdr>
                    </w:div>
                    <w:div w:id="768236471">
                      <w:marLeft w:val="0"/>
                      <w:marRight w:val="0"/>
                      <w:marTop w:val="0"/>
                      <w:marBottom w:val="0"/>
                      <w:divBdr>
                        <w:top w:val="none" w:sz="0" w:space="0" w:color="auto"/>
                        <w:left w:val="none" w:sz="0" w:space="0" w:color="auto"/>
                        <w:bottom w:val="none" w:sz="0" w:space="0" w:color="auto"/>
                        <w:right w:val="none" w:sz="0" w:space="0" w:color="auto"/>
                      </w:divBdr>
                    </w:div>
                    <w:div w:id="783034531">
                      <w:marLeft w:val="0"/>
                      <w:marRight w:val="0"/>
                      <w:marTop w:val="0"/>
                      <w:marBottom w:val="0"/>
                      <w:divBdr>
                        <w:top w:val="none" w:sz="0" w:space="0" w:color="auto"/>
                        <w:left w:val="none" w:sz="0" w:space="0" w:color="auto"/>
                        <w:bottom w:val="none" w:sz="0" w:space="0" w:color="auto"/>
                        <w:right w:val="none" w:sz="0" w:space="0" w:color="auto"/>
                      </w:divBdr>
                    </w:div>
                    <w:div w:id="945962197">
                      <w:marLeft w:val="0"/>
                      <w:marRight w:val="0"/>
                      <w:marTop w:val="0"/>
                      <w:marBottom w:val="0"/>
                      <w:divBdr>
                        <w:top w:val="none" w:sz="0" w:space="0" w:color="auto"/>
                        <w:left w:val="none" w:sz="0" w:space="0" w:color="auto"/>
                        <w:bottom w:val="none" w:sz="0" w:space="0" w:color="auto"/>
                        <w:right w:val="none" w:sz="0" w:space="0" w:color="auto"/>
                      </w:divBdr>
                    </w:div>
                    <w:div w:id="1012993431">
                      <w:marLeft w:val="0"/>
                      <w:marRight w:val="0"/>
                      <w:marTop w:val="0"/>
                      <w:marBottom w:val="0"/>
                      <w:divBdr>
                        <w:top w:val="none" w:sz="0" w:space="0" w:color="auto"/>
                        <w:left w:val="none" w:sz="0" w:space="0" w:color="auto"/>
                        <w:bottom w:val="none" w:sz="0" w:space="0" w:color="auto"/>
                        <w:right w:val="none" w:sz="0" w:space="0" w:color="auto"/>
                      </w:divBdr>
                    </w:div>
                    <w:div w:id="1053847161">
                      <w:marLeft w:val="0"/>
                      <w:marRight w:val="0"/>
                      <w:marTop w:val="0"/>
                      <w:marBottom w:val="0"/>
                      <w:divBdr>
                        <w:top w:val="none" w:sz="0" w:space="0" w:color="auto"/>
                        <w:left w:val="none" w:sz="0" w:space="0" w:color="auto"/>
                        <w:bottom w:val="none" w:sz="0" w:space="0" w:color="auto"/>
                        <w:right w:val="none" w:sz="0" w:space="0" w:color="auto"/>
                      </w:divBdr>
                    </w:div>
                    <w:div w:id="1080978480">
                      <w:marLeft w:val="0"/>
                      <w:marRight w:val="0"/>
                      <w:marTop w:val="0"/>
                      <w:marBottom w:val="0"/>
                      <w:divBdr>
                        <w:top w:val="none" w:sz="0" w:space="0" w:color="auto"/>
                        <w:left w:val="none" w:sz="0" w:space="0" w:color="auto"/>
                        <w:bottom w:val="none" w:sz="0" w:space="0" w:color="auto"/>
                        <w:right w:val="none" w:sz="0" w:space="0" w:color="auto"/>
                      </w:divBdr>
                    </w:div>
                    <w:div w:id="1090783854">
                      <w:marLeft w:val="0"/>
                      <w:marRight w:val="0"/>
                      <w:marTop w:val="0"/>
                      <w:marBottom w:val="0"/>
                      <w:divBdr>
                        <w:top w:val="none" w:sz="0" w:space="0" w:color="auto"/>
                        <w:left w:val="none" w:sz="0" w:space="0" w:color="auto"/>
                        <w:bottom w:val="none" w:sz="0" w:space="0" w:color="auto"/>
                        <w:right w:val="none" w:sz="0" w:space="0" w:color="auto"/>
                      </w:divBdr>
                    </w:div>
                    <w:div w:id="1725443253">
                      <w:marLeft w:val="0"/>
                      <w:marRight w:val="0"/>
                      <w:marTop w:val="0"/>
                      <w:marBottom w:val="0"/>
                      <w:divBdr>
                        <w:top w:val="none" w:sz="0" w:space="0" w:color="auto"/>
                        <w:left w:val="none" w:sz="0" w:space="0" w:color="auto"/>
                        <w:bottom w:val="none" w:sz="0" w:space="0" w:color="auto"/>
                        <w:right w:val="none" w:sz="0" w:space="0" w:color="auto"/>
                      </w:divBdr>
                    </w:div>
                    <w:div w:id="1788308173">
                      <w:marLeft w:val="0"/>
                      <w:marRight w:val="0"/>
                      <w:marTop w:val="0"/>
                      <w:marBottom w:val="0"/>
                      <w:divBdr>
                        <w:top w:val="none" w:sz="0" w:space="0" w:color="auto"/>
                        <w:left w:val="none" w:sz="0" w:space="0" w:color="auto"/>
                        <w:bottom w:val="none" w:sz="0" w:space="0" w:color="auto"/>
                        <w:right w:val="none" w:sz="0" w:space="0" w:color="auto"/>
                      </w:divBdr>
                    </w:div>
                    <w:div w:id="1795714747">
                      <w:marLeft w:val="0"/>
                      <w:marRight w:val="0"/>
                      <w:marTop w:val="0"/>
                      <w:marBottom w:val="0"/>
                      <w:divBdr>
                        <w:top w:val="none" w:sz="0" w:space="0" w:color="auto"/>
                        <w:left w:val="none" w:sz="0" w:space="0" w:color="auto"/>
                        <w:bottom w:val="none" w:sz="0" w:space="0" w:color="auto"/>
                        <w:right w:val="none" w:sz="0" w:space="0" w:color="auto"/>
                      </w:divBdr>
                    </w:div>
                  </w:divsChild>
                </w:div>
                <w:div w:id="1859615404">
                  <w:marLeft w:val="0"/>
                  <w:marRight w:val="0"/>
                  <w:marTop w:val="0"/>
                  <w:marBottom w:val="0"/>
                  <w:divBdr>
                    <w:top w:val="none" w:sz="0" w:space="0" w:color="auto"/>
                    <w:left w:val="none" w:sz="0" w:space="0" w:color="auto"/>
                    <w:bottom w:val="none" w:sz="0" w:space="0" w:color="auto"/>
                    <w:right w:val="none" w:sz="0" w:space="0" w:color="auto"/>
                  </w:divBdr>
                  <w:divsChild>
                    <w:div w:id="43260688">
                      <w:marLeft w:val="0"/>
                      <w:marRight w:val="0"/>
                      <w:marTop w:val="0"/>
                      <w:marBottom w:val="0"/>
                      <w:divBdr>
                        <w:top w:val="none" w:sz="0" w:space="0" w:color="auto"/>
                        <w:left w:val="none" w:sz="0" w:space="0" w:color="auto"/>
                        <w:bottom w:val="none" w:sz="0" w:space="0" w:color="auto"/>
                        <w:right w:val="none" w:sz="0" w:space="0" w:color="auto"/>
                      </w:divBdr>
                    </w:div>
                    <w:div w:id="941648860">
                      <w:marLeft w:val="0"/>
                      <w:marRight w:val="0"/>
                      <w:marTop w:val="0"/>
                      <w:marBottom w:val="0"/>
                      <w:divBdr>
                        <w:top w:val="none" w:sz="0" w:space="0" w:color="auto"/>
                        <w:left w:val="none" w:sz="0" w:space="0" w:color="auto"/>
                        <w:bottom w:val="none" w:sz="0" w:space="0" w:color="auto"/>
                        <w:right w:val="none" w:sz="0" w:space="0" w:color="auto"/>
                      </w:divBdr>
                    </w:div>
                  </w:divsChild>
                </w:div>
                <w:div w:id="1860662174">
                  <w:marLeft w:val="0"/>
                  <w:marRight w:val="0"/>
                  <w:marTop w:val="0"/>
                  <w:marBottom w:val="0"/>
                  <w:divBdr>
                    <w:top w:val="none" w:sz="0" w:space="0" w:color="auto"/>
                    <w:left w:val="none" w:sz="0" w:space="0" w:color="auto"/>
                    <w:bottom w:val="none" w:sz="0" w:space="0" w:color="auto"/>
                    <w:right w:val="none" w:sz="0" w:space="0" w:color="auto"/>
                  </w:divBdr>
                  <w:divsChild>
                    <w:div w:id="1168014871">
                      <w:marLeft w:val="0"/>
                      <w:marRight w:val="0"/>
                      <w:marTop w:val="0"/>
                      <w:marBottom w:val="0"/>
                      <w:divBdr>
                        <w:top w:val="none" w:sz="0" w:space="0" w:color="auto"/>
                        <w:left w:val="none" w:sz="0" w:space="0" w:color="auto"/>
                        <w:bottom w:val="none" w:sz="0" w:space="0" w:color="auto"/>
                        <w:right w:val="none" w:sz="0" w:space="0" w:color="auto"/>
                      </w:divBdr>
                    </w:div>
                  </w:divsChild>
                </w:div>
                <w:div w:id="1964264751">
                  <w:marLeft w:val="0"/>
                  <w:marRight w:val="0"/>
                  <w:marTop w:val="0"/>
                  <w:marBottom w:val="0"/>
                  <w:divBdr>
                    <w:top w:val="none" w:sz="0" w:space="0" w:color="auto"/>
                    <w:left w:val="none" w:sz="0" w:space="0" w:color="auto"/>
                    <w:bottom w:val="none" w:sz="0" w:space="0" w:color="auto"/>
                    <w:right w:val="none" w:sz="0" w:space="0" w:color="auto"/>
                  </w:divBdr>
                  <w:divsChild>
                    <w:div w:id="11956628">
                      <w:marLeft w:val="0"/>
                      <w:marRight w:val="0"/>
                      <w:marTop w:val="0"/>
                      <w:marBottom w:val="0"/>
                      <w:divBdr>
                        <w:top w:val="none" w:sz="0" w:space="0" w:color="auto"/>
                        <w:left w:val="none" w:sz="0" w:space="0" w:color="auto"/>
                        <w:bottom w:val="none" w:sz="0" w:space="0" w:color="auto"/>
                        <w:right w:val="none" w:sz="0" w:space="0" w:color="auto"/>
                      </w:divBdr>
                    </w:div>
                    <w:div w:id="335307529">
                      <w:marLeft w:val="0"/>
                      <w:marRight w:val="0"/>
                      <w:marTop w:val="0"/>
                      <w:marBottom w:val="0"/>
                      <w:divBdr>
                        <w:top w:val="none" w:sz="0" w:space="0" w:color="auto"/>
                        <w:left w:val="none" w:sz="0" w:space="0" w:color="auto"/>
                        <w:bottom w:val="none" w:sz="0" w:space="0" w:color="auto"/>
                        <w:right w:val="none" w:sz="0" w:space="0" w:color="auto"/>
                      </w:divBdr>
                    </w:div>
                    <w:div w:id="1741369827">
                      <w:marLeft w:val="0"/>
                      <w:marRight w:val="0"/>
                      <w:marTop w:val="0"/>
                      <w:marBottom w:val="0"/>
                      <w:divBdr>
                        <w:top w:val="none" w:sz="0" w:space="0" w:color="auto"/>
                        <w:left w:val="none" w:sz="0" w:space="0" w:color="auto"/>
                        <w:bottom w:val="none" w:sz="0" w:space="0" w:color="auto"/>
                        <w:right w:val="none" w:sz="0" w:space="0" w:color="auto"/>
                      </w:divBdr>
                    </w:div>
                    <w:div w:id="1774353413">
                      <w:marLeft w:val="0"/>
                      <w:marRight w:val="0"/>
                      <w:marTop w:val="0"/>
                      <w:marBottom w:val="0"/>
                      <w:divBdr>
                        <w:top w:val="none" w:sz="0" w:space="0" w:color="auto"/>
                        <w:left w:val="none" w:sz="0" w:space="0" w:color="auto"/>
                        <w:bottom w:val="none" w:sz="0" w:space="0" w:color="auto"/>
                        <w:right w:val="none" w:sz="0" w:space="0" w:color="auto"/>
                      </w:divBdr>
                    </w:div>
                  </w:divsChild>
                </w:div>
                <w:div w:id="2074622526">
                  <w:marLeft w:val="0"/>
                  <w:marRight w:val="0"/>
                  <w:marTop w:val="0"/>
                  <w:marBottom w:val="0"/>
                  <w:divBdr>
                    <w:top w:val="none" w:sz="0" w:space="0" w:color="auto"/>
                    <w:left w:val="none" w:sz="0" w:space="0" w:color="auto"/>
                    <w:bottom w:val="none" w:sz="0" w:space="0" w:color="auto"/>
                    <w:right w:val="none" w:sz="0" w:space="0" w:color="auto"/>
                  </w:divBdr>
                  <w:divsChild>
                    <w:div w:id="2629373">
                      <w:marLeft w:val="0"/>
                      <w:marRight w:val="0"/>
                      <w:marTop w:val="0"/>
                      <w:marBottom w:val="0"/>
                      <w:divBdr>
                        <w:top w:val="none" w:sz="0" w:space="0" w:color="auto"/>
                        <w:left w:val="none" w:sz="0" w:space="0" w:color="auto"/>
                        <w:bottom w:val="none" w:sz="0" w:space="0" w:color="auto"/>
                        <w:right w:val="none" w:sz="0" w:space="0" w:color="auto"/>
                      </w:divBdr>
                    </w:div>
                    <w:div w:id="35088032">
                      <w:marLeft w:val="0"/>
                      <w:marRight w:val="0"/>
                      <w:marTop w:val="0"/>
                      <w:marBottom w:val="0"/>
                      <w:divBdr>
                        <w:top w:val="none" w:sz="0" w:space="0" w:color="auto"/>
                        <w:left w:val="none" w:sz="0" w:space="0" w:color="auto"/>
                        <w:bottom w:val="none" w:sz="0" w:space="0" w:color="auto"/>
                        <w:right w:val="none" w:sz="0" w:space="0" w:color="auto"/>
                      </w:divBdr>
                    </w:div>
                    <w:div w:id="816652833">
                      <w:marLeft w:val="0"/>
                      <w:marRight w:val="0"/>
                      <w:marTop w:val="0"/>
                      <w:marBottom w:val="0"/>
                      <w:divBdr>
                        <w:top w:val="none" w:sz="0" w:space="0" w:color="auto"/>
                        <w:left w:val="none" w:sz="0" w:space="0" w:color="auto"/>
                        <w:bottom w:val="none" w:sz="0" w:space="0" w:color="auto"/>
                        <w:right w:val="none" w:sz="0" w:space="0" w:color="auto"/>
                      </w:divBdr>
                    </w:div>
                    <w:div w:id="1495682330">
                      <w:marLeft w:val="0"/>
                      <w:marRight w:val="0"/>
                      <w:marTop w:val="0"/>
                      <w:marBottom w:val="0"/>
                      <w:divBdr>
                        <w:top w:val="none" w:sz="0" w:space="0" w:color="auto"/>
                        <w:left w:val="none" w:sz="0" w:space="0" w:color="auto"/>
                        <w:bottom w:val="none" w:sz="0" w:space="0" w:color="auto"/>
                        <w:right w:val="none" w:sz="0" w:space="0" w:color="auto"/>
                      </w:divBdr>
                    </w:div>
                    <w:div w:id="1508329030">
                      <w:marLeft w:val="0"/>
                      <w:marRight w:val="0"/>
                      <w:marTop w:val="0"/>
                      <w:marBottom w:val="0"/>
                      <w:divBdr>
                        <w:top w:val="none" w:sz="0" w:space="0" w:color="auto"/>
                        <w:left w:val="none" w:sz="0" w:space="0" w:color="auto"/>
                        <w:bottom w:val="none" w:sz="0" w:space="0" w:color="auto"/>
                        <w:right w:val="none" w:sz="0" w:space="0" w:color="auto"/>
                      </w:divBdr>
                    </w:div>
                    <w:div w:id="1536307307">
                      <w:marLeft w:val="0"/>
                      <w:marRight w:val="0"/>
                      <w:marTop w:val="0"/>
                      <w:marBottom w:val="0"/>
                      <w:divBdr>
                        <w:top w:val="none" w:sz="0" w:space="0" w:color="auto"/>
                        <w:left w:val="none" w:sz="0" w:space="0" w:color="auto"/>
                        <w:bottom w:val="none" w:sz="0" w:space="0" w:color="auto"/>
                        <w:right w:val="none" w:sz="0" w:space="0" w:color="auto"/>
                      </w:divBdr>
                    </w:div>
                    <w:div w:id="1653484336">
                      <w:marLeft w:val="0"/>
                      <w:marRight w:val="0"/>
                      <w:marTop w:val="0"/>
                      <w:marBottom w:val="0"/>
                      <w:divBdr>
                        <w:top w:val="none" w:sz="0" w:space="0" w:color="auto"/>
                        <w:left w:val="none" w:sz="0" w:space="0" w:color="auto"/>
                        <w:bottom w:val="none" w:sz="0" w:space="0" w:color="auto"/>
                        <w:right w:val="none" w:sz="0" w:space="0" w:color="auto"/>
                      </w:divBdr>
                    </w:div>
                    <w:div w:id="2074694401">
                      <w:marLeft w:val="0"/>
                      <w:marRight w:val="0"/>
                      <w:marTop w:val="0"/>
                      <w:marBottom w:val="0"/>
                      <w:divBdr>
                        <w:top w:val="none" w:sz="0" w:space="0" w:color="auto"/>
                        <w:left w:val="none" w:sz="0" w:space="0" w:color="auto"/>
                        <w:bottom w:val="none" w:sz="0" w:space="0" w:color="auto"/>
                        <w:right w:val="none" w:sz="0" w:space="0" w:color="auto"/>
                      </w:divBdr>
                    </w:div>
                  </w:divsChild>
                </w:div>
                <w:div w:id="2078042730">
                  <w:marLeft w:val="0"/>
                  <w:marRight w:val="0"/>
                  <w:marTop w:val="0"/>
                  <w:marBottom w:val="0"/>
                  <w:divBdr>
                    <w:top w:val="none" w:sz="0" w:space="0" w:color="auto"/>
                    <w:left w:val="none" w:sz="0" w:space="0" w:color="auto"/>
                    <w:bottom w:val="none" w:sz="0" w:space="0" w:color="auto"/>
                    <w:right w:val="none" w:sz="0" w:space="0" w:color="auto"/>
                  </w:divBdr>
                  <w:divsChild>
                    <w:div w:id="713965469">
                      <w:marLeft w:val="0"/>
                      <w:marRight w:val="0"/>
                      <w:marTop w:val="0"/>
                      <w:marBottom w:val="0"/>
                      <w:divBdr>
                        <w:top w:val="none" w:sz="0" w:space="0" w:color="auto"/>
                        <w:left w:val="none" w:sz="0" w:space="0" w:color="auto"/>
                        <w:bottom w:val="none" w:sz="0" w:space="0" w:color="auto"/>
                        <w:right w:val="none" w:sz="0" w:space="0" w:color="auto"/>
                      </w:divBdr>
                    </w:div>
                  </w:divsChild>
                </w:div>
                <w:div w:id="2106537624">
                  <w:marLeft w:val="0"/>
                  <w:marRight w:val="0"/>
                  <w:marTop w:val="0"/>
                  <w:marBottom w:val="0"/>
                  <w:divBdr>
                    <w:top w:val="none" w:sz="0" w:space="0" w:color="auto"/>
                    <w:left w:val="none" w:sz="0" w:space="0" w:color="auto"/>
                    <w:bottom w:val="none" w:sz="0" w:space="0" w:color="auto"/>
                    <w:right w:val="none" w:sz="0" w:space="0" w:color="auto"/>
                  </w:divBdr>
                  <w:divsChild>
                    <w:div w:id="710496909">
                      <w:marLeft w:val="0"/>
                      <w:marRight w:val="0"/>
                      <w:marTop w:val="0"/>
                      <w:marBottom w:val="0"/>
                      <w:divBdr>
                        <w:top w:val="none" w:sz="0" w:space="0" w:color="auto"/>
                        <w:left w:val="none" w:sz="0" w:space="0" w:color="auto"/>
                        <w:bottom w:val="none" w:sz="0" w:space="0" w:color="auto"/>
                        <w:right w:val="none" w:sz="0" w:space="0" w:color="auto"/>
                      </w:divBdr>
                    </w:div>
                  </w:divsChild>
                </w:div>
                <w:div w:id="2125492712">
                  <w:marLeft w:val="0"/>
                  <w:marRight w:val="0"/>
                  <w:marTop w:val="0"/>
                  <w:marBottom w:val="0"/>
                  <w:divBdr>
                    <w:top w:val="none" w:sz="0" w:space="0" w:color="auto"/>
                    <w:left w:val="none" w:sz="0" w:space="0" w:color="auto"/>
                    <w:bottom w:val="none" w:sz="0" w:space="0" w:color="auto"/>
                    <w:right w:val="none" w:sz="0" w:space="0" w:color="auto"/>
                  </w:divBdr>
                  <w:divsChild>
                    <w:div w:id="11348716">
                      <w:marLeft w:val="0"/>
                      <w:marRight w:val="0"/>
                      <w:marTop w:val="0"/>
                      <w:marBottom w:val="0"/>
                      <w:divBdr>
                        <w:top w:val="none" w:sz="0" w:space="0" w:color="auto"/>
                        <w:left w:val="none" w:sz="0" w:space="0" w:color="auto"/>
                        <w:bottom w:val="none" w:sz="0" w:space="0" w:color="auto"/>
                        <w:right w:val="none" w:sz="0" w:space="0" w:color="auto"/>
                      </w:divBdr>
                    </w:div>
                    <w:div w:id="30544634">
                      <w:marLeft w:val="0"/>
                      <w:marRight w:val="0"/>
                      <w:marTop w:val="0"/>
                      <w:marBottom w:val="0"/>
                      <w:divBdr>
                        <w:top w:val="none" w:sz="0" w:space="0" w:color="auto"/>
                        <w:left w:val="none" w:sz="0" w:space="0" w:color="auto"/>
                        <w:bottom w:val="none" w:sz="0" w:space="0" w:color="auto"/>
                        <w:right w:val="none" w:sz="0" w:space="0" w:color="auto"/>
                      </w:divBdr>
                    </w:div>
                    <w:div w:id="76367858">
                      <w:marLeft w:val="0"/>
                      <w:marRight w:val="0"/>
                      <w:marTop w:val="0"/>
                      <w:marBottom w:val="0"/>
                      <w:divBdr>
                        <w:top w:val="none" w:sz="0" w:space="0" w:color="auto"/>
                        <w:left w:val="none" w:sz="0" w:space="0" w:color="auto"/>
                        <w:bottom w:val="none" w:sz="0" w:space="0" w:color="auto"/>
                        <w:right w:val="none" w:sz="0" w:space="0" w:color="auto"/>
                      </w:divBdr>
                    </w:div>
                    <w:div w:id="891575324">
                      <w:marLeft w:val="0"/>
                      <w:marRight w:val="0"/>
                      <w:marTop w:val="0"/>
                      <w:marBottom w:val="0"/>
                      <w:divBdr>
                        <w:top w:val="none" w:sz="0" w:space="0" w:color="auto"/>
                        <w:left w:val="none" w:sz="0" w:space="0" w:color="auto"/>
                        <w:bottom w:val="none" w:sz="0" w:space="0" w:color="auto"/>
                        <w:right w:val="none" w:sz="0" w:space="0" w:color="auto"/>
                      </w:divBdr>
                    </w:div>
                    <w:div w:id="1193225773">
                      <w:marLeft w:val="0"/>
                      <w:marRight w:val="0"/>
                      <w:marTop w:val="0"/>
                      <w:marBottom w:val="0"/>
                      <w:divBdr>
                        <w:top w:val="none" w:sz="0" w:space="0" w:color="auto"/>
                        <w:left w:val="none" w:sz="0" w:space="0" w:color="auto"/>
                        <w:bottom w:val="none" w:sz="0" w:space="0" w:color="auto"/>
                        <w:right w:val="none" w:sz="0" w:space="0" w:color="auto"/>
                      </w:divBdr>
                    </w:div>
                    <w:div w:id="1330908314">
                      <w:marLeft w:val="0"/>
                      <w:marRight w:val="0"/>
                      <w:marTop w:val="0"/>
                      <w:marBottom w:val="0"/>
                      <w:divBdr>
                        <w:top w:val="none" w:sz="0" w:space="0" w:color="auto"/>
                        <w:left w:val="none" w:sz="0" w:space="0" w:color="auto"/>
                        <w:bottom w:val="none" w:sz="0" w:space="0" w:color="auto"/>
                        <w:right w:val="none" w:sz="0" w:space="0" w:color="auto"/>
                      </w:divBdr>
                    </w:div>
                    <w:div w:id="19484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2914">
          <w:marLeft w:val="0"/>
          <w:marRight w:val="0"/>
          <w:marTop w:val="0"/>
          <w:marBottom w:val="0"/>
          <w:divBdr>
            <w:top w:val="none" w:sz="0" w:space="0" w:color="auto"/>
            <w:left w:val="none" w:sz="0" w:space="0" w:color="auto"/>
            <w:bottom w:val="none" w:sz="0" w:space="0" w:color="auto"/>
            <w:right w:val="none" w:sz="0" w:space="0" w:color="auto"/>
          </w:divBdr>
        </w:div>
        <w:div w:id="29183248">
          <w:marLeft w:val="0"/>
          <w:marRight w:val="0"/>
          <w:marTop w:val="0"/>
          <w:marBottom w:val="0"/>
          <w:divBdr>
            <w:top w:val="none" w:sz="0" w:space="0" w:color="auto"/>
            <w:left w:val="none" w:sz="0" w:space="0" w:color="auto"/>
            <w:bottom w:val="none" w:sz="0" w:space="0" w:color="auto"/>
            <w:right w:val="none" w:sz="0" w:space="0" w:color="auto"/>
          </w:divBdr>
        </w:div>
        <w:div w:id="40522529">
          <w:marLeft w:val="0"/>
          <w:marRight w:val="0"/>
          <w:marTop w:val="0"/>
          <w:marBottom w:val="0"/>
          <w:divBdr>
            <w:top w:val="none" w:sz="0" w:space="0" w:color="auto"/>
            <w:left w:val="none" w:sz="0" w:space="0" w:color="auto"/>
            <w:bottom w:val="none" w:sz="0" w:space="0" w:color="auto"/>
            <w:right w:val="none" w:sz="0" w:space="0" w:color="auto"/>
          </w:divBdr>
        </w:div>
        <w:div w:id="55863967">
          <w:marLeft w:val="0"/>
          <w:marRight w:val="0"/>
          <w:marTop w:val="0"/>
          <w:marBottom w:val="0"/>
          <w:divBdr>
            <w:top w:val="none" w:sz="0" w:space="0" w:color="auto"/>
            <w:left w:val="none" w:sz="0" w:space="0" w:color="auto"/>
            <w:bottom w:val="none" w:sz="0" w:space="0" w:color="auto"/>
            <w:right w:val="none" w:sz="0" w:space="0" w:color="auto"/>
          </w:divBdr>
        </w:div>
        <w:div w:id="72433147">
          <w:marLeft w:val="0"/>
          <w:marRight w:val="0"/>
          <w:marTop w:val="0"/>
          <w:marBottom w:val="0"/>
          <w:divBdr>
            <w:top w:val="none" w:sz="0" w:space="0" w:color="auto"/>
            <w:left w:val="none" w:sz="0" w:space="0" w:color="auto"/>
            <w:bottom w:val="none" w:sz="0" w:space="0" w:color="auto"/>
            <w:right w:val="none" w:sz="0" w:space="0" w:color="auto"/>
          </w:divBdr>
        </w:div>
        <w:div w:id="154953905">
          <w:marLeft w:val="0"/>
          <w:marRight w:val="0"/>
          <w:marTop w:val="0"/>
          <w:marBottom w:val="0"/>
          <w:divBdr>
            <w:top w:val="none" w:sz="0" w:space="0" w:color="auto"/>
            <w:left w:val="none" w:sz="0" w:space="0" w:color="auto"/>
            <w:bottom w:val="none" w:sz="0" w:space="0" w:color="auto"/>
            <w:right w:val="none" w:sz="0" w:space="0" w:color="auto"/>
          </w:divBdr>
        </w:div>
        <w:div w:id="252280546">
          <w:marLeft w:val="0"/>
          <w:marRight w:val="0"/>
          <w:marTop w:val="0"/>
          <w:marBottom w:val="0"/>
          <w:divBdr>
            <w:top w:val="none" w:sz="0" w:space="0" w:color="auto"/>
            <w:left w:val="none" w:sz="0" w:space="0" w:color="auto"/>
            <w:bottom w:val="none" w:sz="0" w:space="0" w:color="auto"/>
            <w:right w:val="none" w:sz="0" w:space="0" w:color="auto"/>
          </w:divBdr>
        </w:div>
        <w:div w:id="276840010">
          <w:marLeft w:val="0"/>
          <w:marRight w:val="0"/>
          <w:marTop w:val="0"/>
          <w:marBottom w:val="0"/>
          <w:divBdr>
            <w:top w:val="none" w:sz="0" w:space="0" w:color="auto"/>
            <w:left w:val="none" w:sz="0" w:space="0" w:color="auto"/>
            <w:bottom w:val="none" w:sz="0" w:space="0" w:color="auto"/>
            <w:right w:val="none" w:sz="0" w:space="0" w:color="auto"/>
          </w:divBdr>
        </w:div>
        <w:div w:id="279191800">
          <w:marLeft w:val="0"/>
          <w:marRight w:val="0"/>
          <w:marTop w:val="0"/>
          <w:marBottom w:val="0"/>
          <w:divBdr>
            <w:top w:val="none" w:sz="0" w:space="0" w:color="auto"/>
            <w:left w:val="none" w:sz="0" w:space="0" w:color="auto"/>
            <w:bottom w:val="none" w:sz="0" w:space="0" w:color="auto"/>
            <w:right w:val="none" w:sz="0" w:space="0" w:color="auto"/>
          </w:divBdr>
          <w:divsChild>
            <w:div w:id="60370087">
              <w:marLeft w:val="0"/>
              <w:marRight w:val="0"/>
              <w:marTop w:val="0"/>
              <w:marBottom w:val="0"/>
              <w:divBdr>
                <w:top w:val="none" w:sz="0" w:space="0" w:color="auto"/>
                <w:left w:val="none" w:sz="0" w:space="0" w:color="auto"/>
                <w:bottom w:val="none" w:sz="0" w:space="0" w:color="auto"/>
                <w:right w:val="none" w:sz="0" w:space="0" w:color="auto"/>
              </w:divBdr>
            </w:div>
            <w:div w:id="104082043">
              <w:marLeft w:val="0"/>
              <w:marRight w:val="0"/>
              <w:marTop w:val="0"/>
              <w:marBottom w:val="0"/>
              <w:divBdr>
                <w:top w:val="none" w:sz="0" w:space="0" w:color="auto"/>
                <w:left w:val="none" w:sz="0" w:space="0" w:color="auto"/>
                <w:bottom w:val="none" w:sz="0" w:space="0" w:color="auto"/>
                <w:right w:val="none" w:sz="0" w:space="0" w:color="auto"/>
              </w:divBdr>
            </w:div>
            <w:div w:id="215047657">
              <w:marLeft w:val="0"/>
              <w:marRight w:val="0"/>
              <w:marTop w:val="0"/>
              <w:marBottom w:val="0"/>
              <w:divBdr>
                <w:top w:val="none" w:sz="0" w:space="0" w:color="auto"/>
                <w:left w:val="none" w:sz="0" w:space="0" w:color="auto"/>
                <w:bottom w:val="none" w:sz="0" w:space="0" w:color="auto"/>
                <w:right w:val="none" w:sz="0" w:space="0" w:color="auto"/>
              </w:divBdr>
            </w:div>
            <w:div w:id="304698401">
              <w:marLeft w:val="0"/>
              <w:marRight w:val="0"/>
              <w:marTop w:val="0"/>
              <w:marBottom w:val="0"/>
              <w:divBdr>
                <w:top w:val="none" w:sz="0" w:space="0" w:color="auto"/>
                <w:left w:val="none" w:sz="0" w:space="0" w:color="auto"/>
                <w:bottom w:val="none" w:sz="0" w:space="0" w:color="auto"/>
                <w:right w:val="none" w:sz="0" w:space="0" w:color="auto"/>
              </w:divBdr>
            </w:div>
            <w:div w:id="545678256">
              <w:marLeft w:val="0"/>
              <w:marRight w:val="0"/>
              <w:marTop w:val="0"/>
              <w:marBottom w:val="0"/>
              <w:divBdr>
                <w:top w:val="none" w:sz="0" w:space="0" w:color="auto"/>
                <w:left w:val="none" w:sz="0" w:space="0" w:color="auto"/>
                <w:bottom w:val="none" w:sz="0" w:space="0" w:color="auto"/>
                <w:right w:val="none" w:sz="0" w:space="0" w:color="auto"/>
              </w:divBdr>
            </w:div>
            <w:div w:id="722827211">
              <w:marLeft w:val="0"/>
              <w:marRight w:val="0"/>
              <w:marTop w:val="0"/>
              <w:marBottom w:val="0"/>
              <w:divBdr>
                <w:top w:val="none" w:sz="0" w:space="0" w:color="auto"/>
                <w:left w:val="none" w:sz="0" w:space="0" w:color="auto"/>
                <w:bottom w:val="none" w:sz="0" w:space="0" w:color="auto"/>
                <w:right w:val="none" w:sz="0" w:space="0" w:color="auto"/>
              </w:divBdr>
            </w:div>
            <w:div w:id="969283069">
              <w:marLeft w:val="0"/>
              <w:marRight w:val="0"/>
              <w:marTop w:val="0"/>
              <w:marBottom w:val="0"/>
              <w:divBdr>
                <w:top w:val="none" w:sz="0" w:space="0" w:color="auto"/>
                <w:left w:val="none" w:sz="0" w:space="0" w:color="auto"/>
                <w:bottom w:val="none" w:sz="0" w:space="0" w:color="auto"/>
                <w:right w:val="none" w:sz="0" w:space="0" w:color="auto"/>
              </w:divBdr>
            </w:div>
            <w:div w:id="1164976385">
              <w:marLeft w:val="0"/>
              <w:marRight w:val="0"/>
              <w:marTop w:val="0"/>
              <w:marBottom w:val="0"/>
              <w:divBdr>
                <w:top w:val="none" w:sz="0" w:space="0" w:color="auto"/>
                <w:left w:val="none" w:sz="0" w:space="0" w:color="auto"/>
                <w:bottom w:val="none" w:sz="0" w:space="0" w:color="auto"/>
                <w:right w:val="none" w:sz="0" w:space="0" w:color="auto"/>
              </w:divBdr>
            </w:div>
            <w:div w:id="1538856521">
              <w:marLeft w:val="0"/>
              <w:marRight w:val="0"/>
              <w:marTop w:val="0"/>
              <w:marBottom w:val="0"/>
              <w:divBdr>
                <w:top w:val="none" w:sz="0" w:space="0" w:color="auto"/>
                <w:left w:val="none" w:sz="0" w:space="0" w:color="auto"/>
                <w:bottom w:val="none" w:sz="0" w:space="0" w:color="auto"/>
                <w:right w:val="none" w:sz="0" w:space="0" w:color="auto"/>
              </w:divBdr>
            </w:div>
            <w:div w:id="1572815657">
              <w:marLeft w:val="0"/>
              <w:marRight w:val="0"/>
              <w:marTop w:val="0"/>
              <w:marBottom w:val="0"/>
              <w:divBdr>
                <w:top w:val="none" w:sz="0" w:space="0" w:color="auto"/>
                <w:left w:val="none" w:sz="0" w:space="0" w:color="auto"/>
                <w:bottom w:val="none" w:sz="0" w:space="0" w:color="auto"/>
                <w:right w:val="none" w:sz="0" w:space="0" w:color="auto"/>
              </w:divBdr>
            </w:div>
            <w:div w:id="1584220254">
              <w:marLeft w:val="0"/>
              <w:marRight w:val="0"/>
              <w:marTop w:val="0"/>
              <w:marBottom w:val="0"/>
              <w:divBdr>
                <w:top w:val="none" w:sz="0" w:space="0" w:color="auto"/>
                <w:left w:val="none" w:sz="0" w:space="0" w:color="auto"/>
                <w:bottom w:val="none" w:sz="0" w:space="0" w:color="auto"/>
                <w:right w:val="none" w:sz="0" w:space="0" w:color="auto"/>
              </w:divBdr>
            </w:div>
            <w:div w:id="1765373893">
              <w:marLeft w:val="0"/>
              <w:marRight w:val="0"/>
              <w:marTop w:val="0"/>
              <w:marBottom w:val="0"/>
              <w:divBdr>
                <w:top w:val="none" w:sz="0" w:space="0" w:color="auto"/>
                <w:left w:val="none" w:sz="0" w:space="0" w:color="auto"/>
                <w:bottom w:val="none" w:sz="0" w:space="0" w:color="auto"/>
                <w:right w:val="none" w:sz="0" w:space="0" w:color="auto"/>
              </w:divBdr>
            </w:div>
            <w:div w:id="1867868709">
              <w:marLeft w:val="0"/>
              <w:marRight w:val="0"/>
              <w:marTop w:val="0"/>
              <w:marBottom w:val="0"/>
              <w:divBdr>
                <w:top w:val="none" w:sz="0" w:space="0" w:color="auto"/>
                <w:left w:val="none" w:sz="0" w:space="0" w:color="auto"/>
                <w:bottom w:val="none" w:sz="0" w:space="0" w:color="auto"/>
                <w:right w:val="none" w:sz="0" w:space="0" w:color="auto"/>
              </w:divBdr>
            </w:div>
          </w:divsChild>
        </w:div>
        <w:div w:id="413673995">
          <w:marLeft w:val="0"/>
          <w:marRight w:val="0"/>
          <w:marTop w:val="0"/>
          <w:marBottom w:val="0"/>
          <w:divBdr>
            <w:top w:val="none" w:sz="0" w:space="0" w:color="auto"/>
            <w:left w:val="none" w:sz="0" w:space="0" w:color="auto"/>
            <w:bottom w:val="none" w:sz="0" w:space="0" w:color="auto"/>
            <w:right w:val="none" w:sz="0" w:space="0" w:color="auto"/>
          </w:divBdr>
          <w:divsChild>
            <w:div w:id="1972853">
              <w:marLeft w:val="0"/>
              <w:marRight w:val="0"/>
              <w:marTop w:val="0"/>
              <w:marBottom w:val="0"/>
              <w:divBdr>
                <w:top w:val="none" w:sz="0" w:space="0" w:color="auto"/>
                <w:left w:val="none" w:sz="0" w:space="0" w:color="auto"/>
                <w:bottom w:val="none" w:sz="0" w:space="0" w:color="auto"/>
                <w:right w:val="none" w:sz="0" w:space="0" w:color="auto"/>
              </w:divBdr>
            </w:div>
            <w:div w:id="51275196">
              <w:marLeft w:val="0"/>
              <w:marRight w:val="0"/>
              <w:marTop w:val="0"/>
              <w:marBottom w:val="0"/>
              <w:divBdr>
                <w:top w:val="none" w:sz="0" w:space="0" w:color="auto"/>
                <w:left w:val="none" w:sz="0" w:space="0" w:color="auto"/>
                <w:bottom w:val="none" w:sz="0" w:space="0" w:color="auto"/>
                <w:right w:val="none" w:sz="0" w:space="0" w:color="auto"/>
              </w:divBdr>
            </w:div>
            <w:div w:id="183590859">
              <w:marLeft w:val="0"/>
              <w:marRight w:val="0"/>
              <w:marTop w:val="0"/>
              <w:marBottom w:val="0"/>
              <w:divBdr>
                <w:top w:val="none" w:sz="0" w:space="0" w:color="auto"/>
                <w:left w:val="none" w:sz="0" w:space="0" w:color="auto"/>
                <w:bottom w:val="none" w:sz="0" w:space="0" w:color="auto"/>
                <w:right w:val="none" w:sz="0" w:space="0" w:color="auto"/>
              </w:divBdr>
            </w:div>
            <w:div w:id="252782199">
              <w:marLeft w:val="0"/>
              <w:marRight w:val="0"/>
              <w:marTop w:val="0"/>
              <w:marBottom w:val="0"/>
              <w:divBdr>
                <w:top w:val="none" w:sz="0" w:space="0" w:color="auto"/>
                <w:left w:val="none" w:sz="0" w:space="0" w:color="auto"/>
                <w:bottom w:val="none" w:sz="0" w:space="0" w:color="auto"/>
                <w:right w:val="none" w:sz="0" w:space="0" w:color="auto"/>
              </w:divBdr>
            </w:div>
            <w:div w:id="308022576">
              <w:marLeft w:val="0"/>
              <w:marRight w:val="0"/>
              <w:marTop w:val="0"/>
              <w:marBottom w:val="0"/>
              <w:divBdr>
                <w:top w:val="none" w:sz="0" w:space="0" w:color="auto"/>
                <w:left w:val="none" w:sz="0" w:space="0" w:color="auto"/>
                <w:bottom w:val="none" w:sz="0" w:space="0" w:color="auto"/>
                <w:right w:val="none" w:sz="0" w:space="0" w:color="auto"/>
              </w:divBdr>
            </w:div>
            <w:div w:id="310251744">
              <w:marLeft w:val="0"/>
              <w:marRight w:val="0"/>
              <w:marTop w:val="0"/>
              <w:marBottom w:val="0"/>
              <w:divBdr>
                <w:top w:val="none" w:sz="0" w:space="0" w:color="auto"/>
                <w:left w:val="none" w:sz="0" w:space="0" w:color="auto"/>
                <w:bottom w:val="none" w:sz="0" w:space="0" w:color="auto"/>
                <w:right w:val="none" w:sz="0" w:space="0" w:color="auto"/>
              </w:divBdr>
            </w:div>
            <w:div w:id="590045530">
              <w:marLeft w:val="0"/>
              <w:marRight w:val="0"/>
              <w:marTop w:val="0"/>
              <w:marBottom w:val="0"/>
              <w:divBdr>
                <w:top w:val="none" w:sz="0" w:space="0" w:color="auto"/>
                <w:left w:val="none" w:sz="0" w:space="0" w:color="auto"/>
                <w:bottom w:val="none" w:sz="0" w:space="0" w:color="auto"/>
                <w:right w:val="none" w:sz="0" w:space="0" w:color="auto"/>
              </w:divBdr>
            </w:div>
            <w:div w:id="717751198">
              <w:marLeft w:val="0"/>
              <w:marRight w:val="0"/>
              <w:marTop w:val="0"/>
              <w:marBottom w:val="0"/>
              <w:divBdr>
                <w:top w:val="none" w:sz="0" w:space="0" w:color="auto"/>
                <w:left w:val="none" w:sz="0" w:space="0" w:color="auto"/>
                <w:bottom w:val="none" w:sz="0" w:space="0" w:color="auto"/>
                <w:right w:val="none" w:sz="0" w:space="0" w:color="auto"/>
              </w:divBdr>
            </w:div>
            <w:div w:id="1010138945">
              <w:marLeft w:val="0"/>
              <w:marRight w:val="0"/>
              <w:marTop w:val="0"/>
              <w:marBottom w:val="0"/>
              <w:divBdr>
                <w:top w:val="none" w:sz="0" w:space="0" w:color="auto"/>
                <w:left w:val="none" w:sz="0" w:space="0" w:color="auto"/>
                <w:bottom w:val="none" w:sz="0" w:space="0" w:color="auto"/>
                <w:right w:val="none" w:sz="0" w:space="0" w:color="auto"/>
              </w:divBdr>
            </w:div>
            <w:div w:id="1338145592">
              <w:marLeft w:val="0"/>
              <w:marRight w:val="0"/>
              <w:marTop w:val="0"/>
              <w:marBottom w:val="0"/>
              <w:divBdr>
                <w:top w:val="none" w:sz="0" w:space="0" w:color="auto"/>
                <w:left w:val="none" w:sz="0" w:space="0" w:color="auto"/>
                <w:bottom w:val="none" w:sz="0" w:space="0" w:color="auto"/>
                <w:right w:val="none" w:sz="0" w:space="0" w:color="auto"/>
              </w:divBdr>
            </w:div>
            <w:div w:id="1450706325">
              <w:marLeft w:val="0"/>
              <w:marRight w:val="0"/>
              <w:marTop w:val="0"/>
              <w:marBottom w:val="0"/>
              <w:divBdr>
                <w:top w:val="none" w:sz="0" w:space="0" w:color="auto"/>
                <w:left w:val="none" w:sz="0" w:space="0" w:color="auto"/>
                <w:bottom w:val="none" w:sz="0" w:space="0" w:color="auto"/>
                <w:right w:val="none" w:sz="0" w:space="0" w:color="auto"/>
              </w:divBdr>
            </w:div>
            <w:div w:id="1740133189">
              <w:marLeft w:val="0"/>
              <w:marRight w:val="0"/>
              <w:marTop w:val="0"/>
              <w:marBottom w:val="0"/>
              <w:divBdr>
                <w:top w:val="none" w:sz="0" w:space="0" w:color="auto"/>
                <w:left w:val="none" w:sz="0" w:space="0" w:color="auto"/>
                <w:bottom w:val="none" w:sz="0" w:space="0" w:color="auto"/>
                <w:right w:val="none" w:sz="0" w:space="0" w:color="auto"/>
              </w:divBdr>
            </w:div>
            <w:div w:id="1802458934">
              <w:marLeft w:val="0"/>
              <w:marRight w:val="0"/>
              <w:marTop w:val="0"/>
              <w:marBottom w:val="0"/>
              <w:divBdr>
                <w:top w:val="none" w:sz="0" w:space="0" w:color="auto"/>
                <w:left w:val="none" w:sz="0" w:space="0" w:color="auto"/>
                <w:bottom w:val="none" w:sz="0" w:space="0" w:color="auto"/>
                <w:right w:val="none" w:sz="0" w:space="0" w:color="auto"/>
              </w:divBdr>
            </w:div>
            <w:div w:id="1809669824">
              <w:marLeft w:val="0"/>
              <w:marRight w:val="0"/>
              <w:marTop w:val="0"/>
              <w:marBottom w:val="0"/>
              <w:divBdr>
                <w:top w:val="none" w:sz="0" w:space="0" w:color="auto"/>
                <w:left w:val="none" w:sz="0" w:space="0" w:color="auto"/>
                <w:bottom w:val="none" w:sz="0" w:space="0" w:color="auto"/>
                <w:right w:val="none" w:sz="0" w:space="0" w:color="auto"/>
              </w:divBdr>
            </w:div>
          </w:divsChild>
        </w:div>
        <w:div w:id="437069665">
          <w:marLeft w:val="0"/>
          <w:marRight w:val="0"/>
          <w:marTop w:val="0"/>
          <w:marBottom w:val="0"/>
          <w:divBdr>
            <w:top w:val="none" w:sz="0" w:space="0" w:color="auto"/>
            <w:left w:val="none" w:sz="0" w:space="0" w:color="auto"/>
            <w:bottom w:val="none" w:sz="0" w:space="0" w:color="auto"/>
            <w:right w:val="none" w:sz="0" w:space="0" w:color="auto"/>
          </w:divBdr>
        </w:div>
        <w:div w:id="443690656">
          <w:marLeft w:val="0"/>
          <w:marRight w:val="0"/>
          <w:marTop w:val="0"/>
          <w:marBottom w:val="0"/>
          <w:divBdr>
            <w:top w:val="none" w:sz="0" w:space="0" w:color="auto"/>
            <w:left w:val="none" w:sz="0" w:space="0" w:color="auto"/>
            <w:bottom w:val="none" w:sz="0" w:space="0" w:color="auto"/>
            <w:right w:val="none" w:sz="0" w:space="0" w:color="auto"/>
          </w:divBdr>
        </w:div>
        <w:div w:id="480275850">
          <w:marLeft w:val="0"/>
          <w:marRight w:val="0"/>
          <w:marTop w:val="0"/>
          <w:marBottom w:val="0"/>
          <w:divBdr>
            <w:top w:val="none" w:sz="0" w:space="0" w:color="auto"/>
            <w:left w:val="none" w:sz="0" w:space="0" w:color="auto"/>
            <w:bottom w:val="none" w:sz="0" w:space="0" w:color="auto"/>
            <w:right w:val="none" w:sz="0" w:space="0" w:color="auto"/>
          </w:divBdr>
        </w:div>
        <w:div w:id="489180017">
          <w:marLeft w:val="0"/>
          <w:marRight w:val="0"/>
          <w:marTop w:val="0"/>
          <w:marBottom w:val="0"/>
          <w:divBdr>
            <w:top w:val="none" w:sz="0" w:space="0" w:color="auto"/>
            <w:left w:val="none" w:sz="0" w:space="0" w:color="auto"/>
            <w:bottom w:val="none" w:sz="0" w:space="0" w:color="auto"/>
            <w:right w:val="none" w:sz="0" w:space="0" w:color="auto"/>
          </w:divBdr>
        </w:div>
        <w:div w:id="659432100">
          <w:marLeft w:val="0"/>
          <w:marRight w:val="0"/>
          <w:marTop w:val="0"/>
          <w:marBottom w:val="0"/>
          <w:divBdr>
            <w:top w:val="none" w:sz="0" w:space="0" w:color="auto"/>
            <w:left w:val="none" w:sz="0" w:space="0" w:color="auto"/>
            <w:bottom w:val="none" w:sz="0" w:space="0" w:color="auto"/>
            <w:right w:val="none" w:sz="0" w:space="0" w:color="auto"/>
          </w:divBdr>
        </w:div>
        <w:div w:id="665666598">
          <w:marLeft w:val="0"/>
          <w:marRight w:val="0"/>
          <w:marTop w:val="0"/>
          <w:marBottom w:val="0"/>
          <w:divBdr>
            <w:top w:val="none" w:sz="0" w:space="0" w:color="auto"/>
            <w:left w:val="none" w:sz="0" w:space="0" w:color="auto"/>
            <w:bottom w:val="none" w:sz="0" w:space="0" w:color="auto"/>
            <w:right w:val="none" w:sz="0" w:space="0" w:color="auto"/>
          </w:divBdr>
        </w:div>
        <w:div w:id="696007827">
          <w:marLeft w:val="0"/>
          <w:marRight w:val="0"/>
          <w:marTop w:val="0"/>
          <w:marBottom w:val="0"/>
          <w:divBdr>
            <w:top w:val="none" w:sz="0" w:space="0" w:color="auto"/>
            <w:left w:val="none" w:sz="0" w:space="0" w:color="auto"/>
            <w:bottom w:val="none" w:sz="0" w:space="0" w:color="auto"/>
            <w:right w:val="none" w:sz="0" w:space="0" w:color="auto"/>
          </w:divBdr>
        </w:div>
        <w:div w:id="818351482">
          <w:marLeft w:val="0"/>
          <w:marRight w:val="0"/>
          <w:marTop w:val="0"/>
          <w:marBottom w:val="0"/>
          <w:divBdr>
            <w:top w:val="none" w:sz="0" w:space="0" w:color="auto"/>
            <w:left w:val="none" w:sz="0" w:space="0" w:color="auto"/>
            <w:bottom w:val="none" w:sz="0" w:space="0" w:color="auto"/>
            <w:right w:val="none" w:sz="0" w:space="0" w:color="auto"/>
          </w:divBdr>
        </w:div>
        <w:div w:id="969284756">
          <w:marLeft w:val="0"/>
          <w:marRight w:val="0"/>
          <w:marTop w:val="0"/>
          <w:marBottom w:val="0"/>
          <w:divBdr>
            <w:top w:val="none" w:sz="0" w:space="0" w:color="auto"/>
            <w:left w:val="none" w:sz="0" w:space="0" w:color="auto"/>
            <w:bottom w:val="none" w:sz="0" w:space="0" w:color="auto"/>
            <w:right w:val="none" w:sz="0" w:space="0" w:color="auto"/>
          </w:divBdr>
        </w:div>
        <w:div w:id="1007054249">
          <w:marLeft w:val="0"/>
          <w:marRight w:val="0"/>
          <w:marTop w:val="0"/>
          <w:marBottom w:val="0"/>
          <w:divBdr>
            <w:top w:val="none" w:sz="0" w:space="0" w:color="auto"/>
            <w:left w:val="none" w:sz="0" w:space="0" w:color="auto"/>
            <w:bottom w:val="none" w:sz="0" w:space="0" w:color="auto"/>
            <w:right w:val="none" w:sz="0" w:space="0" w:color="auto"/>
          </w:divBdr>
        </w:div>
        <w:div w:id="1069956631">
          <w:marLeft w:val="0"/>
          <w:marRight w:val="0"/>
          <w:marTop w:val="0"/>
          <w:marBottom w:val="0"/>
          <w:divBdr>
            <w:top w:val="none" w:sz="0" w:space="0" w:color="auto"/>
            <w:left w:val="none" w:sz="0" w:space="0" w:color="auto"/>
            <w:bottom w:val="none" w:sz="0" w:space="0" w:color="auto"/>
            <w:right w:val="none" w:sz="0" w:space="0" w:color="auto"/>
          </w:divBdr>
        </w:div>
        <w:div w:id="1115909077">
          <w:marLeft w:val="0"/>
          <w:marRight w:val="0"/>
          <w:marTop w:val="0"/>
          <w:marBottom w:val="0"/>
          <w:divBdr>
            <w:top w:val="none" w:sz="0" w:space="0" w:color="auto"/>
            <w:left w:val="none" w:sz="0" w:space="0" w:color="auto"/>
            <w:bottom w:val="none" w:sz="0" w:space="0" w:color="auto"/>
            <w:right w:val="none" w:sz="0" w:space="0" w:color="auto"/>
          </w:divBdr>
        </w:div>
        <w:div w:id="1136803001">
          <w:marLeft w:val="0"/>
          <w:marRight w:val="0"/>
          <w:marTop w:val="0"/>
          <w:marBottom w:val="0"/>
          <w:divBdr>
            <w:top w:val="none" w:sz="0" w:space="0" w:color="auto"/>
            <w:left w:val="none" w:sz="0" w:space="0" w:color="auto"/>
            <w:bottom w:val="none" w:sz="0" w:space="0" w:color="auto"/>
            <w:right w:val="none" w:sz="0" w:space="0" w:color="auto"/>
          </w:divBdr>
        </w:div>
        <w:div w:id="1141732385">
          <w:marLeft w:val="0"/>
          <w:marRight w:val="0"/>
          <w:marTop w:val="0"/>
          <w:marBottom w:val="0"/>
          <w:divBdr>
            <w:top w:val="none" w:sz="0" w:space="0" w:color="auto"/>
            <w:left w:val="none" w:sz="0" w:space="0" w:color="auto"/>
            <w:bottom w:val="none" w:sz="0" w:space="0" w:color="auto"/>
            <w:right w:val="none" w:sz="0" w:space="0" w:color="auto"/>
          </w:divBdr>
        </w:div>
        <w:div w:id="1314330861">
          <w:marLeft w:val="0"/>
          <w:marRight w:val="0"/>
          <w:marTop w:val="0"/>
          <w:marBottom w:val="0"/>
          <w:divBdr>
            <w:top w:val="none" w:sz="0" w:space="0" w:color="auto"/>
            <w:left w:val="none" w:sz="0" w:space="0" w:color="auto"/>
            <w:bottom w:val="none" w:sz="0" w:space="0" w:color="auto"/>
            <w:right w:val="none" w:sz="0" w:space="0" w:color="auto"/>
          </w:divBdr>
        </w:div>
        <w:div w:id="1314992571">
          <w:marLeft w:val="0"/>
          <w:marRight w:val="0"/>
          <w:marTop w:val="0"/>
          <w:marBottom w:val="0"/>
          <w:divBdr>
            <w:top w:val="none" w:sz="0" w:space="0" w:color="auto"/>
            <w:left w:val="none" w:sz="0" w:space="0" w:color="auto"/>
            <w:bottom w:val="none" w:sz="0" w:space="0" w:color="auto"/>
            <w:right w:val="none" w:sz="0" w:space="0" w:color="auto"/>
          </w:divBdr>
        </w:div>
        <w:div w:id="1404598267">
          <w:marLeft w:val="0"/>
          <w:marRight w:val="0"/>
          <w:marTop w:val="0"/>
          <w:marBottom w:val="0"/>
          <w:divBdr>
            <w:top w:val="none" w:sz="0" w:space="0" w:color="auto"/>
            <w:left w:val="none" w:sz="0" w:space="0" w:color="auto"/>
            <w:bottom w:val="none" w:sz="0" w:space="0" w:color="auto"/>
            <w:right w:val="none" w:sz="0" w:space="0" w:color="auto"/>
          </w:divBdr>
        </w:div>
        <w:div w:id="1435128116">
          <w:marLeft w:val="0"/>
          <w:marRight w:val="0"/>
          <w:marTop w:val="0"/>
          <w:marBottom w:val="0"/>
          <w:divBdr>
            <w:top w:val="none" w:sz="0" w:space="0" w:color="auto"/>
            <w:left w:val="none" w:sz="0" w:space="0" w:color="auto"/>
            <w:bottom w:val="none" w:sz="0" w:space="0" w:color="auto"/>
            <w:right w:val="none" w:sz="0" w:space="0" w:color="auto"/>
          </w:divBdr>
        </w:div>
        <w:div w:id="1476681308">
          <w:marLeft w:val="0"/>
          <w:marRight w:val="0"/>
          <w:marTop w:val="0"/>
          <w:marBottom w:val="0"/>
          <w:divBdr>
            <w:top w:val="none" w:sz="0" w:space="0" w:color="auto"/>
            <w:left w:val="none" w:sz="0" w:space="0" w:color="auto"/>
            <w:bottom w:val="none" w:sz="0" w:space="0" w:color="auto"/>
            <w:right w:val="none" w:sz="0" w:space="0" w:color="auto"/>
          </w:divBdr>
        </w:div>
        <w:div w:id="1508473728">
          <w:marLeft w:val="0"/>
          <w:marRight w:val="0"/>
          <w:marTop w:val="0"/>
          <w:marBottom w:val="0"/>
          <w:divBdr>
            <w:top w:val="none" w:sz="0" w:space="0" w:color="auto"/>
            <w:left w:val="none" w:sz="0" w:space="0" w:color="auto"/>
            <w:bottom w:val="none" w:sz="0" w:space="0" w:color="auto"/>
            <w:right w:val="none" w:sz="0" w:space="0" w:color="auto"/>
          </w:divBdr>
        </w:div>
        <w:div w:id="1524440248">
          <w:marLeft w:val="0"/>
          <w:marRight w:val="0"/>
          <w:marTop w:val="0"/>
          <w:marBottom w:val="0"/>
          <w:divBdr>
            <w:top w:val="none" w:sz="0" w:space="0" w:color="auto"/>
            <w:left w:val="none" w:sz="0" w:space="0" w:color="auto"/>
            <w:bottom w:val="none" w:sz="0" w:space="0" w:color="auto"/>
            <w:right w:val="none" w:sz="0" w:space="0" w:color="auto"/>
          </w:divBdr>
        </w:div>
        <w:div w:id="1528174144">
          <w:marLeft w:val="0"/>
          <w:marRight w:val="0"/>
          <w:marTop w:val="0"/>
          <w:marBottom w:val="0"/>
          <w:divBdr>
            <w:top w:val="none" w:sz="0" w:space="0" w:color="auto"/>
            <w:left w:val="none" w:sz="0" w:space="0" w:color="auto"/>
            <w:bottom w:val="none" w:sz="0" w:space="0" w:color="auto"/>
            <w:right w:val="none" w:sz="0" w:space="0" w:color="auto"/>
          </w:divBdr>
        </w:div>
        <w:div w:id="1528182680">
          <w:marLeft w:val="0"/>
          <w:marRight w:val="0"/>
          <w:marTop w:val="0"/>
          <w:marBottom w:val="0"/>
          <w:divBdr>
            <w:top w:val="none" w:sz="0" w:space="0" w:color="auto"/>
            <w:left w:val="none" w:sz="0" w:space="0" w:color="auto"/>
            <w:bottom w:val="none" w:sz="0" w:space="0" w:color="auto"/>
            <w:right w:val="none" w:sz="0" w:space="0" w:color="auto"/>
          </w:divBdr>
        </w:div>
        <w:div w:id="1534491424">
          <w:marLeft w:val="0"/>
          <w:marRight w:val="0"/>
          <w:marTop w:val="0"/>
          <w:marBottom w:val="0"/>
          <w:divBdr>
            <w:top w:val="none" w:sz="0" w:space="0" w:color="auto"/>
            <w:left w:val="none" w:sz="0" w:space="0" w:color="auto"/>
            <w:bottom w:val="none" w:sz="0" w:space="0" w:color="auto"/>
            <w:right w:val="none" w:sz="0" w:space="0" w:color="auto"/>
          </w:divBdr>
        </w:div>
        <w:div w:id="1577007194">
          <w:marLeft w:val="0"/>
          <w:marRight w:val="0"/>
          <w:marTop w:val="0"/>
          <w:marBottom w:val="0"/>
          <w:divBdr>
            <w:top w:val="none" w:sz="0" w:space="0" w:color="auto"/>
            <w:left w:val="none" w:sz="0" w:space="0" w:color="auto"/>
            <w:bottom w:val="none" w:sz="0" w:space="0" w:color="auto"/>
            <w:right w:val="none" w:sz="0" w:space="0" w:color="auto"/>
          </w:divBdr>
        </w:div>
        <w:div w:id="1608347805">
          <w:marLeft w:val="0"/>
          <w:marRight w:val="0"/>
          <w:marTop w:val="0"/>
          <w:marBottom w:val="0"/>
          <w:divBdr>
            <w:top w:val="none" w:sz="0" w:space="0" w:color="auto"/>
            <w:left w:val="none" w:sz="0" w:space="0" w:color="auto"/>
            <w:bottom w:val="none" w:sz="0" w:space="0" w:color="auto"/>
            <w:right w:val="none" w:sz="0" w:space="0" w:color="auto"/>
          </w:divBdr>
        </w:div>
        <w:div w:id="1634823930">
          <w:marLeft w:val="0"/>
          <w:marRight w:val="0"/>
          <w:marTop w:val="0"/>
          <w:marBottom w:val="0"/>
          <w:divBdr>
            <w:top w:val="none" w:sz="0" w:space="0" w:color="auto"/>
            <w:left w:val="none" w:sz="0" w:space="0" w:color="auto"/>
            <w:bottom w:val="none" w:sz="0" w:space="0" w:color="auto"/>
            <w:right w:val="none" w:sz="0" w:space="0" w:color="auto"/>
          </w:divBdr>
        </w:div>
        <w:div w:id="1825314973">
          <w:marLeft w:val="0"/>
          <w:marRight w:val="0"/>
          <w:marTop w:val="0"/>
          <w:marBottom w:val="0"/>
          <w:divBdr>
            <w:top w:val="none" w:sz="0" w:space="0" w:color="auto"/>
            <w:left w:val="none" w:sz="0" w:space="0" w:color="auto"/>
            <w:bottom w:val="none" w:sz="0" w:space="0" w:color="auto"/>
            <w:right w:val="none" w:sz="0" w:space="0" w:color="auto"/>
          </w:divBdr>
        </w:div>
        <w:div w:id="1870603096">
          <w:marLeft w:val="0"/>
          <w:marRight w:val="0"/>
          <w:marTop w:val="0"/>
          <w:marBottom w:val="0"/>
          <w:divBdr>
            <w:top w:val="none" w:sz="0" w:space="0" w:color="auto"/>
            <w:left w:val="none" w:sz="0" w:space="0" w:color="auto"/>
            <w:bottom w:val="none" w:sz="0" w:space="0" w:color="auto"/>
            <w:right w:val="none" w:sz="0" w:space="0" w:color="auto"/>
          </w:divBdr>
        </w:div>
        <w:div w:id="1903638322">
          <w:marLeft w:val="0"/>
          <w:marRight w:val="0"/>
          <w:marTop w:val="0"/>
          <w:marBottom w:val="0"/>
          <w:divBdr>
            <w:top w:val="none" w:sz="0" w:space="0" w:color="auto"/>
            <w:left w:val="none" w:sz="0" w:space="0" w:color="auto"/>
            <w:bottom w:val="none" w:sz="0" w:space="0" w:color="auto"/>
            <w:right w:val="none" w:sz="0" w:space="0" w:color="auto"/>
          </w:divBdr>
        </w:div>
        <w:div w:id="1937862171">
          <w:marLeft w:val="0"/>
          <w:marRight w:val="0"/>
          <w:marTop w:val="0"/>
          <w:marBottom w:val="0"/>
          <w:divBdr>
            <w:top w:val="none" w:sz="0" w:space="0" w:color="auto"/>
            <w:left w:val="none" w:sz="0" w:space="0" w:color="auto"/>
            <w:bottom w:val="none" w:sz="0" w:space="0" w:color="auto"/>
            <w:right w:val="none" w:sz="0" w:space="0" w:color="auto"/>
          </w:divBdr>
        </w:div>
        <w:div w:id="1977487465">
          <w:marLeft w:val="0"/>
          <w:marRight w:val="0"/>
          <w:marTop w:val="0"/>
          <w:marBottom w:val="0"/>
          <w:divBdr>
            <w:top w:val="none" w:sz="0" w:space="0" w:color="auto"/>
            <w:left w:val="none" w:sz="0" w:space="0" w:color="auto"/>
            <w:bottom w:val="none" w:sz="0" w:space="0" w:color="auto"/>
            <w:right w:val="none" w:sz="0" w:space="0" w:color="auto"/>
          </w:divBdr>
        </w:div>
        <w:div w:id="2017027160">
          <w:marLeft w:val="0"/>
          <w:marRight w:val="0"/>
          <w:marTop w:val="0"/>
          <w:marBottom w:val="0"/>
          <w:divBdr>
            <w:top w:val="none" w:sz="0" w:space="0" w:color="auto"/>
            <w:left w:val="none" w:sz="0" w:space="0" w:color="auto"/>
            <w:bottom w:val="none" w:sz="0" w:space="0" w:color="auto"/>
            <w:right w:val="none" w:sz="0" w:space="0" w:color="auto"/>
          </w:divBdr>
        </w:div>
        <w:div w:id="2072074059">
          <w:marLeft w:val="0"/>
          <w:marRight w:val="0"/>
          <w:marTop w:val="0"/>
          <w:marBottom w:val="0"/>
          <w:divBdr>
            <w:top w:val="none" w:sz="0" w:space="0" w:color="auto"/>
            <w:left w:val="none" w:sz="0" w:space="0" w:color="auto"/>
            <w:bottom w:val="none" w:sz="0" w:space="0" w:color="auto"/>
            <w:right w:val="none" w:sz="0" w:space="0" w:color="auto"/>
          </w:divBdr>
        </w:div>
        <w:div w:id="2101872933">
          <w:marLeft w:val="0"/>
          <w:marRight w:val="0"/>
          <w:marTop w:val="0"/>
          <w:marBottom w:val="0"/>
          <w:divBdr>
            <w:top w:val="none" w:sz="0" w:space="0" w:color="auto"/>
            <w:left w:val="none" w:sz="0" w:space="0" w:color="auto"/>
            <w:bottom w:val="none" w:sz="0" w:space="0" w:color="auto"/>
            <w:right w:val="none" w:sz="0" w:space="0" w:color="auto"/>
          </w:divBdr>
        </w:div>
      </w:divsChild>
    </w:div>
    <w:div w:id="497624308">
      <w:bodyDiv w:val="1"/>
      <w:marLeft w:val="0"/>
      <w:marRight w:val="0"/>
      <w:marTop w:val="0"/>
      <w:marBottom w:val="0"/>
      <w:divBdr>
        <w:top w:val="none" w:sz="0" w:space="0" w:color="auto"/>
        <w:left w:val="none" w:sz="0" w:space="0" w:color="auto"/>
        <w:bottom w:val="none" w:sz="0" w:space="0" w:color="auto"/>
        <w:right w:val="none" w:sz="0" w:space="0" w:color="auto"/>
      </w:divBdr>
    </w:div>
    <w:div w:id="535703346">
      <w:bodyDiv w:val="1"/>
      <w:marLeft w:val="0"/>
      <w:marRight w:val="0"/>
      <w:marTop w:val="0"/>
      <w:marBottom w:val="0"/>
      <w:divBdr>
        <w:top w:val="none" w:sz="0" w:space="0" w:color="auto"/>
        <w:left w:val="none" w:sz="0" w:space="0" w:color="auto"/>
        <w:bottom w:val="none" w:sz="0" w:space="0" w:color="auto"/>
        <w:right w:val="none" w:sz="0" w:space="0" w:color="auto"/>
      </w:divBdr>
    </w:div>
    <w:div w:id="569117805">
      <w:bodyDiv w:val="1"/>
      <w:marLeft w:val="0"/>
      <w:marRight w:val="0"/>
      <w:marTop w:val="0"/>
      <w:marBottom w:val="0"/>
      <w:divBdr>
        <w:top w:val="none" w:sz="0" w:space="0" w:color="auto"/>
        <w:left w:val="none" w:sz="0" w:space="0" w:color="auto"/>
        <w:bottom w:val="none" w:sz="0" w:space="0" w:color="auto"/>
        <w:right w:val="none" w:sz="0" w:space="0" w:color="auto"/>
      </w:divBdr>
      <w:divsChild>
        <w:div w:id="781194849">
          <w:marLeft w:val="0"/>
          <w:marRight w:val="0"/>
          <w:marTop w:val="0"/>
          <w:marBottom w:val="0"/>
          <w:divBdr>
            <w:top w:val="none" w:sz="0" w:space="0" w:color="auto"/>
            <w:left w:val="none" w:sz="0" w:space="0" w:color="auto"/>
            <w:bottom w:val="none" w:sz="0" w:space="0" w:color="auto"/>
            <w:right w:val="none" w:sz="0" w:space="0" w:color="auto"/>
          </w:divBdr>
        </w:div>
      </w:divsChild>
    </w:div>
    <w:div w:id="617757990">
      <w:bodyDiv w:val="1"/>
      <w:marLeft w:val="0"/>
      <w:marRight w:val="0"/>
      <w:marTop w:val="0"/>
      <w:marBottom w:val="0"/>
      <w:divBdr>
        <w:top w:val="none" w:sz="0" w:space="0" w:color="auto"/>
        <w:left w:val="none" w:sz="0" w:space="0" w:color="auto"/>
        <w:bottom w:val="none" w:sz="0" w:space="0" w:color="auto"/>
        <w:right w:val="none" w:sz="0" w:space="0" w:color="auto"/>
      </w:divBdr>
      <w:divsChild>
        <w:div w:id="132404736">
          <w:marLeft w:val="0"/>
          <w:marRight w:val="0"/>
          <w:marTop w:val="0"/>
          <w:marBottom w:val="0"/>
          <w:divBdr>
            <w:top w:val="none" w:sz="0" w:space="0" w:color="auto"/>
            <w:left w:val="none" w:sz="0" w:space="0" w:color="auto"/>
            <w:bottom w:val="none" w:sz="0" w:space="0" w:color="auto"/>
            <w:right w:val="none" w:sz="0" w:space="0" w:color="auto"/>
          </w:divBdr>
        </w:div>
        <w:div w:id="203373370">
          <w:marLeft w:val="0"/>
          <w:marRight w:val="0"/>
          <w:marTop w:val="0"/>
          <w:marBottom w:val="0"/>
          <w:divBdr>
            <w:top w:val="none" w:sz="0" w:space="0" w:color="auto"/>
            <w:left w:val="none" w:sz="0" w:space="0" w:color="auto"/>
            <w:bottom w:val="none" w:sz="0" w:space="0" w:color="auto"/>
            <w:right w:val="none" w:sz="0" w:space="0" w:color="auto"/>
          </w:divBdr>
        </w:div>
        <w:div w:id="651175880">
          <w:marLeft w:val="0"/>
          <w:marRight w:val="0"/>
          <w:marTop w:val="0"/>
          <w:marBottom w:val="0"/>
          <w:divBdr>
            <w:top w:val="none" w:sz="0" w:space="0" w:color="auto"/>
            <w:left w:val="none" w:sz="0" w:space="0" w:color="auto"/>
            <w:bottom w:val="none" w:sz="0" w:space="0" w:color="auto"/>
            <w:right w:val="none" w:sz="0" w:space="0" w:color="auto"/>
          </w:divBdr>
        </w:div>
        <w:div w:id="769398846">
          <w:marLeft w:val="0"/>
          <w:marRight w:val="0"/>
          <w:marTop w:val="0"/>
          <w:marBottom w:val="0"/>
          <w:divBdr>
            <w:top w:val="none" w:sz="0" w:space="0" w:color="auto"/>
            <w:left w:val="none" w:sz="0" w:space="0" w:color="auto"/>
            <w:bottom w:val="none" w:sz="0" w:space="0" w:color="auto"/>
            <w:right w:val="none" w:sz="0" w:space="0" w:color="auto"/>
          </w:divBdr>
          <w:divsChild>
            <w:div w:id="668407787">
              <w:marLeft w:val="-75"/>
              <w:marRight w:val="0"/>
              <w:marTop w:val="30"/>
              <w:marBottom w:val="30"/>
              <w:divBdr>
                <w:top w:val="none" w:sz="0" w:space="0" w:color="auto"/>
                <w:left w:val="none" w:sz="0" w:space="0" w:color="auto"/>
                <w:bottom w:val="none" w:sz="0" w:space="0" w:color="auto"/>
                <w:right w:val="none" w:sz="0" w:space="0" w:color="auto"/>
              </w:divBdr>
              <w:divsChild>
                <w:div w:id="94638225">
                  <w:marLeft w:val="0"/>
                  <w:marRight w:val="0"/>
                  <w:marTop w:val="0"/>
                  <w:marBottom w:val="0"/>
                  <w:divBdr>
                    <w:top w:val="none" w:sz="0" w:space="0" w:color="auto"/>
                    <w:left w:val="none" w:sz="0" w:space="0" w:color="auto"/>
                    <w:bottom w:val="none" w:sz="0" w:space="0" w:color="auto"/>
                    <w:right w:val="none" w:sz="0" w:space="0" w:color="auto"/>
                  </w:divBdr>
                  <w:divsChild>
                    <w:div w:id="926495270">
                      <w:marLeft w:val="0"/>
                      <w:marRight w:val="0"/>
                      <w:marTop w:val="0"/>
                      <w:marBottom w:val="0"/>
                      <w:divBdr>
                        <w:top w:val="none" w:sz="0" w:space="0" w:color="auto"/>
                        <w:left w:val="none" w:sz="0" w:space="0" w:color="auto"/>
                        <w:bottom w:val="none" w:sz="0" w:space="0" w:color="auto"/>
                        <w:right w:val="none" w:sz="0" w:space="0" w:color="auto"/>
                      </w:divBdr>
                    </w:div>
                  </w:divsChild>
                </w:div>
                <w:div w:id="358704378">
                  <w:marLeft w:val="0"/>
                  <w:marRight w:val="0"/>
                  <w:marTop w:val="0"/>
                  <w:marBottom w:val="0"/>
                  <w:divBdr>
                    <w:top w:val="none" w:sz="0" w:space="0" w:color="auto"/>
                    <w:left w:val="none" w:sz="0" w:space="0" w:color="auto"/>
                    <w:bottom w:val="none" w:sz="0" w:space="0" w:color="auto"/>
                    <w:right w:val="none" w:sz="0" w:space="0" w:color="auto"/>
                  </w:divBdr>
                  <w:divsChild>
                    <w:div w:id="497967084">
                      <w:marLeft w:val="0"/>
                      <w:marRight w:val="0"/>
                      <w:marTop w:val="0"/>
                      <w:marBottom w:val="0"/>
                      <w:divBdr>
                        <w:top w:val="none" w:sz="0" w:space="0" w:color="auto"/>
                        <w:left w:val="none" w:sz="0" w:space="0" w:color="auto"/>
                        <w:bottom w:val="none" w:sz="0" w:space="0" w:color="auto"/>
                        <w:right w:val="none" w:sz="0" w:space="0" w:color="auto"/>
                      </w:divBdr>
                    </w:div>
                  </w:divsChild>
                </w:div>
                <w:div w:id="835270210">
                  <w:marLeft w:val="0"/>
                  <w:marRight w:val="0"/>
                  <w:marTop w:val="0"/>
                  <w:marBottom w:val="0"/>
                  <w:divBdr>
                    <w:top w:val="none" w:sz="0" w:space="0" w:color="auto"/>
                    <w:left w:val="none" w:sz="0" w:space="0" w:color="auto"/>
                    <w:bottom w:val="none" w:sz="0" w:space="0" w:color="auto"/>
                    <w:right w:val="none" w:sz="0" w:space="0" w:color="auto"/>
                  </w:divBdr>
                  <w:divsChild>
                    <w:div w:id="277836289">
                      <w:marLeft w:val="0"/>
                      <w:marRight w:val="0"/>
                      <w:marTop w:val="0"/>
                      <w:marBottom w:val="0"/>
                      <w:divBdr>
                        <w:top w:val="none" w:sz="0" w:space="0" w:color="auto"/>
                        <w:left w:val="none" w:sz="0" w:space="0" w:color="auto"/>
                        <w:bottom w:val="none" w:sz="0" w:space="0" w:color="auto"/>
                        <w:right w:val="none" w:sz="0" w:space="0" w:color="auto"/>
                      </w:divBdr>
                    </w:div>
                  </w:divsChild>
                </w:div>
                <w:div w:id="1365326757">
                  <w:marLeft w:val="0"/>
                  <w:marRight w:val="0"/>
                  <w:marTop w:val="0"/>
                  <w:marBottom w:val="0"/>
                  <w:divBdr>
                    <w:top w:val="none" w:sz="0" w:space="0" w:color="auto"/>
                    <w:left w:val="none" w:sz="0" w:space="0" w:color="auto"/>
                    <w:bottom w:val="none" w:sz="0" w:space="0" w:color="auto"/>
                    <w:right w:val="none" w:sz="0" w:space="0" w:color="auto"/>
                  </w:divBdr>
                  <w:divsChild>
                    <w:div w:id="1219171208">
                      <w:marLeft w:val="0"/>
                      <w:marRight w:val="0"/>
                      <w:marTop w:val="0"/>
                      <w:marBottom w:val="0"/>
                      <w:divBdr>
                        <w:top w:val="none" w:sz="0" w:space="0" w:color="auto"/>
                        <w:left w:val="none" w:sz="0" w:space="0" w:color="auto"/>
                        <w:bottom w:val="none" w:sz="0" w:space="0" w:color="auto"/>
                        <w:right w:val="none" w:sz="0" w:space="0" w:color="auto"/>
                      </w:divBdr>
                    </w:div>
                  </w:divsChild>
                </w:div>
                <w:div w:id="1481338246">
                  <w:marLeft w:val="0"/>
                  <w:marRight w:val="0"/>
                  <w:marTop w:val="0"/>
                  <w:marBottom w:val="0"/>
                  <w:divBdr>
                    <w:top w:val="none" w:sz="0" w:space="0" w:color="auto"/>
                    <w:left w:val="none" w:sz="0" w:space="0" w:color="auto"/>
                    <w:bottom w:val="none" w:sz="0" w:space="0" w:color="auto"/>
                    <w:right w:val="none" w:sz="0" w:space="0" w:color="auto"/>
                  </w:divBdr>
                  <w:divsChild>
                    <w:div w:id="311066011">
                      <w:marLeft w:val="0"/>
                      <w:marRight w:val="0"/>
                      <w:marTop w:val="0"/>
                      <w:marBottom w:val="0"/>
                      <w:divBdr>
                        <w:top w:val="none" w:sz="0" w:space="0" w:color="auto"/>
                        <w:left w:val="none" w:sz="0" w:space="0" w:color="auto"/>
                        <w:bottom w:val="none" w:sz="0" w:space="0" w:color="auto"/>
                        <w:right w:val="none" w:sz="0" w:space="0" w:color="auto"/>
                      </w:divBdr>
                    </w:div>
                  </w:divsChild>
                </w:div>
                <w:div w:id="1609117350">
                  <w:marLeft w:val="0"/>
                  <w:marRight w:val="0"/>
                  <w:marTop w:val="0"/>
                  <w:marBottom w:val="0"/>
                  <w:divBdr>
                    <w:top w:val="none" w:sz="0" w:space="0" w:color="auto"/>
                    <w:left w:val="none" w:sz="0" w:space="0" w:color="auto"/>
                    <w:bottom w:val="none" w:sz="0" w:space="0" w:color="auto"/>
                    <w:right w:val="none" w:sz="0" w:space="0" w:color="auto"/>
                  </w:divBdr>
                  <w:divsChild>
                    <w:div w:id="1928422850">
                      <w:marLeft w:val="0"/>
                      <w:marRight w:val="0"/>
                      <w:marTop w:val="0"/>
                      <w:marBottom w:val="0"/>
                      <w:divBdr>
                        <w:top w:val="none" w:sz="0" w:space="0" w:color="auto"/>
                        <w:left w:val="none" w:sz="0" w:space="0" w:color="auto"/>
                        <w:bottom w:val="none" w:sz="0" w:space="0" w:color="auto"/>
                        <w:right w:val="none" w:sz="0" w:space="0" w:color="auto"/>
                      </w:divBdr>
                    </w:div>
                  </w:divsChild>
                </w:div>
                <w:div w:id="1626541182">
                  <w:marLeft w:val="0"/>
                  <w:marRight w:val="0"/>
                  <w:marTop w:val="0"/>
                  <w:marBottom w:val="0"/>
                  <w:divBdr>
                    <w:top w:val="none" w:sz="0" w:space="0" w:color="auto"/>
                    <w:left w:val="none" w:sz="0" w:space="0" w:color="auto"/>
                    <w:bottom w:val="none" w:sz="0" w:space="0" w:color="auto"/>
                    <w:right w:val="none" w:sz="0" w:space="0" w:color="auto"/>
                  </w:divBdr>
                  <w:divsChild>
                    <w:div w:id="1326586547">
                      <w:marLeft w:val="0"/>
                      <w:marRight w:val="0"/>
                      <w:marTop w:val="0"/>
                      <w:marBottom w:val="0"/>
                      <w:divBdr>
                        <w:top w:val="none" w:sz="0" w:space="0" w:color="auto"/>
                        <w:left w:val="none" w:sz="0" w:space="0" w:color="auto"/>
                        <w:bottom w:val="none" w:sz="0" w:space="0" w:color="auto"/>
                        <w:right w:val="none" w:sz="0" w:space="0" w:color="auto"/>
                      </w:divBdr>
                    </w:div>
                  </w:divsChild>
                </w:div>
                <w:div w:id="1902402623">
                  <w:marLeft w:val="0"/>
                  <w:marRight w:val="0"/>
                  <w:marTop w:val="0"/>
                  <w:marBottom w:val="0"/>
                  <w:divBdr>
                    <w:top w:val="none" w:sz="0" w:space="0" w:color="auto"/>
                    <w:left w:val="none" w:sz="0" w:space="0" w:color="auto"/>
                    <w:bottom w:val="none" w:sz="0" w:space="0" w:color="auto"/>
                    <w:right w:val="none" w:sz="0" w:space="0" w:color="auto"/>
                  </w:divBdr>
                  <w:divsChild>
                    <w:div w:id="44539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2111">
          <w:marLeft w:val="0"/>
          <w:marRight w:val="0"/>
          <w:marTop w:val="0"/>
          <w:marBottom w:val="0"/>
          <w:divBdr>
            <w:top w:val="none" w:sz="0" w:space="0" w:color="auto"/>
            <w:left w:val="none" w:sz="0" w:space="0" w:color="auto"/>
            <w:bottom w:val="none" w:sz="0" w:space="0" w:color="auto"/>
            <w:right w:val="none" w:sz="0" w:space="0" w:color="auto"/>
          </w:divBdr>
        </w:div>
      </w:divsChild>
    </w:div>
    <w:div w:id="625936185">
      <w:bodyDiv w:val="1"/>
      <w:marLeft w:val="0"/>
      <w:marRight w:val="0"/>
      <w:marTop w:val="0"/>
      <w:marBottom w:val="0"/>
      <w:divBdr>
        <w:top w:val="none" w:sz="0" w:space="0" w:color="auto"/>
        <w:left w:val="none" w:sz="0" w:space="0" w:color="auto"/>
        <w:bottom w:val="none" w:sz="0" w:space="0" w:color="auto"/>
        <w:right w:val="none" w:sz="0" w:space="0" w:color="auto"/>
      </w:divBdr>
    </w:div>
    <w:div w:id="645596670">
      <w:bodyDiv w:val="1"/>
      <w:marLeft w:val="0"/>
      <w:marRight w:val="0"/>
      <w:marTop w:val="0"/>
      <w:marBottom w:val="0"/>
      <w:divBdr>
        <w:top w:val="none" w:sz="0" w:space="0" w:color="auto"/>
        <w:left w:val="none" w:sz="0" w:space="0" w:color="auto"/>
        <w:bottom w:val="none" w:sz="0" w:space="0" w:color="auto"/>
        <w:right w:val="none" w:sz="0" w:space="0" w:color="auto"/>
      </w:divBdr>
    </w:div>
    <w:div w:id="697044795">
      <w:bodyDiv w:val="1"/>
      <w:marLeft w:val="0"/>
      <w:marRight w:val="0"/>
      <w:marTop w:val="0"/>
      <w:marBottom w:val="0"/>
      <w:divBdr>
        <w:top w:val="none" w:sz="0" w:space="0" w:color="auto"/>
        <w:left w:val="none" w:sz="0" w:space="0" w:color="auto"/>
        <w:bottom w:val="none" w:sz="0" w:space="0" w:color="auto"/>
        <w:right w:val="none" w:sz="0" w:space="0" w:color="auto"/>
      </w:divBdr>
      <w:divsChild>
        <w:div w:id="681981109">
          <w:marLeft w:val="0"/>
          <w:marRight w:val="0"/>
          <w:marTop w:val="0"/>
          <w:marBottom w:val="0"/>
          <w:divBdr>
            <w:top w:val="none" w:sz="0" w:space="0" w:color="auto"/>
            <w:left w:val="none" w:sz="0" w:space="0" w:color="auto"/>
            <w:bottom w:val="none" w:sz="0" w:space="0" w:color="auto"/>
            <w:right w:val="none" w:sz="0" w:space="0" w:color="auto"/>
          </w:divBdr>
        </w:div>
        <w:div w:id="1046293566">
          <w:marLeft w:val="0"/>
          <w:marRight w:val="0"/>
          <w:marTop w:val="0"/>
          <w:marBottom w:val="0"/>
          <w:divBdr>
            <w:top w:val="none" w:sz="0" w:space="0" w:color="auto"/>
            <w:left w:val="none" w:sz="0" w:space="0" w:color="auto"/>
            <w:bottom w:val="none" w:sz="0" w:space="0" w:color="auto"/>
            <w:right w:val="none" w:sz="0" w:space="0" w:color="auto"/>
          </w:divBdr>
        </w:div>
        <w:div w:id="1776292904">
          <w:marLeft w:val="0"/>
          <w:marRight w:val="0"/>
          <w:marTop w:val="0"/>
          <w:marBottom w:val="0"/>
          <w:divBdr>
            <w:top w:val="none" w:sz="0" w:space="0" w:color="auto"/>
            <w:left w:val="none" w:sz="0" w:space="0" w:color="auto"/>
            <w:bottom w:val="none" w:sz="0" w:space="0" w:color="auto"/>
            <w:right w:val="none" w:sz="0" w:space="0" w:color="auto"/>
          </w:divBdr>
        </w:div>
        <w:div w:id="1803882451">
          <w:marLeft w:val="0"/>
          <w:marRight w:val="0"/>
          <w:marTop w:val="0"/>
          <w:marBottom w:val="0"/>
          <w:divBdr>
            <w:top w:val="none" w:sz="0" w:space="0" w:color="auto"/>
            <w:left w:val="none" w:sz="0" w:space="0" w:color="auto"/>
            <w:bottom w:val="none" w:sz="0" w:space="0" w:color="auto"/>
            <w:right w:val="none" w:sz="0" w:space="0" w:color="auto"/>
          </w:divBdr>
        </w:div>
      </w:divsChild>
    </w:div>
    <w:div w:id="724182395">
      <w:bodyDiv w:val="1"/>
      <w:marLeft w:val="0"/>
      <w:marRight w:val="0"/>
      <w:marTop w:val="0"/>
      <w:marBottom w:val="0"/>
      <w:divBdr>
        <w:top w:val="none" w:sz="0" w:space="0" w:color="auto"/>
        <w:left w:val="none" w:sz="0" w:space="0" w:color="auto"/>
        <w:bottom w:val="none" w:sz="0" w:space="0" w:color="auto"/>
        <w:right w:val="none" w:sz="0" w:space="0" w:color="auto"/>
      </w:divBdr>
      <w:divsChild>
        <w:div w:id="91896776">
          <w:marLeft w:val="0"/>
          <w:marRight w:val="0"/>
          <w:marTop w:val="0"/>
          <w:marBottom w:val="0"/>
          <w:divBdr>
            <w:top w:val="none" w:sz="0" w:space="0" w:color="auto"/>
            <w:left w:val="none" w:sz="0" w:space="0" w:color="auto"/>
            <w:bottom w:val="none" w:sz="0" w:space="0" w:color="auto"/>
            <w:right w:val="none" w:sz="0" w:space="0" w:color="auto"/>
          </w:divBdr>
          <w:divsChild>
            <w:div w:id="1198470982">
              <w:marLeft w:val="0"/>
              <w:marRight w:val="0"/>
              <w:marTop w:val="0"/>
              <w:marBottom w:val="0"/>
              <w:divBdr>
                <w:top w:val="none" w:sz="0" w:space="0" w:color="auto"/>
                <w:left w:val="none" w:sz="0" w:space="0" w:color="auto"/>
                <w:bottom w:val="none" w:sz="0" w:space="0" w:color="auto"/>
                <w:right w:val="none" w:sz="0" w:space="0" w:color="auto"/>
              </w:divBdr>
            </w:div>
          </w:divsChild>
        </w:div>
        <w:div w:id="202449182">
          <w:marLeft w:val="0"/>
          <w:marRight w:val="0"/>
          <w:marTop w:val="0"/>
          <w:marBottom w:val="0"/>
          <w:divBdr>
            <w:top w:val="none" w:sz="0" w:space="0" w:color="auto"/>
            <w:left w:val="none" w:sz="0" w:space="0" w:color="auto"/>
            <w:bottom w:val="none" w:sz="0" w:space="0" w:color="auto"/>
            <w:right w:val="none" w:sz="0" w:space="0" w:color="auto"/>
          </w:divBdr>
          <w:divsChild>
            <w:div w:id="1616643963">
              <w:marLeft w:val="0"/>
              <w:marRight w:val="0"/>
              <w:marTop w:val="0"/>
              <w:marBottom w:val="0"/>
              <w:divBdr>
                <w:top w:val="none" w:sz="0" w:space="0" w:color="auto"/>
                <w:left w:val="none" w:sz="0" w:space="0" w:color="auto"/>
                <w:bottom w:val="none" w:sz="0" w:space="0" w:color="auto"/>
                <w:right w:val="none" w:sz="0" w:space="0" w:color="auto"/>
              </w:divBdr>
            </w:div>
          </w:divsChild>
        </w:div>
        <w:div w:id="205021757">
          <w:marLeft w:val="0"/>
          <w:marRight w:val="0"/>
          <w:marTop w:val="0"/>
          <w:marBottom w:val="0"/>
          <w:divBdr>
            <w:top w:val="none" w:sz="0" w:space="0" w:color="auto"/>
            <w:left w:val="none" w:sz="0" w:space="0" w:color="auto"/>
            <w:bottom w:val="none" w:sz="0" w:space="0" w:color="auto"/>
            <w:right w:val="none" w:sz="0" w:space="0" w:color="auto"/>
          </w:divBdr>
          <w:divsChild>
            <w:div w:id="1063218544">
              <w:marLeft w:val="0"/>
              <w:marRight w:val="0"/>
              <w:marTop w:val="0"/>
              <w:marBottom w:val="0"/>
              <w:divBdr>
                <w:top w:val="none" w:sz="0" w:space="0" w:color="auto"/>
                <w:left w:val="none" w:sz="0" w:space="0" w:color="auto"/>
                <w:bottom w:val="none" w:sz="0" w:space="0" w:color="auto"/>
                <w:right w:val="none" w:sz="0" w:space="0" w:color="auto"/>
              </w:divBdr>
            </w:div>
          </w:divsChild>
        </w:div>
        <w:div w:id="686175606">
          <w:marLeft w:val="0"/>
          <w:marRight w:val="0"/>
          <w:marTop w:val="0"/>
          <w:marBottom w:val="0"/>
          <w:divBdr>
            <w:top w:val="none" w:sz="0" w:space="0" w:color="auto"/>
            <w:left w:val="none" w:sz="0" w:space="0" w:color="auto"/>
            <w:bottom w:val="none" w:sz="0" w:space="0" w:color="auto"/>
            <w:right w:val="none" w:sz="0" w:space="0" w:color="auto"/>
          </w:divBdr>
          <w:divsChild>
            <w:div w:id="260573518">
              <w:marLeft w:val="0"/>
              <w:marRight w:val="0"/>
              <w:marTop w:val="0"/>
              <w:marBottom w:val="0"/>
              <w:divBdr>
                <w:top w:val="none" w:sz="0" w:space="0" w:color="auto"/>
                <w:left w:val="none" w:sz="0" w:space="0" w:color="auto"/>
                <w:bottom w:val="none" w:sz="0" w:space="0" w:color="auto"/>
                <w:right w:val="none" w:sz="0" w:space="0" w:color="auto"/>
              </w:divBdr>
            </w:div>
            <w:div w:id="770511929">
              <w:marLeft w:val="0"/>
              <w:marRight w:val="0"/>
              <w:marTop w:val="0"/>
              <w:marBottom w:val="0"/>
              <w:divBdr>
                <w:top w:val="none" w:sz="0" w:space="0" w:color="auto"/>
                <w:left w:val="none" w:sz="0" w:space="0" w:color="auto"/>
                <w:bottom w:val="none" w:sz="0" w:space="0" w:color="auto"/>
                <w:right w:val="none" w:sz="0" w:space="0" w:color="auto"/>
              </w:divBdr>
            </w:div>
            <w:div w:id="1685130752">
              <w:marLeft w:val="0"/>
              <w:marRight w:val="0"/>
              <w:marTop w:val="0"/>
              <w:marBottom w:val="0"/>
              <w:divBdr>
                <w:top w:val="none" w:sz="0" w:space="0" w:color="auto"/>
                <w:left w:val="none" w:sz="0" w:space="0" w:color="auto"/>
                <w:bottom w:val="none" w:sz="0" w:space="0" w:color="auto"/>
                <w:right w:val="none" w:sz="0" w:space="0" w:color="auto"/>
              </w:divBdr>
            </w:div>
            <w:div w:id="1847211164">
              <w:marLeft w:val="0"/>
              <w:marRight w:val="0"/>
              <w:marTop w:val="0"/>
              <w:marBottom w:val="0"/>
              <w:divBdr>
                <w:top w:val="none" w:sz="0" w:space="0" w:color="auto"/>
                <w:left w:val="none" w:sz="0" w:space="0" w:color="auto"/>
                <w:bottom w:val="none" w:sz="0" w:space="0" w:color="auto"/>
                <w:right w:val="none" w:sz="0" w:space="0" w:color="auto"/>
              </w:divBdr>
            </w:div>
            <w:div w:id="1849977181">
              <w:marLeft w:val="0"/>
              <w:marRight w:val="0"/>
              <w:marTop w:val="0"/>
              <w:marBottom w:val="0"/>
              <w:divBdr>
                <w:top w:val="none" w:sz="0" w:space="0" w:color="auto"/>
                <w:left w:val="none" w:sz="0" w:space="0" w:color="auto"/>
                <w:bottom w:val="none" w:sz="0" w:space="0" w:color="auto"/>
                <w:right w:val="none" w:sz="0" w:space="0" w:color="auto"/>
              </w:divBdr>
            </w:div>
          </w:divsChild>
        </w:div>
        <w:div w:id="875658505">
          <w:marLeft w:val="0"/>
          <w:marRight w:val="0"/>
          <w:marTop w:val="0"/>
          <w:marBottom w:val="0"/>
          <w:divBdr>
            <w:top w:val="none" w:sz="0" w:space="0" w:color="auto"/>
            <w:left w:val="none" w:sz="0" w:space="0" w:color="auto"/>
            <w:bottom w:val="none" w:sz="0" w:space="0" w:color="auto"/>
            <w:right w:val="none" w:sz="0" w:space="0" w:color="auto"/>
          </w:divBdr>
          <w:divsChild>
            <w:div w:id="2094816961">
              <w:marLeft w:val="0"/>
              <w:marRight w:val="0"/>
              <w:marTop w:val="0"/>
              <w:marBottom w:val="0"/>
              <w:divBdr>
                <w:top w:val="none" w:sz="0" w:space="0" w:color="auto"/>
                <w:left w:val="none" w:sz="0" w:space="0" w:color="auto"/>
                <w:bottom w:val="none" w:sz="0" w:space="0" w:color="auto"/>
                <w:right w:val="none" w:sz="0" w:space="0" w:color="auto"/>
              </w:divBdr>
            </w:div>
          </w:divsChild>
        </w:div>
        <w:div w:id="1411734289">
          <w:marLeft w:val="0"/>
          <w:marRight w:val="0"/>
          <w:marTop w:val="0"/>
          <w:marBottom w:val="0"/>
          <w:divBdr>
            <w:top w:val="none" w:sz="0" w:space="0" w:color="auto"/>
            <w:left w:val="none" w:sz="0" w:space="0" w:color="auto"/>
            <w:bottom w:val="none" w:sz="0" w:space="0" w:color="auto"/>
            <w:right w:val="none" w:sz="0" w:space="0" w:color="auto"/>
          </w:divBdr>
          <w:divsChild>
            <w:div w:id="275448944">
              <w:marLeft w:val="0"/>
              <w:marRight w:val="0"/>
              <w:marTop w:val="0"/>
              <w:marBottom w:val="0"/>
              <w:divBdr>
                <w:top w:val="none" w:sz="0" w:space="0" w:color="auto"/>
                <w:left w:val="none" w:sz="0" w:space="0" w:color="auto"/>
                <w:bottom w:val="none" w:sz="0" w:space="0" w:color="auto"/>
                <w:right w:val="none" w:sz="0" w:space="0" w:color="auto"/>
              </w:divBdr>
            </w:div>
          </w:divsChild>
        </w:div>
        <w:div w:id="1550023152">
          <w:marLeft w:val="0"/>
          <w:marRight w:val="0"/>
          <w:marTop w:val="0"/>
          <w:marBottom w:val="0"/>
          <w:divBdr>
            <w:top w:val="none" w:sz="0" w:space="0" w:color="auto"/>
            <w:left w:val="none" w:sz="0" w:space="0" w:color="auto"/>
            <w:bottom w:val="none" w:sz="0" w:space="0" w:color="auto"/>
            <w:right w:val="none" w:sz="0" w:space="0" w:color="auto"/>
          </w:divBdr>
          <w:divsChild>
            <w:div w:id="449780383">
              <w:marLeft w:val="0"/>
              <w:marRight w:val="0"/>
              <w:marTop w:val="0"/>
              <w:marBottom w:val="0"/>
              <w:divBdr>
                <w:top w:val="none" w:sz="0" w:space="0" w:color="auto"/>
                <w:left w:val="none" w:sz="0" w:space="0" w:color="auto"/>
                <w:bottom w:val="none" w:sz="0" w:space="0" w:color="auto"/>
                <w:right w:val="none" w:sz="0" w:space="0" w:color="auto"/>
              </w:divBdr>
            </w:div>
            <w:div w:id="1455366130">
              <w:marLeft w:val="0"/>
              <w:marRight w:val="0"/>
              <w:marTop w:val="0"/>
              <w:marBottom w:val="0"/>
              <w:divBdr>
                <w:top w:val="none" w:sz="0" w:space="0" w:color="auto"/>
                <w:left w:val="none" w:sz="0" w:space="0" w:color="auto"/>
                <w:bottom w:val="none" w:sz="0" w:space="0" w:color="auto"/>
                <w:right w:val="none" w:sz="0" w:space="0" w:color="auto"/>
              </w:divBdr>
            </w:div>
          </w:divsChild>
        </w:div>
        <w:div w:id="1742169449">
          <w:marLeft w:val="0"/>
          <w:marRight w:val="0"/>
          <w:marTop w:val="0"/>
          <w:marBottom w:val="0"/>
          <w:divBdr>
            <w:top w:val="none" w:sz="0" w:space="0" w:color="auto"/>
            <w:left w:val="none" w:sz="0" w:space="0" w:color="auto"/>
            <w:bottom w:val="none" w:sz="0" w:space="0" w:color="auto"/>
            <w:right w:val="none" w:sz="0" w:space="0" w:color="auto"/>
          </w:divBdr>
          <w:divsChild>
            <w:div w:id="466511862">
              <w:marLeft w:val="0"/>
              <w:marRight w:val="0"/>
              <w:marTop w:val="0"/>
              <w:marBottom w:val="0"/>
              <w:divBdr>
                <w:top w:val="none" w:sz="0" w:space="0" w:color="auto"/>
                <w:left w:val="none" w:sz="0" w:space="0" w:color="auto"/>
                <w:bottom w:val="none" w:sz="0" w:space="0" w:color="auto"/>
                <w:right w:val="none" w:sz="0" w:space="0" w:color="auto"/>
              </w:divBdr>
            </w:div>
            <w:div w:id="1313024460">
              <w:marLeft w:val="0"/>
              <w:marRight w:val="0"/>
              <w:marTop w:val="0"/>
              <w:marBottom w:val="0"/>
              <w:divBdr>
                <w:top w:val="none" w:sz="0" w:space="0" w:color="auto"/>
                <w:left w:val="none" w:sz="0" w:space="0" w:color="auto"/>
                <w:bottom w:val="none" w:sz="0" w:space="0" w:color="auto"/>
                <w:right w:val="none" w:sz="0" w:space="0" w:color="auto"/>
              </w:divBdr>
            </w:div>
            <w:div w:id="1981691256">
              <w:marLeft w:val="0"/>
              <w:marRight w:val="0"/>
              <w:marTop w:val="0"/>
              <w:marBottom w:val="0"/>
              <w:divBdr>
                <w:top w:val="none" w:sz="0" w:space="0" w:color="auto"/>
                <w:left w:val="none" w:sz="0" w:space="0" w:color="auto"/>
                <w:bottom w:val="none" w:sz="0" w:space="0" w:color="auto"/>
                <w:right w:val="none" w:sz="0" w:space="0" w:color="auto"/>
              </w:divBdr>
            </w:div>
            <w:div w:id="2043940587">
              <w:marLeft w:val="0"/>
              <w:marRight w:val="0"/>
              <w:marTop w:val="0"/>
              <w:marBottom w:val="0"/>
              <w:divBdr>
                <w:top w:val="none" w:sz="0" w:space="0" w:color="auto"/>
                <w:left w:val="none" w:sz="0" w:space="0" w:color="auto"/>
                <w:bottom w:val="none" w:sz="0" w:space="0" w:color="auto"/>
                <w:right w:val="none" w:sz="0" w:space="0" w:color="auto"/>
              </w:divBdr>
            </w:div>
            <w:div w:id="2045404551">
              <w:marLeft w:val="0"/>
              <w:marRight w:val="0"/>
              <w:marTop w:val="0"/>
              <w:marBottom w:val="0"/>
              <w:divBdr>
                <w:top w:val="none" w:sz="0" w:space="0" w:color="auto"/>
                <w:left w:val="none" w:sz="0" w:space="0" w:color="auto"/>
                <w:bottom w:val="none" w:sz="0" w:space="0" w:color="auto"/>
                <w:right w:val="none" w:sz="0" w:space="0" w:color="auto"/>
              </w:divBdr>
            </w:div>
          </w:divsChild>
        </w:div>
        <w:div w:id="1775974596">
          <w:marLeft w:val="0"/>
          <w:marRight w:val="0"/>
          <w:marTop w:val="0"/>
          <w:marBottom w:val="0"/>
          <w:divBdr>
            <w:top w:val="none" w:sz="0" w:space="0" w:color="auto"/>
            <w:left w:val="none" w:sz="0" w:space="0" w:color="auto"/>
            <w:bottom w:val="none" w:sz="0" w:space="0" w:color="auto"/>
            <w:right w:val="none" w:sz="0" w:space="0" w:color="auto"/>
          </w:divBdr>
          <w:divsChild>
            <w:div w:id="742266134">
              <w:marLeft w:val="0"/>
              <w:marRight w:val="0"/>
              <w:marTop w:val="0"/>
              <w:marBottom w:val="0"/>
              <w:divBdr>
                <w:top w:val="none" w:sz="0" w:space="0" w:color="auto"/>
                <w:left w:val="none" w:sz="0" w:space="0" w:color="auto"/>
                <w:bottom w:val="none" w:sz="0" w:space="0" w:color="auto"/>
                <w:right w:val="none" w:sz="0" w:space="0" w:color="auto"/>
              </w:divBdr>
            </w:div>
          </w:divsChild>
        </w:div>
        <w:div w:id="1889950526">
          <w:marLeft w:val="0"/>
          <w:marRight w:val="0"/>
          <w:marTop w:val="0"/>
          <w:marBottom w:val="0"/>
          <w:divBdr>
            <w:top w:val="none" w:sz="0" w:space="0" w:color="auto"/>
            <w:left w:val="none" w:sz="0" w:space="0" w:color="auto"/>
            <w:bottom w:val="none" w:sz="0" w:space="0" w:color="auto"/>
            <w:right w:val="none" w:sz="0" w:space="0" w:color="auto"/>
          </w:divBdr>
          <w:divsChild>
            <w:div w:id="889265143">
              <w:marLeft w:val="0"/>
              <w:marRight w:val="0"/>
              <w:marTop w:val="0"/>
              <w:marBottom w:val="0"/>
              <w:divBdr>
                <w:top w:val="none" w:sz="0" w:space="0" w:color="auto"/>
                <w:left w:val="none" w:sz="0" w:space="0" w:color="auto"/>
                <w:bottom w:val="none" w:sz="0" w:space="0" w:color="auto"/>
                <w:right w:val="none" w:sz="0" w:space="0" w:color="auto"/>
              </w:divBdr>
            </w:div>
          </w:divsChild>
        </w:div>
        <w:div w:id="1927028913">
          <w:marLeft w:val="0"/>
          <w:marRight w:val="0"/>
          <w:marTop w:val="0"/>
          <w:marBottom w:val="0"/>
          <w:divBdr>
            <w:top w:val="none" w:sz="0" w:space="0" w:color="auto"/>
            <w:left w:val="none" w:sz="0" w:space="0" w:color="auto"/>
            <w:bottom w:val="none" w:sz="0" w:space="0" w:color="auto"/>
            <w:right w:val="none" w:sz="0" w:space="0" w:color="auto"/>
          </w:divBdr>
          <w:divsChild>
            <w:div w:id="2131318159">
              <w:marLeft w:val="0"/>
              <w:marRight w:val="0"/>
              <w:marTop w:val="0"/>
              <w:marBottom w:val="0"/>
              <w:divBdr>
                <w:top w:val="none" w:sz="0" w:space="0" w:color="auto"/>
                <w:left w:val="none" w:sz="0" w:space="0" w:color="auto"/>
                <w:bottom w:val="none" w:sz="0" w:space="0" w:color="auto"/>
                <w:right w:val="none" w:sz="0" w:space="0" w:color="auto"/>
              </w:divBdr>
            </w:div>
          </w:divsChild>
        </w:div>
        <w:div w:id="2039575551">
          <w:marLeft w:val="0"/>
          <w:marRight w:val="0"/>
          <w:marTop w:val="0"/>
          <w:marBottom w:val="0"/>
          <w:divBdr>
            <w:top w:val="none" w:sz="0" w:space="0" w:color="auto"/>
            <w:left w:val="none" w:sz="0" w:space="0" w:color="auto"/>
            <w:bottom w:val="none" w:sz="0" w:space="0" w:color="auto"/>
            <w:right w:val="none" w:sz="0" w:space="0" w:color="auto"/>
          </w:divBdr>
          <w:divsChild>
            <w:div w:id="37866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5170">
      <w:bodyDiv w:val="1"/>
      <w:marLeft w:val="0"/>
      <w:marRight w:val="0"/>
      <w:marTop w:val="0"/>
      <w:marBottom w:val="0"/>
      <w:divBdr>
        <w:top w:val="none" w:sz="0" w:space="0" w:color="auto"/>
        <w:left w:val="none" w:sz="0" w:space="0" w:color="auto"/>
        <w:bottom w:val="none" w:sz="0" w:space="0" w:color="auto"/>
        <w:right w:val="none" w:sz="0" w:space="0" w:color="auto"/>
      </w:divBdr>
    </w:div>
    <w:div w:id="772936533">
      <w:bodyDiv w:val="1"/>
      <w:marLeft w:val="0"/>
      <w:marRight w:val="0"/>
      <w:marTop w:val="0"/>
      <w:marBottom w:val="0"/>
      <w:divBdr>
        <w:top w:val="none" w:sz="0" w:space="0" w:color="auto"/>
        <w:left w:val="none" w:sz="0" w:space="0" w:color="auto"/>
        <w:bottom w:val="none" w:sz="0" w:space="0" w:color="auto"/>
        <w:right w:val="none" w:sz="0" w:space="0" w:color="auto"/>
      </w:divBdr>
    </w:div>
    <w:div w:id="784037394">
      <w:bodyDiv w:val="1"/>
      <w:marLeft w:val="0"/>
      <w:marRight w:val="0"/>
      <w:marTop w:val="0"/>
      <w:marBottom w:val="0"/>
      <w:divBdr>
        <w:top w:val="none" w:sz="0" w:space="0" w:color="auto"/>
        <w:left w:val="none" w:sz="0" w:space="0" w:color="auto"/>
        <w:bottom w:val="none" w:sz="0" w:space="0" w:color="auto"/>
        <w:right w:val="none" w:sz="0" w:space="0" w:color="auto"/>
      </w:divBdr>
    </w:div>
    <w:div w:id="808130307">
      <w:bodyDiv w:val="1"/>
      <w:marLeft w:val="0"/>
      <w:marRight w:val="0"/>
      <w:marTop w:val="0"/>
      <w:marBottom w:val="0"/>
      <w:divBdr>
        <w:top w:val="none" w:sz="0" w:space="0" w:color="auto"/>
        <w:left w:val="none" w:sz="0" w:space="0" w:color="auto"/>
        <w:bottom w:val="none" w:sz="0" w:space="0" w:color="auto"/>
        <w:right w:val="none" w:sz="0" w:space="0" w:color="auto"/>
      </w:divBdr>
      <w:divsChild>
        <w:div w:id="124785745">
          <w:marLeft w:val="0"/>
          <w:marRight w:val="0"/>
          <w:marTop w:val="0"/>
          <w:marBottom w:val="0"/>
          <w:divBdr>
            <w:top w:val="none" w:sz="0" w:space="0" w:color="auto"/>
            <w:left w:val="none" w:sz="0" w:space="0" w:color="auto"/>
            <w:bottom w:val="none" w:sz="0" w:space="0" w:color="auto"/>
            <w:right w:val="none" w:sz="0" w:space="0" w:color="auto"/>
          </w:divBdr>
        </w:div>
        <w:div w:id="955336263">
          <w:marLeft w:val="0"/>
          <w:marRight w:val="0"/>
          <w:marTop w:val="0"/>
          <w:marBottom w:val="0"/>
          <w:divBdr>
            <w:top w:val="none" w:sz="0" w:space="0" w:color="auto"/>
            <w:left w:val="none" w:sz="0" w:space="0" w:color="auto"/>
            <w:bottom w:val="none" w:sz="0" w:space="0" w:color="auto"/>
            <w:right w:val="none" w:sz="0" w:space="0" w:color="auto"/>
          </w:divBdr>
        </w:div>
        <w:div w:id="2078626613">
          <w:marLeft w:val="0"/>
          <w:marRight w:val="0"/>
          <w:marTop w:val="0"/>
          <w:marBottom w:val="0"/>
          <w:divBdr>
            <w:top w:val="none" w:sz="0" w:space="0" w:color="auto"/>
            <w:left w:val="none" w:sz="0" w:space="0" w:color="auto"/>
            <w:bottom w:val="none" w:sz="0" w:space="0" w:color="auto"/>
            <w:right w:val="none" w:sz="0" w:space="0" w:color="auto"/>
          </w:divBdr>
        </w:div>
        <w:div w:id="2090810706">
          <w:marLeft w:val="0"/>
          <w:marRight w:val="0"/>
          <w:marTop w:val="0"/>
          <w:marBottom w:val="0"/>
          <w:divBdr>
            <w:top w:val="none" w:sz="0" w:space="0" w:color="auto"/>
            <w:left w:val="none" w:sz="0" w:space="0" w:color="auto"/>
            <w:bottom w:val="none" w:sz="0" w:space="0" w:color="auto"/>
            <w:right w:val="none" w:sz="0" w:space="0" w:color="auto"/>
          </w:divBdr>
        </w:div>
      </w:divsChild>
    </w:div>
    <w:div w:id="833884512">
      <w:bodyDiv w:val="1"/>
      <w:marLeft w:val="0"/>
      <w:marRight w:val="0"/>
      <w:marTop w:val="0"/>
      <w:marBottom w:val="0"/>
      <w:divBdr>
        <w:top w:val="none" w:sz="0" w:space="0" w:color="auto"/>
        <w:left w:val="none" w:sz="0" w:space="0" w:color="auto"/>
        <w:bottom w:val="none" w:sz="0" w:space="0" w:color="auto"/>
        <w:right w:val="none" w:sz="0" w:space="0" w:color="auto"/>
      </w:divBdr>
    </w:div>
    <w:div w:id="863439961">
      <w:bodyDiv w:val="1"/>
      <w:marLeft w:val="0"/>
      <w:marRight w:val="0"/>
      <w:marTop w:val="0"/>
      <w:marBottom w:val="0"/>
      <w:divBdr>
        <w:top w:val="none" w:sz="0" w:space="0" w:color="auto"/>
        <w:left w:val="none" w:sz="0" w:space="0" w:color="auto"/>
        <w:bottom w:val="none" w:sz="0" w:space="0" w:color="auto"/>
        <w:right w:val="none" w:sz="0" w:space="0" w:color="auto"/>
      </w:divBdr>
    </w:div>
    <w:div w:id="894435437">
      <w:bodyDiv w:val="1"/>
      <w:marLeft w:val="0"/>
      <w:marRight w:val="0"/>
      <w:marTop w:val="0"/>
      <w:marBottom w:val="0"/>
      <w:divBdr>
        <w:top w:val="none" w:sz="0" w:space="0" w:color="auto"/>
        <w:left w:val="none" w:sz="0" w:space="0" w:color="auto"/>
        <w:bottom w:val="none" w:sz="0" w:space="0" w:color="auto"/>
        <w:right w:val="none" w:sz="0" w:space="0" w:color="auto"/>
      </w:divBdr>
      <w:divsChild>
        <w:div w:id="1128621545">
          <w:marLeft w:val="0"/>
          <w:marRight w:val="0"/>
          <w:marTop w:val="0"/>
          <w:marBottom w:val="0"/>
          <w:divBdr>
            <w:top w:val="none" w:sz="0" w:space="0" w:color="auto"/>
            <w:left w:val="none" w:sz="0" w:space="0" w:color="auto"/>
            <w:bottom w:val="none" w:sz="0" w:space="0" w:color="auto"/>
            <w:right w:val="none" w:sz="0" w:space="0" w:color="auto"/>
          </w:divBdr>
          <w:divsChild>
            <w:div w:id="581792214">
              <w:marLeft w:val="0"/>
              <w:marRight w:val="0"/>
              <w:marTop w:val="0"/>
              <w:marBottom w:val="0"/>
              <w:divBdr>
                <w:top w:val="none" w:sz="0" w:space="0" w:color="auto"/>
                <w:left w:val="none" w:sz="0" w:space="0" w:color="auto"/>
                <w:bottom w:val="none" w:sz="0" w:space="0" w:color="auto"/>
                <w:right w:val="none" w:sz="0" w:space="0" w:color="auto"/>
              </w:divBdr>
            </w:div>
          </w:divsChild>
        </w:div>
        <w:div w:id="1954361351">
          <w:marLeft w:val="0"/>
          <w:marRight w:val="0"/>
          <w:marTop w:val="0"/>
          <w:marBottom w:val="0"/>
          <w:divBdr>
            <w:top w:val="none" w:sz="0" w:space="0" w:color="auto"/>
            <w:left w:val="none" w:sz="0" w:space="0" w:color="auto"/>
            <w:bottom w:val="none" w:sz="0" w:space="0" w:color="auto"/>
            <w:right w:val="none" w:sz="0" w:space="0" w:color="auto"/>
          </w:divBdr>
          <w:divsChild>
            <w:div w:id="202454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2151">
      <w:bodyDiv w:val="1"/>
      <w:marLeft w:val="0"/>
      <w:marRight w:val="0"/>
      <w:marTop w:val="0"/>
      <w:marBottom w:val="0"/>
      <w:divBdr>
        <w:top w:val="none" w:sz="0" w:space="0" w:color="auto"/>
        <w:left w:val="none" w:sz="0" w:space="0" w:color="auto"/>
        <w:bottom w:val="none" w:sz="0" w:space="0" w:color="auto"/>
        <w:right w:val="none" w:sz="0" w:space="0" w:color="auto"/>
      </w:divBdr>
      <w:divsChild>
        <w:div w:id="634264417">
          <w:marLeft w:val="0"/>
          <w:marRight w:val="0"/>
          <w:marTop w:val="0"/>
          <w:marBottom w:val="0"/>
          <w:divBdr>
            <w:top w:val="none" w:sz="0" w:space="0" w:color="auto"/>
            <w:left w:val="none" w:sz="0" w:space="0" w:color="auto"/>
            <w:bottom w:val="none" w:sz="0" w:space="0" w:color="auto"/>
            <w:right w:val="none" w:sz="0" w:space="0" w:color="auto"/>
          </w:divBdr>
          <w:divsChild>
            <w:div w:id="1837839364">
              <w:marLeft w:val="0"/>
              <w:marRight w:val="0"/>
              <w:marTop w:val="0"/>
              <w:marBottom w:val="0"/>
              <w:divBdr>
                <w:top w:val="none" w:sz="0" w:space="0" w:color="auto"/>
                <w:left w:val="none" w:sz="0" w:space="0" w:color="auto"/>
                <w:bottom w:val="none" w:sz="0" w:space="0" w:color="auto"/>
                <w:right w:val="none" w:sz="0" w:space="0" w:color="auto"/>
              </w:divBdr>
            </w:div>
          </w:divsChild>
        </w:div>
        <w:div w:id="1778058728">
          <w:marLeft w:val="0"/>
          <w:marRight w:val="0"/>
          <w:marTop w:val="0"/>
          <w:marBottom w:val="0"/>
          <w:divBdr>
            <w:top w:val="none" w:sz="0" w:space="0" w:color="auto"/>
            <w:left w:val="none" w:sz="0" w:space="0" w:color="auto"/>
            <w:bottom w:val="none" w:sz="0" w:space="0" w:color="auto"/>
            <w:right w:val="none" w:sz="0" w:space="0" w:color="auto"/>
          </w:divBdr>
          <w:divsChild>
            <w:div w:id="5251419">
              <w:marLeft w:val="0"/>
              <w:marRight w:val="0"/>
              <w:marTop w:val="0"/>
              <w:marBottom w:val="0"/>
              <w:divBdr>
                <w:top w:val="none" w:sz="0" w:space="0" w:color="auto"/>
                <w:left w:val="none" w:sz="0" w:space="0" w:color="auto"/>
                <w:bottom w:val="none" w:sz="0" w:space="0" w:color="auto"/>
                <w:right w:val="none" w:sz="0" w:space="0" w:color="auto"/>
              </w:divBdr>
            </w:div>
            <w:div w:id="208999883">
              <w:marLeft w:val="0"/>
              <w:marRight w:val="0"/>
              <w:marTop w:val="0"/>
              <w:marBottom w:val="0"/>
              <w:divBdr>
                <w:top w:val="none" w:sz="0" w:space="0" w:color="auto"/>
                <w:left w:val="none" w:sz="0" w:space="0" w:color="auto"/>
                <w:bottom w:val="none" w:sz="0" w:space="0" w:color="auto"/>
                <w:right w:val="none" w:sz="0" w:space="0" w:color="auto"/>
              </w:divBdr>
            </w:div>
            <w:div w:id="613174557">
              <w:marLeft w:val="0"/>
              <w:marRight w:val="0"/>
              <w:marTop w:val="0"/>
              <w:marBottom w:val="0"/>
              <w:divBdr>
                <w:top w:val="none" w:sz="0" w:space="0" w:color="auto"/>
                <w:left w:val="none" w:sz="0" w:space="0" w:color="auto"/>
                <w:bottom w:val="none" w:sz="0" w:space="0" w:color="auto"/>
                <w:right w:val="none" w:sz="0" w:space="0" w:color="auto"/>
              </w:divBdr>
            </w:div>
            <w:div w:id="628708193">
              <w:marLeft w:val="0"/>
              <w:marRight w:val="0"/>
              <w:marTop w:val="0"/>
              <w:marBottom w:val="0"/>
              <w:divBdr>
                <w:top w:val="none" w:sz="0" w:space="0" w:color="auto"/>
                <w:left w:val="none" w:sz="0" w:space="0" w:color="auto"/>
                <w:bottom w:val="none" w:sz="0" w:space="0" w:color="auto"/>
                <w:right w:val="none" w:sz="0" w:space="0" w:color="auto"/>
              </w:divBdr>
            </w:div>
            <w:div w:id="1015229912">
              <w:marLeft w:val="0"/>
              <w:marRight w:val="0"/>
              <w:marTop w:val="0"/>
              <w:marBottom w:val="0"/>
              <w:divBdr>
                <w:top w:val="none" w:sz="0" w:space="0" w:color="auto"/>
                <w:left w:val="none" w:sz="0" w:space="0" w:color="auto"/>
                <w:bottom w:val="none" w:sz="0" w:space="0" w:color="auto"/>
                <w:right w:val="none" w:sz="0" w:space="0" w:color="auto"/>
              </w:divBdr>
            </w:div>
            <w:div w:id="1135367762">
              <w:marLeft w:val="0"/>
              <w:marRight w:val="0"/>
              <w:marTop w:val="0"/>
              <w:marBottom w:val="0"/>
              <w:divBdr>
                <w:top w:val="none" w:sz="0" w:space="0" w:color="auto"/>
                <w:left w:val="none" w:sz="0" w:space="0" w:color="auto"/>
                <w:bottom w:val="none" w:sz="0" w:space="0" w:color="auto"/>
                <w:right w:val="none" w:sz="0" w:space="0" w:color="auto"/>
              </w:divBdr>
            </w:div>
            <w:div w:id="1138111770">
              <w:marLeft w:val="0"/>
              <w:marRight w:val="0"/>
              <w:marTop w:val="0"/>
              <w:marBottom w:val="0"/>
              <w:divBdr>
                <w:top w:val="none" w:sz="0" w:space="0" w:color="auto"/>
                <w:left w:val="none" w:sz="0" w:space="0" w:color="auto"/>
                <w:bottom w:val="none" w:sz="0" w:space="0" w:color="auto"/>
                <w:right w:val="none" w:sz="0" w:space="0" w:color="auto"/>
              </w:divBdr>
            </w:div>
            <w:div w:id="1490096476">
              <w:marLeft w:val="0"/>
              <w:marRight w:val="0"/>
              <w:marTop w:val="0"/>
              <w:marBottom w:val="0"/>
              <w:divBdr>
                <w:top w:val="none" w:sz="0" w:space="0" w:color="auto"/>
                <w:left w:val="none" w:sz="0" w:space="0" w:color="auto"/>
                <w:bottom w:val="none" w:sz="0" w:space="0" w:color="auto"/>
                <w:right w:val="none" w:sz="0" w:space="0" w:color="auto"/>
              </w:divBdr>
            </w:div>
            <w:div w:id="1559121362">
              <w:marLeft w:val="0"/>
              <w:marRight w:val="0"/>
              <w:marTop w:val="0"/>
              <w:marBottom w:val="0"/>
              <w:divBdr>
                <w:top w:val="none" w:sz="0" w:space="0" w:color="auto"/>
                <w:left w:val="none" w:sz="0" w:space="0" w:color="auto"/>
                <w:bottom w:val="none" w:sz="0" w:space="0" w:color="auto"/>
                <w:right w:val="none" w:sz="0" w:space="0" w:color="auto"/>
              </w:divBdr>
            </w:div>
            <w:div w:id="1629386636">
              <w:marLeft w:val="0"/>
              <w:marRight w:val="0"/>
              <w:marTop w:val="0"/>
              <w:marBottom w:val="0"/>
              <w:divBdr>
                <w:top w:val="none" w:sz="0" w:space="0" w:color="auto"/>
                <w:left w:val="none" w:sz="0" w:space="0" w:color="auto"/>
                <w:bottom w:val="none" w:sz="0" w:space="0" w:color="auto"/>
                <w:right w:val="none" w:sz="0" w:space="0" w:color="auto"/>
              </w:divBdr>
            </w:div>
            <w:div w:id="21443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56004">
      <w:bodyDiv w:val="1"/>
      <w:marLeft w:val="0"/>
      <w:marRight w:val="0"/>
      <w:marTop w:val="0"/>
      <w:marBottom w:val="0"/>
      <w:divBdr>
        <w:top w:val="none" w:sz="0" w:space="0" w:color="auto"/>
        <w:left w:val="none" w:sz="0" w:space="0" w:color="auto"/>
        <w:bottom w:val="none" w:sz="0" w:space="0" w:color="auto"/>
        <w:right w:val="none" w:sz="0" w:space="0" w:color="auto"/>
      </w:divBdr>
    </w:div>
    <w:div w:id="958101650">
      <w:bodyDiv w:val="1"/>
      <w:marLeft w:val="0"/>
      <w:marRight w:val="0"/>
      <w:marTop w:val="0"/>
      <w:marBottom w:val="0"/>
      <w:divBdr>
        <w:top w:val="none" w:sz="0" w:space="0" w:color="auto"/>
        <w:left w:val="none" w:sz="0" w:space="0" w:color="auto"/>
        <w:bottom w:val="none" w:sz="0" w:space="0" w:color="auto"/>
        <w:right w:val="none" w:sz="0" w:space="0" w:color="auto"/>
      </w:divBdr>
      <w:divsChild>
        <w:div w:id="10496575">
          <w:marLeft w:val="0"/>
          <w:marRight w:val="0"/>
          <w:marTop w:val="0"/>
          <w:marBottom w:val="0"/>
          <w:divBdr>
            <w:top w:val="none" w:sz="0" w:space="0" w:color="auto"/>
            <w:left w:val="none" w:sz="0" w:space="0" w:color="auto"/>
            <w:bottom w:val="none" w:sz="0" w:space="0" w:color="auto"/>
            <w:right w:val="none" w:sz="0" w:space="0" w:color="auto"/>
          </w:divBdr>
        </w:div>
        <w:div w:id="17969767">
          <w:marLeft w:val="0"/>
          <w:marRight w:val="0"/>
          <w:marTop w:val="0"/>
          <w:marBottom w:val="0"/>
          <w:divBdr>
            <w:top w:val="none" w:sz="0" w:space="0" w:color="auto"/>
            <w:left w:val="none" w:sz="0" w:space="0" w:color="auto"/>
            <w:bottom w:val="none" w:sz="0" w:space="0" w:color="auto"/>
            <w:right w:val="none" w:sz="0" w:space="0" w:color="auto"/>
          </w:divBdr>
        </w:div>
        <w:div w:id="31421379">
          <w:marLeft w:val="0"/>
          <w:marRight w:val="0"/>
          <w:marTop w:val="0"/>
          <w:marBottom w:val="0"/>
          <w:divBdr>
            <w:top w:val="none" w:sz="0" w:space="0" w:color="auto"/>
            <w:left w:val="none" w:sz="0" w:space="0" w:color="auto"/>
            <w:bottom w:val="none" w:sz="0" w:space="0" w:color="auto"/>
            <w:right w:val="none" w:sz="0" w:space="0" w:color="auto"/>
          </w:divBdr>
        </w:div>
        <w:div w:id="605963588">
          <w:marLeft w:val="0"/>
          <w:marRight w:val="0"/>
          <w:marTop w:val="0"/>
          <w:marBottom w:val="0"/>
          <w:divBdr>
            <w:top w:val="none" w:sz="0" w:space="0" w:color="auto"/>
            <w:left w:val="none" w:sz="0" w:space="0" w:color="auto"/>
            <w:bottom w:val="none" w:sz="0" w:space="0" w:color="auto"/>
            <w:right w:val="none" w:sz="0" w:space="0" w:color="auto"/>
          </w:divBdr>
        </w:div>
        <w:div w:id="1171332818">
          <w:marLeft w:val="0"/>
          <w:marRight w:val="0"/>
          <w:marTop w:val="0"/>
          <w:marBottom w:val="0"/>
          <w:divBdr>
            <w:top w:val="none" w:sz="0" w:space="0" w:color="auto"/>
            <w:left w:val="none" w:sz="0" w:space="0" w:color="auto"/>
            <w:bottom w:val="none" w:sz="0" w:space="0" w:color="auto"/>
            <w:right w:val="none" w:sz="0" w:space="0" w:color="auto"/>
          </w:divBdr>
        </w:div>
        <w:div w:id="1996494327">
          <w:marLeft w:val="0"/>
          <w:marRight w:val="0"/>
          <w:marTop w:val="0"/>
          <w:marBottom w:val="0"/>
          <w:divBdr>
            <w:top w:val="none" w:sz="0" w:space="0" w:color="auto"/>
            <w:left w:val="none" w:sz="0" w:space="0" w:color="auto"/>
            <w:bottom w:val="none" w:sz="0" w:space="0" w:color="auto"/>
            <w:right w:val="none" w:sz="0" w:space="0" w:color="auto"/>
          </w:divBdr>
        </w:div>
      </w:divsChild>
    </w:div>
    <w:div w:id="986400120">
      <w:bodyDiv w:val="1"/>
      <w:marLeft w:val="0"/>
      <w:marRight w:val="0"/>
      <w:marTop w:val="0"/>
      <w:marBottom w:val="0"/>
      <w:divBdr>
        <w:top w:val="none" w:sz="0" w:space="0" w:color="auto"/>
        <w:left w:val="none" w:sz="0" w:space="0" w:color="auto"/>
        <w:bottom w:val="none" w:sz="0" w:space="0" w:color="auto"/>
        <w:right w:val="none" w:sz="0" w:space="0" w:color="auto"/>
      </w:divBdr>
      <w:divsChild>
        <w:div w:id="1707371271">
          <w:marLeft w:val="0"/>
          <w:marRight w:val="0"/>
          <w:marTop w:val="0"/>
          <w:marBottom w:val="0"/>
          <w:divBdr>
            <w:top w:val="none" w:sz="0" w:space="0" w:color="auto"/>
            <w:left w:val="none" w:sz="0" w:space="0" w:color="auto"/>
            <w:bottom w:val="none" w:sz="0" w:space="0" w:color="auto"/>
            <w:right w:val="none" w:sz="0" w:space="0" w:color="auto"/>
          </w:divBdr>
          <w:divsChild>
            <w:div w:id="876545390">
              <w:marLeft w:val="0"/>
              <w:marRight w:val="0"/>
              <w:marTop w:val="0"/>
              <w:marBottom w:val="0"/>
              <w:divBdr>
                <w:top w:val="none" w:sz="0" w:space="0" w:color="auto"/>
                <w:left w:val="none" w:sz="0" w:space="0" w:color="auto"/>
                <w:bottom w:val="none" w:sz="0" w:space="0" w:color="auto"/>
                <w:right w:val="none" w:sz="0" w:space="0" w:color="auto"/>
              </w:divBdr>
            </w:div>
          </w:divsChild>
        </w:div>
        <w:div w:id="1862235568">
          <w:marLeft w:val="0"/>
          <w:marRight w:val="0"/>
          <w:marTop w:val="0"/>
          <w:marBottom w:val="0"/>
          <w:divBdr>
            <w:top w:val="none" w:sz="0" w:space="0" w:color="auto"/>
            <w:left w:val="none" w:sz="0" w:space="0" w:color="auto"/>
            <w:bottom w:val="none" w:sz="0" w:space="0" w:color="auto"/>
            <w:right w:val="none" w:sz="0" w:space="0" w:color="auto"/>
          </w:divBdr>
          <w:divsChild>
            <w:div w:id="555242767">
              <w:marLeft w:val="0"/>
              <w:marRight w:val="0"/>
              <w:marTop w:val="0"/>
              <w:marBottom w:val="0"/>
              <w:divBdr>
                <w:top w:val="none" w:sz="0" w:space="0" w:color="auto"/>
                <w:left w:val="none" w:sz="0" w:space="0" w:color="auto"/>
                <w:bottom w:val="none" w:sz="0" w:space="0" w:color="auto"/>
                <w:right w:val="none" w:sz="0" w:space="0" w:color="auto"/>
              </w:divBdr>
            </w:div>
            <w:div w:id="982195658">
              <w:marLeft w:val="0"/>
              <w:marRight w:val="0"/>
              <w:marTop w:val="0"/>
              <w:marBottom w:val="0"/>
              <w:divBdr>
                <w:top w:val="none" w:sz="0" w:space="0" w:color="auto"/>
                <w:left w:val="none" w:sz="0" w:space="0" w:color="auto"/>
                <w:bottom w:val="none" w:sz="0" w:space="0" w:color="auto"/>
                <w:right w:val="none" w:sz="0" w:space="0" w:color="auto"/>
              </w:divBdr>
            </w:div>
            <w:div w:id="1048603547">
              <w:marLeft w:val="0"/>
              <w:marRight w:val="0"/>
              <w:marTop w:val="0"/>
              <w:marBottom w:val="0"/>
              <w:divBdr>
                <w:top w:val="none" w:sz="0" w:space="0" w:color="auto"/>
                <w:left w:val="none" w:sz="0" w:space="0" w:color="auto"/>
                <w:bottom w:val="none" w:sz="0" w:space="0" w:color="auto"/>
                <w:right w:val="none" w:sz="0" w:space="0" w:color="auto"/>
              </w:divBdr>
            </w:div>
            <w:div w:id="1744256297">
              <w:marLeft w:val="0"/>
              <w:marRight w:val="0"/>
              <w:marTop w:val="0"/>
              <w:marBottom w:val="0"/>
              <w:divBdr>
                <w:top w:val="none" w:sz="0" w:space="0" w:color="auto"/>
                <w:left w:val="none" w:sz="0" w:space="0" w:color="auto"/>
                <w:bottom w:val="none" w:sz="0" w:space="0" w:color="auto"/>
                <w:right w:val="none" w:sz="0" w:space="0" w:color="auto"/>
              </w:divBdr>
            </w:div>
            <w:div w:id="19086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82561">
      <w:bodyDiv w:val="1"/>
      <w:marLeft w:val="0"/>
      <w:marRight w:val="0"/>
      <w:marTop w:val="0"/>
      <w:marBottom w:val="0"/>
      <w:divBdr>
        <w:top w:val="none" w:sz="0" w:space="0" w:color="auto"/>
        <w:left w:val="none" w:sz="0" w:space="0" w:color="auto"/>
        <w:bottom w:val="none" w:sz="0" w:space="0" w:color="auto"/>
        <w:right w:val="none" w:sz="0" w:space="0" w:color="auto"/>
      </w:divBdr>
      <w:divsChild>
        <w:div w:id="411129033">
          <w:marLeft w:val="0"/>
          <w:marRight w:val="0"/>
          <w:marTop w:val="0"/>
          <w:marBottom w:val="0"/>
          <w:divBdr>
            <w:top w:val="none" w:sz="0" w:space="0" w:color="auto"/>
            <w:left w:val="none" w:sz="0" w:space="0" w:color="auto"/>
            <w:bottom w:val="none" w:sz="0" w:space="0" w:color="auto"/>
            <w:right w:val="none" w:sz="0" w:space="0" w:color="auto"/>
          </w:divBdr>
          <w:divsChild>
            <w:div w:id="292099414">
              <w:marLeft w:val="0"/>
              <w:marRight w:val="0"/>
              <w:marTop w:val="0"/>
              <w:marBottom w:val="0"/>
              <w:divBdr>
                <w:top w:val="none" w:sz="0" w:space="0" w:color="auto"/>
                <w:left w:val="none" w:sz="0" w:space="0" w:color="auto"/>
                <w:bottom w:val="none" w:sz="0" w:space="0" w:color="auto"/>
                <w:right w:val="none" w:sz="0" w:space="0" w:color="auto"/>
              </w:divBdr>
            </w:div>
            <w:div w:id="366301741">
              <w:marLeft w:val="0"/>
              <w:marRight w:val="0"/>
              <w:marTop w:val="0"/>
              <w:marBottom w:val="0"/>
              <w:divBdr>
                <w:top w:val="none" w:sz="0" w:space="0" w:color="auto"/>
                <w:left w:val="none" w:sz="0" w:space="0" w:color="auto"/>
                <w:bottom w:val="none" w:sz="0" w:space="0" w:color="auto"/>
                <w:right w:val="none" w:sz="0" w:space="0" w:color="auto"/>
              </w:divBdr>
            </w:div>
            <w:div w:id="425418767">
              <w:marLeft w:val="0"/>
              <w:marRight w:val="0"/>
              <w:marTop w:val="0"/>
              <w:marBottom w:val="0"/>
              <w:divBdr>
                <w:top w:val="none" w:sz="0" w:space="0" w:color="auto"/>
                <w:left w:val="none" w:sz="0" w:space="0" w:color="auto"/>
                <w:bottom w:val="none" w:sz="0" w:space="0" w:color="auto"/>
                <w:right w:val="none" w:sz="0" w:space="0" w:color="auto"/>
              </w:divBdr>
            </w:div>
            <w:div w:id="600838703">
              <w:marLeft w:val="0"/>
              <w:marRight w:val="0"/>
              <w:marTop w:val="0"/>
              <w:marBottom w:val="0"/>
              <w:divBdr>
                <w:top w:val="none" w:sz="0" w:space="0" w:color="auto"/>
                <w:left w:val="none" w:sz="0" w:space="0" w:color="auto"/>
                <w:bottom w:val="none" w:sz="0" w:space="0" w:color="auto"/>
                <w:right w:val="none" w:sz="0" w:space="0" w:color="auto"/>
              </w:divBdr>
            </w:div>
            <w:div w:id="715740577">
              <w:marLeft w:val="0"/>
              <w:marRight w:val="0"/>
              <w:marTop w:val="0"/>
              <w:marBottom w:val="0"/>
              <w:divBdr>
                <w:top w:val="none" w:sz="0" w:space="0" w:color="auto"/>
                <w:left w:val="none" w:sz="0" w:space="0" w:color="auto"/>
                <w:bottom w:val="none" w:sz="0" w:space="0" w:color="auto"/>
                <w:right w:val="none" w:sz="0" w:space="0" w:color="auto"/>
              </w:divBdr>
            </w:div>
            <w:div w:id="848299587">
              <w:marLeft w:val="0"/>
              <w:marRight w:val="0"/>
              <w:marTop w:val="0"/>
              <w:marBottom w:val="0"/>
              <w:divBdr>
                <w:top w:val="none" w:sz="0" w:space="0" w:color="auto"/>
                <w:left w:val="none" w:sz="0" w:space="0" w:color="auto"/>
                <w:bottom w:val="none" w:sz="0" w:space="0" w:color="auto"/>
                <w:right w:val="none" w:sz="0" w:space="0" w:color="auto"/>
              </w:divBdr>
            </w:div>
            <w:div w:id="1053383941">
              <w:marLeft w:val="0"/>
              <w:marRight w:val="0"/>
              <w:marTop w:val="0"/>
              <w:marBottom w:val="0"/>
              <w:divBdr>
                <w:top w:val="none" w:sz="0" w:space="0" w:color="auto"/>
                <w:left w:val="none" w:sz="0" w:space="0" w:color="auto"/>
                <w:bottom w:val="none" w:sz="0" w:space="0" w:color="auto"/>
                <w:right w:val="none" w:sz="0" w:space="0" w:color="auto"/>
              </w:divBdr>
            </w:div>
            <w:div w:id="1280183414">
              <w:marLeft w:val="0"/>
              <w:marRight w:val="0"/>
              <w:marTop w:val="0"/>
              <w:marBottom w:val="0"/>
              <w:divBdr>
                <w:top w:val="none" w:sz="0" w:space="0" w:color="auto"/>
                <w:left w:val="none" w:sz="0" w:space="0" w:color="auto"/>
                <w:bottom w:val="none" w:sz="0" w:space="0" w:color="auto"/>
                <w:right w:val="none" w:sz="0" w:space="0" w:color="auto"/>
              </w:divBdr>
            </w:div>
            <w:div w:id="1363170087">
              <w:marLeft w:val="0"/>
              <w:marRight w:val="0"/>
              <w:marTop w:val="0"/>
              <w:marBottom w:val="0"/>
              <w:divBdr>
                <w:top w:val="none" w:sz="0" w:space="0" w:color="auto"/>
                <w:left w:val="none" w:sz="0" w:space="0" w:color="auto"/>
                <w:bottom w:val="none" w:sz="0" w:space="0" w:color="auto"/>
                <w:right w:val="none" w:sz="0" w:space="0" w:color="auto"/>
              </w:divBdr>
            </w:div>
            <w:div w:id="1609384994">
              <w:marLeft w:val="0"/>
              <w:marRight w:val="0"/>
              <w:marTop w:val="0"/>
              <w:marBottom w:val="0"/>
              <w:divBdr>
                <w:top w:val="none" w:sz="0" w:space="0" w:color="auto"/>
                <w:left w:val="none" w:sz="0" w:space="0" w:color="auto"/>
                <w:bottom w:val="none" w:sz="0" w:space="0" w:color="auto"/>
                <w:right w:val="none" w:sz="0" w:space="0" w:color="auto"/>
              </w:divBdr>
            </w:div>
            <w:div w:id="1781415397">
              <w:marLeft w:val="0"/>
              <w:marRight w:val="0"/>
              <w:marTop w:val="0"/>
              <w:marBottom w:val="0"/>
              <w:divBdr>
                <w:top w:val="none" w:sz="0" w:space="0" w:color="auto"/>
                <w:left w:val="none" w:sz="0" w:space="0" w:color="auto"/>
                <w:bottom w:val="none" w:sz="0" w:space="0" w:color="auto"/>
                <w:right w:val="none" w:sz="0" w:space="0" w:color="auto"/>
              </w:divBdr>
            </w:div>
          </w:divsChild>
        </w:div>
        <w:div w:id="640112215">
          <w:marLeft w:val="0"/>
          <w:marRight w:val="0"/>
          <w:marTop w:val="0"/>
          <w:marBottom w:val="0"/>
          <w:divBdr>
            <w:top w:val="none" w:sz="0" w:space="0" w:color="auto"/>
            <w:left w:val="none" w:sz="0" w:space="0" w:color="auto"/>
            <w:bottom w:val="none" w:sz="0" w:space="0" w:color="auto"/>
            <w:right w:val="none" w:sz="0" w:space="0" w:color="auto"/>
          </w:divBdr>
          <w:divsChild>
            <w:div w:id="187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9116">
      <w:bodyDiv w:val="1"/>
      <w:marLeft w:val="0"/>
      <w:marRight w:val="0"/>
      <w:marTop w:val="0"/>
      <w:marBottom w:val="0"/>
      <w:divBdr>
        <w:top w:val="none" w:sz="0" w:space="0" w:color="auto"/>
        <w:left w:val="none" w:sz="0" w:space="0" w:color="auto"/>
        <w:bottom w:val="none" w:sz="0" w:space="0" w:color="auto"/>
        <w:right w:val="none" w:sz="0" w:space="0" w:color="auto"/>
      </w:divBdr>
      <w:divsChild>
        <w:div w:id="344676282">
          <w:marLeft w:val="0"/>
          <w:marRight w:val="0"/>
          <w:marTop w:val="0"/>
          <w:marBottom w:val="0"/>
          <w:divBdr>
            <w:top w:val="none" w:sz="0" w:space="0" w:color="auto"/>
            <w:left w:val="none" w:sz="0" w:space="0" w:color="auto"/>
            <w:bottom w:val="none" w:sz="0" w:space="0" w:color="auto"/>
            <w:right w:val="none" w:sz="0" w:space="0" w:color="auto"/>
          </w:divBdr>
        </w:div>
        <w:div w:id="698627805">
          <w:marLeft w:val="0"/>
          <w:marRight w:val="0"/>
          <w:marTop w:val="0"/>
          <w:marBottom w:val="0"/>
          <w:divBdr>
            <w:top w:val="none" w:sz="0" w:space="0" w:color="auto"/>
            <w:left w:val="none" w:sz="0" w:space="0" w:color="auto"/>
            <w:bottom w:val="none" w:sz="0" w:space="0" w:color="auto"/>
            <w:right w:val="none" w:sz="0" w:space="0" w:color="auto"/>
          </w:divBdr>
        </w:div>
        <w:div w:id="1220241951">
          <w:marLeft w:val="0"/>
          <w:marRight w:val="0"/>
          <w:marTop w:val="0"/>
          <w:marBottom w:val="0"/>
          <w:divBdr>
            <w:top w:val="none" w:sz="0" w:space="0" w:color="auto"/>
            <w:left w:val="none" w:sz="0" w:space="0" w:color="auto"/>
            <w:bottom w:val="none" w:sz="0" w:space="0" w:color="auto"/>
            <w:right w:val="none" w:sz="0" w:space="0" w:color="auto"/>
          </w:divBdr>
        </w:div>
        <w:div w:id="1337541819">
          <w:marLeft w:val="0"/>
          <w:marRight w:val="0"/>
          <w:marTop w:val="0"/>
          <w:marBottom w:val="0"/>
          <w:divBdr>
            <w:top w:val="none" w:sz="0" w:space="0" w:color="auto"/>
            <w:left w:val="none" w:sz="0" w:space="0" w:color="auto"/>
            <w:bottom w:val="none" w:sz="0" w:space="0" w:color="auto"/>
            <w:right w:val="none" w:sz="0" w:space="0" w:color="auto"/>
          </w:divBdr>
        </w:div>
        <w:div w:id="1465660645">
          <w:marLeft w:val="0"/>
          <w:marRight w:val="0"/>
          <w:marTop w:val="0"/>
          <w:marBottom w:val="0"/>
          <w:divBdr>
            <w:top w:val="none" w:sz="0" w:space="0" w:color="auto"/>
            <w:left w:val="none" w:sz="0" w:space="0" w:color="auto"/>
            <w:bottom w:val="none" w:sz="0" w:space="0" w:color="auto"/>
            <w:right w:val="none" w:sz="0" w:space="0" w:color="auto"/>
          </w:divBdr>
        </w:div>
      </w:divsChild>
    </w:div>
    <w:div w:id="1090813208">
      <w:bodyDiv w:val="1"/>
      <w:marLeft w:val="0"/>
      <w:marRight w:val="0"/>
      <w:marTop w:val="0"/>
      <w:marBottom w:val="0"/>
      <w:divBdr>
        <w:top w:val="none" w:sz="0" w:space="0" w:color="auto"/>
        <w:left w:val="none" w:sz="0" w:space="0" w:color="auto"/>
        <w:bottom w:val="none" w:sz="0" w:space="0" w:color="auto"/>
        <w:right w:val="none" w:sz="0" w:space="0" w:color="auto"/>
      </w:divBdr>
      <w:divsChild>
        <w:div w:id="61947339">
          <w:marLeft w:val="0"/>
          <w:marRight w:val="0"/>
          <w:marTop w:val="0"/>
          <w:marBottom w:val="0"/>
          <w:divBdr>
            <w:top w:val="none" w:sz="0" w:space="0" w:color="auto"/>
            <w:left w:val="none" w:sz="0" w:space="0" w:color="auto"/>
            <w:bottom w:val="none" w:sz="0" w:space="0" w:color="auto"/>
            <w:right w:val="none" w:sz="0" w:space="0" w:color="auto"/>
          </w:divBdr>
        </w:div>
        <w:div w:id="139469616">
          <w:marLeft w:val="0"/>
          <w:marRight w:val="0"/>
          <w:marTop w:val="0"/>
          <w:marBottom w:val="0"/>
          <w:divBdr>
            <w:top w:val="none" w:sz="0" w:space="0" w:color="auto"/>
            <w:left w:val="none" w:sz="0" w:space="0" w:color="auto"/>
            <w:bottom w:val="none" w:sz="0" w:space="0" w:color="auto"/>
            <w:right w:val="none" w:sz="0" w:space="0" w:color="auto"/>
          </w:divBdr>
          <w:divsChild>
            <w:div w:id="1345204104">
              <w:marLeft w:val="-75"/>
              <w:marRight w:val="0"/>
              <w:marTop w:val="30"/>
              <w:marBottom w:val="30"/>
              <w:divBdr>
                <w:top w:val="none" w:sz="0" w:space="0" w:color="auto"/>
                <w:left w:val="none" w:sz="0" w:space="0" w:color="auto"/>
                <w:bottom w:val="none" w:sz="0" w:space="0" w:color="auto"/>
                <w:right w:val="none" w:sz="0" w:space="0" w:color="auto"/>
              </w:divBdr>
              <w:divsChild>
                <w:div w:id="10180382">
                  <w:marLeft w:val="0"/>
                  <w:marRight w:val="0"/>
                  <w:marTop w:val="0"/>
                  <w:marBottom w:val="0"/>
                  <w:divBdr>
                    <w:top w:val="none" w:sz="0" w:space="0" w:color="auto"/>
                    <w:left w:val="none" w:sz="0" w:space="0" w:color="auto"/>
                    <w:bottom w:val="none" w:sz="0" w:space="0" w:color="auto"/>
                    <w:right w:val="none" w:sz="0" w:space="0" w:color="auto"/>
                  </w:divBdr>
                  <w:divsChild>
                    <w:div w:id="386607625">
                      <w:marLeft w:val="0"/>
                      <w:marRight w:val="0"/>
                      <w:marTop w:val="0"/>
                      <w:marBottom w:val="0"/>
                      <w:divBdr>
                        <w:top w:val="none" w:sz="0" w:space="0" w:color="auto"/>
                        <w:left w:val="none" w:sz="0" w:space="0" w:color="auto"/>
                        <w:bottom w:val="none" w:sz="0" w:space="0" w:color="auto"/>
                        <w:right w:val="none" w:sz="0" w:space="0" w:color="auto"/>
                      </w:divBdr>
                    </w:div>
                    <w:div w:id="403383655">
                      <w:marLeft w:val="0"/>
                      <w:marRight w:val="0"/>
                      <w:marTop w:val="0"/>
                      <w:marBottom w:val="0"/>
                      <w:divBdr>
                        <w:top w:val="none" w:sz="0" w:space="0" w:color="auto"/>
                        <w:left w:val="none" w:sz="0" w:space="0" w:color="auto"/>
                        <w:bottom w:val="none" w:sz="0" w:space="0" w:color="auto"/>
                        <w:right w:val="none" w:sz="0" w:space="0" w:color="auto"/>
                      </w:divBdr>
                    </w:div>
                    <w:div w:id="521163279">
                      <w:marLeft w:val="0"/>
                      <w:marRight w:val="0"/>
                      <w:marTop w:val="0"/>
                      <w:marBottom w:val="0"/>
                      <w:divBdr>
                        <w:top w:val="none" w:sz="0" w:space="0" w:color="auto"/>
                        <w:left w:val="none" w:sz="0" w:space="0" w:color="auto"/>
                        <w:bottom w:val="none" w:sz="0" w:space="0" w:color="auto"/>
                        <w:right w:val="none" w:sz="0" w:space="0" w:color="auto"/>
                      </w:divBdr>
                    </w:div>
                    <w:div w:id="643003834">
                      <w:marLeft w:val="0"/>
                      <w:marRight w:val="0"/>
                      <w:marTop w:val="0"/>
                      <w:marBottom w:val="0"/>
                      <w:divBdr>
                        <w:top w:val="none" w:sz="0" w:space="0" w:color="auto"/>
                        <w:left w:val="none" w:sz="0" w:space="0" w:color="auto"/>
                        <w:bottom w:val="none" w:sz="0" w:space="0" w:color="auto"/>
                        <w:right w:val="none" w:sz="0" w:space="0" w:color="auto"/>
                      </w:divBdr>
                    </w:div>
                    <w:div w:id="1872765061">
                      <w:marLeft w:val="0"/>
                      <w:marRight w:val="0"/>
                      <w:marTop w:val="0"/>
                      <w:marBottom w:val="0"/>
                      <w:divBdr>
                        <w:top w:val="none" w:sz="0" w:space="0" w:color="auto"/>
                        <w:left w:val="none" w:sz="0" w:space="0" w:color="auto"/>
                        <w:bottom w:val="none" w:sz="0" w:space="0" w:color="auto"/>
                        <w:right w:val="none" w:sz="0" w:space="0" w:color="auto"/>
                      </w:divBdr>
                    </w:div>
                  </w:divsChild>
                </w:div>
                <w:div w:id="122768587">
                  <w:marLeft w:val="0"/>
                  <w:marRight w:val="0"/>
                  <w:marTop w:val="0"/>
                  <w:marBottom w:val="0"/>
                  <w:divBdr>
                    <w:top w:val="none" w:sz="0" w:space="0" w:color="auto"/>
                    <w:left w:val="none" w:sz="0" w:space="0" w:color="auto"/>
                    <w:bottom w:val="none" w:sz="0" w:space="0" w:color="auto"/>
                    <w:right w:val="none" w:sz="0" w:space="0" w:color="auto"/>
                  </w:divBdr>
                  <w:divsChild>
                    <w:div w:id="1119881393">
                      <w:marLeft w:val="0"/>
                      <w:marRight w:val="0"/>
                      <w:marTop w:val="0"/>
                      <w:marBottom w:val="0"/>
                      <w:divBdr>
                        <w:top w:val="none" w:sz="0" w:space="0" w:color="auto"/>
                        <w:left w:val="none" w:sz="0" w:space="0" w:color="auto"/>
                        <w:bottom w:val="none" w:sz="0" w:space="0" w:color="auto"/>
                        <w:right w:val="none" w:sz="0" w:space="0" w:color="auto"/>
                      </w:divBdr>
                    </w:div>
                  </w:divsChild>
                </w:div>
                <w:div w:id="278995580">
                  <w:marLeft w:val="0"/>
                  <w:marRight w:val="0"/>
                  <w:marTop w:val="0"/>
                  <w:marBottom w:val="0"/>
                  <w:divBdr>
                    <w:top w:val="none" w:sz="0" w:space="0" w:color="auto"/>
                    <w:left w:val="none" w:sz="0" w:space="0" w:color="auto"/>
                    <w:bottom w:val="none" w:sz="0" w:space="0" w:color="auto"/>
                    <w:right w:val="none" w:sz="0" w:space="0" w:color="auto"/>
                  </w:divBdr>
                  <w:divsChild>
                    <w:div w:id="232399647">
                      <w:marLeft w:val="0"/>
                      <w:marRight w:val="0"/>
                      <w:marTop w:val="0"/>
                      <w:marBottom w:val="0"/>
                      <w:divBdr>
                        <w:top w:val="none" w:sz="0" w:space="0" w:color="auto"/>
                        <w:left w:val="none" w:sz="0" w:space="0" w:color="auto"/>
                        <w:bottom w:val="none" w:sz="0" w:space="0" w:color="auto"/>
                        <w:right w:val="none" w:sz="0" w:space="0" w:color="auto"/>
                      </w:divBdr>
                    </w:div>
                    <w:div w:id="336815031">
                      <w:marLeft w:val="0"/>
                      <w:marRight w:val="0"/>
                      <w:marTop w:val="0"/>
                      <w:marBottom w:val="0"/>
                      <w:divBdr>
                        <w:top w:val="none" w:sz="0" w:space="0" w:color="auto"/>
                        <w:left w:val="none" w:sz="0" w:space="0" w:color="auto"/>
                        <w:bottom w:val="none" w:sz="0" w:space="0" w:color="auto"/>
                        <w:right w:val="none" w:sz="0" w:space="0" w:color="auto"/>
                      </w:divBdr>
                    </w:div>
                    <w:div w:id="850072948">
                      <w:marLeft w:val="0"/>
                      <w:marRight w:val="0"/>
                      <w:marTop w:val="0"/>
                      <w:marBottom w:val="0"/>
                      <w:divBdr>
                        <w:top w:val="none" w:sz="0" w:space="0" w:color="auto"/>
                        <w:left w:val="none" w:sz="0" w:space="0" w:color="auto"/>
                        <w:bottom w:val="none" w:sz="0" w:space="0" w:color="auto"/>
                        <w:right w:val="none" w:sz="0" w:space="0" w:color="auto"/>
                      </w:divBdr>
                    </w:div>
                    <w:div w:id="906065658">
                      <w:marLeft w:val="0"/>
                      <w:marRight w:val="0"/>
                      <w:marTop w:val="0"/>
                      <w:marBottom w:val="0"/>
                      <w:divBdr>
                        <w:top w:val="none" w:sz="0" w:space="0" w:color="auto"/>
                        <w:left w:val="none" w:sz="0" w:space="0" w:color="auto"/>
                        <w:bottom w:val="none" w:sz="0" w:space="0" w:color="auto"/>
                        <w:right w:val="none" w:sz="0" w:space="0" w:color="auto"/>
                      </w:divBdr>
                    </w:div>
                    <w:div w:id="993876386">
                      <w:marLeft w:val="0"/>
                      <w:marRight w:val="0"/>
                      <w:marTop w:val="0"/>
                      <w:marBottom w:val="0"/>
                      <w:divBdr>
                        <w:top w:val="none" w:sz="0" w:space="0" w:color="auto"/>
                        <w:left w:val="none" w:sz="0" w:space="0" w:color="auto"/>
                        <w:bottom w:val="none" w:sz="0" w:space="0" w:color="auto"/>
                        <w:right w:val="none" w:sz="0" w:space="0" w:color="auto"/>
                      </w:divBdr>
                    </w:div>
                    <w:div w:id="1992057507">
                      <w:marLeft w:val="0"/>
                      <w:marRight w:val="0"/>
                      <w:marTop w:val="0"/>
                      <w:marBottom w:val="0"/>
                      <w:divBdr>
                        <w:top w:val="none" w:sz="0" w:space="0" w:color="auto"/>
                        <w:left w:val="none" w:sz="0" w:space="0" w:color="auto"/>
                        <w:bottom w:val="none" w:sz="0" w:space="0" w:color="auto"/>
                        <w:right w:val="none" w:sz="0" w:space="0" w:color="auto"/>
                      </w:divBdr>
                    </w:div>
                  </w:divsChild>
                </w:div>
                <w:div w:id="737171816">
                  <w:marLeft w:val="0"/>
                  <w:marRight w:val="0"/>
                  <w:marTop w:val="0"/>
                  <w:marBottom w:val="0"/>
                  <w:divBdr>
                    <w:top w:val="none" w:sz="0" w:space="0" w:color="auto"/>
                    <w:left w:val="none" w:sz="0" w:space="0" w:color="auto"/>
                    <w:bottom w:val="none" w:sz="0" w:space="0" w:color="auto"/>
                    <w:right w:val="none" w:sz="0" w:space="0" w:color="auto"/>
                  </w:divBdr>
                  <w:divsChild>
                    <w:div w:id="321158264">
                      <w:marLeft w:val="0"/>
                      <w:marRight w:val="0"/>
                      <w:marTop w:val="0"/>
                      <w:marBottom w:val="0"/>
                      <w:divBdr>
                        <w:top w:val="none" w:sz="0" w:space="0" w:color="auto"/>
                        <w:left w:val="none" w:sz="0" w:space="0" w:color="auto"/>
                        <w:bottom w:val="none" w:sz="0" w:space="0" w:color="auto"/>
                        <w:right w:val="none" w:sz="0" w:space="0" w:color="auto"/>
                      </w:divBdr>
                    </w:div>
                    <w:div w:id="2046296892">
                      <w:marLeft w:val="0"/>
                      <w:marRight w:val="0"/>
                      <w:marTop w:val="0"/>
                      <w:marBottom w:val="0"/>
                      <w:divBdr>
                        <w:top w:val="none" w:sz="0" w:space="0" w:color="auto"/>
                        <w:left w:val="none" w:sz="0" w:space="0" w:color="auto"/>
                        <w:bottom w:val="none" w:sz="0" w:space="0" w:color="auto"/>
                        <w:right w:val="none" w:sz="0" w:space="0" w:color="auto"/>
                      </w:divBdr>
                    </w:div>
                  </w:divsChild>
                </w:div>
                <w:div w:id="1414937753">
                  <w:marLeft w:val="0"/>
                  <w:marRight w:val="0"/>
                  <w:marTop w:val="0"/>
                  <w:marBottom w:val="0"/>
                  <w:divBdr>
                    <w:top w:val="none" w:sz="0" w:space="0" w:color="auto"/>
                    <w:left w:val="none" w:sz="0" w:space="0" w:color="auto"/>
                    <w:bottom w:val="none" w:sz="0" w:space="0" w:color="auto"/>
                    <w:right w:val="none" w:sz="0" w:space="0" w:color="auto"/>
                  </w:divBdr>
                  <w:divsChild>
                    <w:div w:id="1998146587">
                      <w:marLeft w:val="0"/>
                      <w:marRight w:val="0"/>
                      <w:marTop w:val="0"/>
                      <w:marBottom w:val="0"/>
                      <w:divBdr>
                        <w:top w:val="none" w:sz="0" w:space="0" w:color="auto"/>
                        <w:left w:val="none" w:sz="0" w:space="0" w:color="auto"/>
                        <w:bottom w:val="none" w:sz="0" w:space="0" w:color="auto"/>
                        <w:right w:val="none" w:sz="0" w:space="0" w:color="auto"/>
                      </w:divBdr>
                    </w:div>
                  </w:divsChild>
                </w:div>
                <w:div w:id="1529828852">
                  <w:marLeft w:val="0"/>
                  <w:marRight w:val="0"/>
                  <w:marTop w:val="0"/>
                  <w:marBottom w:val="0"/>
                  <w:divBdr>
                    <w:top w:val="none" w:sz="0" w:space="0" w:color="auto"/>
                    <w:left w:val="none" w:sz="0" w:space="0" w:color="auto"/>
                    <w:bottom w:val="none" w:sz="0" w:space="0" w:color="auto"/>
                    <w:right w:val="none" w:sz="0" w:space="0" w:color="auto"/>
                  </w:divBdr>
                  <w:divsChild>
                    <w:div w:id="1406030529">
                      <w:marLeft w:val="0"/>
                      <w:marRight w:val="0"/>
                      <w:marTop w:val="0"/>
                      <w:marBottom w:val="0"/>
                      <w:divBdr>
                        <w:top w:val="none" w:sz="0" w:space="0" w:color="auto"/>
                        <w:left w:val="none" w:sz="0" w:space="0" w:color="auto"/>
                        <w:bottom w:val="none" w:sz="0" w:space="0" w:color="auto"/>
                        <w:right w:val="none" w:sz="0" w:space="0" w:color="auto"/>
                      </w:divBdr>
                    </w:div>
                  </w:divsChild>
                </w:div>
                <w:div w:id="1542479781">
                  <w:marLeft w:val="0"/>
                  <w:marRight w:val="0"/>
                  <w:marTop w:val="0"/>
                  <w:marBottom w:val="0"/>
                  <w:divBdr>
                    <w:top w:val="none" w:sz="0" w:space="0" w:color="auto"/>
                    <w:left w:val="none" w:sz="0" w:space="0" w:color="auto"/>
                    <w:bottom w:val="none" w:sz="0" w:space="0" w:color="auto"/>
                    <w:right w:val="none" w:sz="0" w:space="0" w:color="auto"/>
                  </w:divBdr>
                  <w:divsChild>
                    <w:div w:id="283460638">
                      <w:marLeft w:val="0"/>
                      <w:marRight w:val="0"/>
                      <w:marTop w:val="0"/>
                      <w:marBottom w:val="0"/>
                      <w:divBdr>
                        <w:top w:val="none" w:sz="0" w:space="0" w:color="auto"/>
                        <w:left w:val="none" w:sz="0" w:space="0" w:color="auto"/>
                        <w:bottom w:val="none" w:sz="0" w:space="0" w:color="auto"/>
                        <w:right w:val="none" w:sz="0" w:space="0" w:color="auto"/>
                      </w:divBdr>
                    </w:div>
                  </w:divsChild>
                </w:div>
                <w:div w:id="1594126414">
                  <w:marLeft w:val="0"/>
                  <w:marRight w:val="0"/>
                  <w:marTop w:val="0"/>
                  <w:marBottom w:val="0"/>
                  <w:divBdr>
                    <w:top w:val="none" w:sz="0" w:space="0" w:color="auto"/>
                    <w:left w:val="none" w:sz="0" w:space="0" w:color="auto"/>
                    <w:bottom w:val="none" w:sz="0" w:space="0" w:color="auto"/>
                    <w:right w:val="none" w:sz="0" w:space="0" w:color="auto"/>
                  </w:divBdr>
                  <w:divsChild>
                    <w:div w:id="312301456">
                      <w:marLeft w:val="0"/>
                      <w:marRight w:val="0"/>
                      <w:marTop w:val="0"/>
                      <w:marBottom w:val="0"/>
                      <w:divBdr>
                        <w:top w:val="none" w:sz="0" w:space="0" w:color="auto"/>
                        <w:left w:val="none" w:sz="0" w:space="0" w:color="auto"/>
                        <w:bottom w:val="none" w:sz="0" w:space="0" w:color="auto"/>
                        <w:right w:val="none" w:sz="0" w:space="0" w:color="auto"/>
                      </w:divBdr>
                    </w:div>
                  </w:divsChild>
                </w:div>
                <w:div w:id="1626814022">
                  <w:marLeft w:val="0"/>
                  <w:marRight w:val="0"/>
                  <w:marTop w:val="0"/>
                  <w:marBottom w:val="0"/>
                  <w:divBdr>
                    <w:top w:val="none" w:sz="0" w:space="0" w:color="auto"/>
                    <w:left w:val="none" w:sz="0" w:space="0" w:color="auto"/>
                    <w:bottom w:val="none" w:sz="0" w:space="0" w:color="auto"/>
                    <w:right w:val="none" w:sz="0" w:space="0" w:color="auto"/>
                  </w:divBdr>
                  <w:divsChild>
                    <w:div w:id="2050765183">
                      <w:marLeft w:val="0"/>
                      <w:marRight w:val="0"/>
                      <w:marTop w:val="0"/>
                      <w:marBottom w:val="0"/>
                      <w:divBdr>
                        <w:top w:val="none" w:sz="0" w:space="0" w:color="auto"/>
                        <w:left w:val="none" w:sz="0" w:space="0" w:color="auto"/>
                        <w:bottom w:val="none" w:sz="0" w:space="0" w:color="auto"/>
                        <w:right w:val="none" w:sz="0" w:space="0" w:color="auto"/>
                      </w:divBdr>
                    </w:div>
                  </w:divsChild>
                </w:div>
                <w:div w:id="1661929389">
                  <w:marLeft w:val="0"/>
                  <w:marRight w:val="0"/>
                  <w:marTop w:val="0"/>
                  <w:marBottom w:val="0"/>
                  <w:divBdr>
                    <w:top w:val="none" w:sz="0" w:space="0" w:color="auto"/>
                    <w:left w:val="none" w:sz="0" w:space="0" w:color="auto"/>
                    <w:bottom w:val="none" w:sz="0" w:space="0" w:color="auto"/>
                    <w:right w:val="none" w:sz="0" w:space="0" w:color="auto"/>
                  </w:divBdr>
                  <w:divsChild>
                    <w:div w:id="941643471">
                      <w:marLeft w:val="0"/>
                      <w:marRight w:val="0"/>
                      <w:marTop w:val="0"/>
                      <w:marBottom w:val="0"/>
                      <w:divBdr>
                        <w:top w:val="none" w:sz="0" w:space="0" w:color="auto"/>
                        <w:left w:val="none" w:sz="0" w:space="0" w:color="auto"/>
                        <w:bottom w:val="none" w:sz="0" w:space="0" w:color="auto"/>
                        <w:right w:val="none" w:sz="0" w:space="0" w:color="auto"/>
                      </w:divBdr>
                    </w:div>
                    <w:div w:id="1862664864">
                      <w:marLeft w:val="0"/>
                      <w:marRight w:val="0"/>
                      <w:marTop w:val="0"/>
                      <w:marBottom w:val="0"/>
                      <w:divBdr>
                        <w:top w:val="none" w:sz="0" w:space="0" w:color="auto"/>
                        <w:left w:val="none" w:sz="0" w:space="0" w:color="auto"/>
                        <w:bottom w:val="none" w:sz="0" w:space="0" w:color="auto"/>
                        <w:right w:val="none" w:sz="0" w:space="0" w:color="auto"/>
                      </w:divBdr>
                    </w:div>
                  </w:divsChild>
                </w:div>
                <w:div w:id="1838299407">
                  <w:marLeft w:val="0"/>
                  <w:marRight w:val="0"/>
                  <w:marTop w:val="0"/>
                  <w:marBottom w:val="0"/>
                  <w:divBdr>
                    <w:top w:val="none" w:sz="0" w:space="0" w:color="auto"/>
                    <w:left w:val="none" w:sz="0" w:space="0" w:color="auto"/>
                    <w:bottom w:val="none" w:sz="0" w:space="0" w:color="auto"/>
                    <w:right w:val="none" w:sz="0" w:space="0" w:color="auto"/>
                  </w:divBdr>
                  <w:divsChild>
                    <w:div w:id="1668702741">
                      <w:marLeft w:val="0"/>
                      <w:marRight w:val="0"/>
                      <w:marTop w:val="0"/>
                      <w:marBottom w:val="0"/>
                      <w:divBdr>
                        <w:top w:val="none" w:sz="0" w:space="0" w:color="auto"/>
                        <w:left w:val="none" w:sz="0" w:space="0" w:color="auto"/>
                        <w:bottom w:val="none" w:sz="0" w:space="0" w:color="auto"/>
                        <w:right w:val="none" w:sz="0" w:space="0" w:color="auto"/>
                      </w:divBdr>
                    </w:div>
                  </w:divsChild>
                </w:div>
                <w:div w:id="2099280555">
                  <w:marLeft w:val="0"/>
                  <w:marRight w:val="0"/>
                  <w:marTop w:val="0"/>
                  <w:marBottom w:val="0"/>
                  <w:divBdr>
                    <w:top w:val="none" w:sz="0" w:space="0" w:color="auto"/>
                    <w:left w:val="none" w:sz="0" w:space="0" w:color="auto"/>
                    <w:bottom w:val="none" w:sz="0" w:space="0" w:color="auto"/>
                    <w:right w:val="none" w:sz="0" w:space="0" w:color="auto"/>
                  </w:divBdr>
                  <w:divsChild>
                    <w:div w:id="71712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96626">
          <w:marLeft w:val="0"/>
          <w:marRight w:val="0"/>
          <w:marTop w:val="0"/>
          <w:marBottom w:val="0"/>
          <w:divBdr>
            <w:top w:val="none" w:sz="0" w:space="0" w:color="auto"/>
            <w:left w:val="none" w:sz="0" w:space="0" w:color="auto"/>
            <w:bottom w:val="none" w:sz="0" w:space="0" w:color="auto"/>
            <w:right w:val="none" w:sz="0" w:space="0" w:color="auto"/>
          </w:divBdr>
        </w:div>
      </w:divsChild>
    </w:div>
    <w:div w:id="1153445775">
      <w:bodyDiv w:val="1"/>
      <w:marLeft w:val="0"/>
      <w:marRight w:val="0"/>
      <w:marTop w:val="0"/>
      <w:marBottom w:val="0"/>
      <w:divBdr>
        <w:top w:val="none" w:sz="0" w:space="0" w:color="auto"/>
        <w:left w:val="none" w:sz="0" w:space="0" w:color="auto"/>
        <w:bottom w:val="none" w:sz="0" w:space="0" w:color="auto"/>
        <w:right w:val="none" w:sz="0" w:space="0" w:color="auto"/>
      </w:divBdr>
      <w:divsChild>
        <w:div w:id="1229339620">
          <w:marLeft w:val="0"/>
          <w:marRight w:val="0"/>
          <w:marTop w:val="0"/>
          <w:marBottom w:val="240"/>
          <w:divBdr>
            <w:top w:val="none" w:sz="0" w:space="0" w:color="auto"/>
            <w:left w:val="none" w:sz="0" w:space="0" w:color="auto"/>
            <w:bottom w:val="none" w:sz="0" w:space="0" w:color="auto"/>
            <w:right w:val="none" w:sz="0" w:space="0" w:color="auto"/>
          </w:divBdr>
        </w:div>
        <w:div w:id="1270357272">
          <w:marLeft w:val="0"/>
          <w:marRight w:val="0"/>
          <w:marTop w:val="0"/>
          <w:marBottom w:val="0"/>
          <w:divBdr>
            <w:top w:val="none" w:sz="0" w:space="0" w:color="auto"/>
            <w:left w:val="none" w:sz="0" w:space="0" w:color="auto"/>
            <w:bottom w:val="none" w:sz="0" w:space="0" w:color="auto"/>
            <w:right w:val="none" w:sz="0" w:space="0" w:color="auto"/>
          </w:divBdr>
          <w:divsChild>
            <w:div w:id="173811546">
              <w:marLeft w:val="0"/>
              <w:marRight w:val="0"/>
              <w:marTop w:val="0"/>
              <w:marBottom w:val="0"/>
              <w:divBdr>
                <w:top w:val="none" w:sz="0" w:space="0" w:color="auto"/>
                <w:left w:val="none" w:sz="0" w:space="0" w:color="auto"/>
                <w:bottom w:val="none" w:sz="0" w:space="0" w:color="auto"/>
                <w:right w:val="none" w:sz="0" w:space="0" w:color="auto"/>
              </w:divBdr>
              <w:divsChild>
                <w:div w:id="1627541820">
                  <w:marLeft w:val="0"/>
                  <w:marRight w:val="0"/>
                  <w:marTop w:val="0"/>
                  <w:marBottom w:val="0"/>
                  <w:divBdr>
                    <w:top w:val="none" w:sz="0" w:space="0" w:color="auto"/>
                    <w:left w:val="none" w:sz="0" w:space="0" w:color="auto"/>
                    <w:bottom w:val="none" w:sz="0" w:space="0" w:color="auto"/>
                    <w:right w:val="none" w:sz="0" w:space="0" w:color="auto"/>
                  </w:divBdr>
                  <w:divsChild>
                    <w:div w:id="1174106940">
                      <w:marLeft w:val="-525"/>
                      <w:marRight w:val="0"/>
                      <w:marTop w:val="0"/>
                      <w:marBottom w:val="0"/>
                      <w:divBdr>
                        <w:top w:val="none" w:sz="0" w:space="0" w:color="auto"/>
                        <w:left w:val="none" w:sz="0" w:space="0" w:color="auto"/>
                        <w:bottom w:val="none" w:sz="0" w:space="0" w:color="auto"/>
                        <w:right w:val="none" w:sz="0" w:space="0" w:color="auto"/>
                      </w:divBdr>
                      <w:divsChild>
                        <w:div w:id="34284026">
                          <w:marLeft w:val="0"/>
                          <w:marRight w:val="0"/>
                          <w:marTop w:val="0"/>
                          <w:marBottom w:val="480"/>
                          <w:divBdr>
                            <w:top w:val="none" w:sz="0" w:space="0" w:color="auto"/>
                            <w:left w:val="none" w:sz="0" w:space="0" w:color="auto"/>
                            <w:bottom w:val="none" w:sz="0" w:space="0" w:color="auto"/>
                            <w:right w:val="none" w:sz="0" w:space="0" w:color="auto"/>
                          </w:divBdr>
                          <w:divsChild>
                            <w:div w:id="832571450">
                              <w:marLeft w:val="0"/>
                              <w:marRight w:val="0"/>
                              <w:marTop w:val="0"/>
                              <w:marBottom w:val="0"/>
                              <w:divBdr>
                                <w:top w:val="none" w:sz="0" w:space="0" w:color="auto"/>
                                <w:left w:val="none" w:sz="0" w:space="0" w:color="auto"/>
                                <w:bottom w:val="none" w:sz="0" w:space="0" w:color="auto"/>
                                <w:right w:val="none" w:sz="0" w:space="0" w:color="auto"/>
                              </w:divBdr>
                            </w:div>
                          </w:divsChild>
                        </w:div>
                        <w:div w:id="653408485">
                          <w:marLeft w:val="0"/>
                          <w:marRight w:val="0"/>
                          <w:marTop w:val="0"/>
                          <w:marBottom w:val="480"/>
                          <w:divBdr>
                            <w:top w:val="none" w:sz="0" w:space="0" w:color="auto"/>
                            <w:left w:val="none" w:sz="0" w:space="0" w:color="auto"/>
                            <w:bottom w:val="none" w:sz="0" w:space="0" w:color="auto"/>
                            <w:right w:val="none" w:sz="0" w:space="0" w:color="auto"/>
                          </w:divBdr>
                          <w:divsChild>
                            <w:div w:id="333578983">
                              <w:marLeft w:val="0"/>
                              <w:marRight w:val="0"/>
                              <w:marTop w:val="0"/>
                              <w:marBottom w:val="0"/>
                              <w:divBdr>
                                <w:top w:val="none" w:sz="0" w:space="0" w:color="auto"/>
                                <w:left w:val="none" w:sz="0" w:space="0" w:color="auto"/>
                                <w:bottom w:val="none" w:sz="0" w:space="0" w:color="auto"/>
                                <w:right w:val="none" w:sz="0" w:space="0" w:color="auto"/>
                              </w:divBdr>
                            </w:div>
                          </w:divsChild>
                        </w:div>
                        <w:div w:id="1346590667">
                          <w:marLeft w:val="0"/>
                          <w:marRight w:val="0"/>
                          <w:marTop w:val="0"/>
                          <w:marBottom w:val="480"/>
                          <w:divBdr>
                            <w:top w:val="none" w:sz="0" w:space="0" w:color="auto"/>
                            <w:left w:val="none" w:sz="0" w:space="0" w:color="auto"/>
                            <w:bottom w:val="none" w:sz="0" w:space="0" w:color="auto"/>
                            <w:right w:val="none" w:sz="0" w:space="0" w:color="auto"/>
                          </w:divBdr>
                          <w:divsChild>
                            <w:div w:id="1293175915">
                              <w:marLeft w:val="0"/>
                              <w:marRight w:val="0"/>
                              <w:marTop w:val="0"/>
                              <w:marBottom w:val="0"/>
                              <w:divBdr>
                                <w:top w:val="none" w:sz="0" w:space="0" w:color="auto"/>
                                <w:left w:val="none" w:sz="0" w:space="0" w:color="auto"/>
                                <w:bottom w:val="none" w:sz="0" w:space="0" w:color="auto"/>
                                <w:right w:val="none" w:sz="0" w:space="0" w:color="auto"/>
                              </w:divBdr>
                            </w:div>
                          </w:divsChild>
                        </w:div>
                        <w:div w:id="2051681307">
                          <w:marLeft w:val="0"/>
                          <w:marRight w:val="0"/>
                          <w:marTop w:val="0"/>
                          <w:marBottom w:val="480"/>
                          <w:divBdr>
                            <w:top w:val="none" w:sz="0" w:space="0" w:color="auto"/>
                            <w:left w:val="none" w:sz="0" w:space="0" w:color="auto"/>
                            <w:bottom w:val="none" w:sz="0" w:space="0" w:color="auto"/>
                            <w:right w:val="none" w:sz="0" w:space="0" w:color="auto"/>
                          </w:divBdr>
                          <w:divsChild>
                            <w:div w:id="14991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155615">
      <w:bodyDiv w:val="1"/>
      <w:marLeft w:val="0"/>
      <w:marRight w:val="0"/>
      <w:marTop w:val="0"/>
      <w:marBottom w:val="0"/>
      <w:divBdr>
        <w:top w:val="none" w:sz="0" w:space="0" w:color="auto"/>
        <w:left w:val="none" w:sz="0" w:space="0" w:color="auto"/>
        <w:bottom w:val="none" w:sz="0" w:space="0" w:color="auto"/>
        <w:right w:val="none" w:sz="0" w:space="0" w:color="auto"/>
      </w:divBdr>
    </w:div>
    <w:div w:id="1171263817">
      <w:bodyDiv w:val="1"/>
      <w:marLeft w:val="0"/>
      <w:marRight w:val="0"/>
      <w:marTop w:val="0"/>
      <w:marBottom w:val="0"/>
      <w:divBdr>
        <w:top w:val="none" w:sz="0" w:space="0" w:color="auto"/>
        <w:left w:val="none" w:sz="0" w:space="0" w:color="auto"/>
        <w:bottom w:val="none" w:sz="0" w:space="0" w:color="auto"/>
        <w:right w:val="none" w:sz="0" w:space="0" w:color="auto"/>
      </w:divBdr>
      <w:divsChild>
        <w:div w:id="380592129">
          <w:marLeft w:val="0"/>
          <w:marRight w:val="0"/>
          <w:marTop w:val="0"/>
          <w:marBottom w:val="0"/>
          <w:divBdr>
            <w:top w:val="none" w:sz="0" w:space="0" w:color="auto"/>
            <w:left w:val="none" w:sz="0" w:space="0" w:color="auto"/>
            <w:bottom w:val="none" w:sz="0" w:space="0" w:color="auto"/>
            <w:right w:val="none" w:sz="0" w:space="0" w:color="auto"/>
          </w:divBdr>
        </w:div>
        <w:div w:id="419916215">
          <w:marLeft w:val="0"/>
          <w:marRight w:val="0"/>
          <w:marTop w:val="0"/>
          <w:marBottom w:val="0"/>
          <w:divBdr>
            <w:top w:val="none" w:sz="0" w:space="0" w:color="auto"/>
            <w:left w:val="none" w:sz="0" w:space="0" w:color="auto"/>
            <w:bottom w:val="none" w:sz="0" w:space="0" w:color="auto"/>
            <w:right w:val="none" w:sz="0" w:space="0" w:color="auto"/>
          </w:divBdr>
        </w:div>
        <w:div w:id="688339973">
          <w:marLeft w:val="0"/>
          <w:marRight w:val="0"/>
          <w:marTop w:val="0"/>
          <w:marBottom w:val="0"/>
          <w:divBdr>
            <w:top w:val="none" w:sz="0" w:space="0" w:color="auto"/>
            <w:left w:val="none" w:sz="0" w:space="0" w:color="auto"/>
            <w:bottom w:val="none" w:sz="0" w:space="0" w:color="auto"/>
            <w:right w:val="none" w:sz="0" w:space="0" w:color="auto"/>
          </w:divBdr>
        </w:div>
        <w:div w:id="780497386">
          <w:marLeft w:val="0"/>
          <w:marRight w:val="0"/>
          <w:marTop w:val="0"/>
          <w:marBottom w:val="0"/>
          <w:divBdr>
            <w:top w:val="none" w:sz="0" w:space="0" w:color="auto"/>
            <w:left w:val="none" w:sz="0" w:space="0" w:color="auto"/>
            <w:bottom w:val="none" w:sz="0" w:space="0" w:color="auto"/>
            <w:right w:val="none" w:sz="0" w:space="0" w:color="auto"/>
          </w:divBdr>
        </w:div>
        <w:div w:id="784466236">
          <w:marLeft w:val="0"/>
          <w:marRight w:val="0"/>
          <w:marTop w:val="0"/>
          <w:marBottom w:val="0"/>
          <w:divBdr>
            <w:top w:val="none" w:sz="0" w:space="0" w:color="auto"/>
            <w:left w:val="none" w:sz="0" w:space="0" w:color="auto"/>
            <w:bottom w:val="none" w:sz="0" w:space="0" w:color="auto"/>
            <w:right w:val="none" w:sz="0" w:space="0" w:color="auto"/>
          </w:divBdr>
        </w:div>
        <w:div w:id="809514296">
          <w:marLeft w:val="0"/>
          <w:marRight w:val="0"/>
          <w:marTop w:val="0"/>
          <w:marBottom w:val="0"/>
          <w:divBdr>
            <w:top w:val="none" w:sz="0" w:space="0" w:color="auto"/>
            <w:left w:val="none" w:sz="0" w:space="0" w:color="auto"/>
            <w:bottom w:val="none" w:sz="0" w:space="0" w:color="auto"/>
            <w:right w:val="none" w:sz="0" w:space="0" w:color="auto"/>
          </w:divBdr>
        </w:div>
        <w:div w:id="1005330218">
          <w:marLeft w:val="0"/>
          <w:marRight w:val="0"/>
          <w:marTop w:val="0"/>
          <w:marBottom w:val="0"/>
          <w:divBdr>
            <w:top w:val="none" w:sz="0" w:space="0" w:color="auto"/>
            <w:left w:val="none" w:sz="0" w:space="0" w:color="auto"/>
            <w:bottom w:val="none" w:sz="0" w:space="0" w:color="auto"/>
            <w:right w:val="none" w:sz="0" w:space="0" w:color="auto"/>
          </w:divBdr>
        </w:div>
        <w:div w:id="1173032342">
          <w:marLeft w:val="0"/>
          <w:marRight w:val="0"/>
          <w:marTop w:val="0"/>
          <w:marBottom w:val="0"/>
          <w:divBdr>
            <w:top w:val="none" w:sz="0" w:space="0" w:color="auto"/>
            <w:left w:val="none" w:sz="0" w:space="0" w:color="auto"/>
            <w:bottom w:val="none" w:sz="0" w:space="0" w:color="auto"/>
            <w:right w:val="none" w:sz="0" w:space="0" w:color="auto"/>
          </w:divBdr>
        </w:div>
        <w:div w:id="1189561136">
          <w:marLeft w:val="0"/>
          <w:marRight w:val="0"/>
          <w:marTop w:val="0"/>
          <w:marBottom w:val="0"/>
          <w:divBdr>
            <w:top w:val="none" w:sz="0" w:space="0" w:color="auto"/>
            <w:left w:val="none" w:sz="0" w:space="0" w:color="auto"/>
            <w:bottom w:val="none" w:sz="0" w:space="0" w:color="auto"/>
            <w:right w:val="none" w:sz="0" w:space="0" w:color="auto"/>
          </w:divBdr>
        </w:div>
        <w:div w:id="1889682144">
          <w:marLeft w:val="0"/>
          <w:marRight w:val="0"/>
          <w:marTop w:val="0"/>
          <w:marBottom w:val="0"/>
          <w:divBdr>
            <w:top w:val="none" w:sz="0" w:space="0" w:color="auto"/>
            <w:left w:val="none" w:sz="0" w:space="0" w:color="auto"/>
            <w:bottom w:val="none" w:sz="0" w:space="0" w:color="auto"/>
            <w:right w:val="none" w:sz="0" w:space="0" w:color="auto"/>
          </w:divBdr>
        </w:div>
        <w:div w:id="1945069515">
          <w:marLeft w:val="0"/>
          <w:marRight w:val="0"/>
          <w:marTop w:val="0"/>
          <w:marBottom w:val="0"/>
          <w:divBdr>
            <w:top w:val="none" w:sz="0" w:space="0" w:color="auto"/>
            <w:left w:val="none" w:sz="0" w:space="0" w:color="auto"/>
            <w:bottom w:val="none" w:sz="0" w:space="0" w:color="auto"/>
            <w:right w:val="none" w:sz="0" w:space="0" w:color="auto"/>
          </w:divBdr>
        </w:div>
      </w:divsChild>
    </w:div>
    <w:div w:id="1192260879">
      <w:bodyDiv w:val="1"/>
      <w:marLeft w:val="0"/>
      <w:marRight w:val="0"/>
      <w:marTop w:val="0"/>
      <w:marBottom w:val="0"/>
      <w:divBdr>
        <w:top w:val="none" w:sz="0" w:space="0" w:color="auto"/>
        <w:left w:val="none" w:sz="0" w:space="0" w:color="auto"/>
        <w:bottom w:val="none" w:sz="0" w:space="0" w:color="auto"/>
        <w:right w:val="none" w:sz="0" w:space="0" w:color="auto"/>
      </w:divBdr>
    </w:div>
    <w:div w:id="1207452866">
      <w:bodyDiv w:val="1"/>
      <w:marLeft w:val="0"/>
      <w:marRight w:val="0"/>
      <w:marTop w:val="0"/>
      <w:marBottom w:val="0"/>
      <w:divBdr>
        <w:top w:val="none" w:sz="0" w:space="0" w:color="auto"/>
        <w:left w:val="none" w:sz="0" w:space="0" w:color="auto"/>
        <w:bottom w:val="none" w:sz="0" w:space="0" w:color="auto"/>
        <w:right w:val="none" w:sz="0" w:space="0" w:color="auto"/>
      </w:divBdr>
      <w:divsChild>
        <w:div w:id="638456502">
          <w:marLeft w:val="0"/>
          <w:marRight w:val="0"/>
          <w:marTop w:val="0"/>
          <w:marBottom w:val="0"/>
          <w:divBdr>
            <w:top w:val="none" w:sz="0" w:space="0" w:color="auto"/>
            <w:left w:val="none" w:sz="0" w:space="0" w:color="auto"/>
            <w:bottom w:val="none" w:sz="0" w:space="0" w:color="auto"/>
            <w:right w:val="none" w:sz="0" w:space="0" w:color="auto"/>
          </w:divBdr>
          <w:divsChild>
            <w:div w:id="1244989953">
              <w:marLeft w:val="0"/>
              <w:marRight w:val="0"/>
              <w:marTop w:val="0"/>
              <w:marBottom w:val="0"/>
              <w:divBdr>
                <w:top w:val="none" w:sz="0" w:space="0" w:color="auto"/>
                <w:left w:val="none" w:sz="0" w:space="0" w:color="auto"/>
                <w:bottom w:val="none" w:sz="0" w:space="0" w:color="auto"/>
                <w:right w:val="none" w:sz="0" w:space="0" w:color="auto"/>
              </w:divBdr>
            </w:div>
            <w:div w:id="1567914472">
              <w:marLeft w:val="0"/>
              <w:marRight w:val="0"/>
              <w:marTop w:val="0"/>
              <w:marBottom w:val="0"/>
              <w:divBdr>
                <w:top w:val="none" w:sz="0" w:space="0" w:color="auto"/>
                <w:left w:val="none" w:sz="0" w:space="0" w:color="auto"/>
                <w:bottom w:val="none" w:sz="0" w:space="0" w:color="auto"/>
                <w:right w:val="none" w:sz="0" w:space="0" w:color="auto"/>
              </w:divBdr>
            </w:div>
            <w:div w:id="1595044909">
              <w:marLeft w:val="0"/>
              <w:marRight w:val="0"/>
              <w:marTop w:val="0"/>
              <w:marBottom w:val="0"/>
              <w:divBdr>
                <w:top w:val="none" w:sz="0" w:space="0" w:color="auto"/>
                <w:left w:val="none" w:sz="0" w:space="0" w:color="auto"/>
                <w:bottom w:val="none" w:sz="0" w:space="0" w:color="auto"/>
                <w:right w:val="none" w:sz="0" w:space="0" w:color="auto"/>
              </w:divBdr>
            </w:div>
            <w:div w:id="1940674327">
              <w:marLeft w:val="0"/>
              <w:marRight w:val="0"/>
              <w:marTop w:val="0"/>
              <w:marBottom w:val="0"/>
              <w:divBdr>
                <w:top w:val="none" w:sz="0" w:space="0" w:color="auto"/>
                <w:left w:val="none" w:sz="0" w:space="0" w:color="auto"/>
                <w:bottom w:val="none" w:sz="0" w:space="0" w:color="auto"/>
                <w:right w:val="none" w:sz="0" w:space="0" w:color="auto"/>
              </w:divBdr>
            </w:div>
          </w:divsChild>
        </w:div>
        <w:div w:id="775057073">
          <w:marLeft w:val="0"/>
          <w:marRight w:val="0"/>
          <w:marTop w:val="0"/>
          <w:marBottom w:val="0"/>
          <w:divBdr>
            <w:top w:val="none" w:sz="0" w:space="0" w:color="auto"/>
            <w:left w:val="none" w:sz="0" w:space="0" w:color="auto"/>
            <w:bottom w:val="none" w:sz="0" w:space="0" w:color="auto"/>
            <w:right w:val="none" w:sz="0" w:space="0" w:color="auto"/>
          </w:divBdr>
          <w:divsChild>
            <w:div w:id="366221218">
              <w:marLeft w:val="0"/>
              <w:marRight w:val="0"/>
              <w:marTop w:val="0"/>
              <w:marBottom w:val="0"/>
              <w:divBdr>
                <w:top w:val="none" w:sz="0" w:space="0" w:color="auto"/>
                <w:left w:val="none" w:sz="0" w:space="0" w:color="auto"/>
                <w:bottom w:val="none" w:sz="0" w:space="0" w:color="auto"/>
                <w:right w:val="none" w:sz="0" w:space="0" w:color="auto"/>
              </w:divBdr>
            </w:div>
            <w:div w:id="554633045">
              <w:marLeft w:val="0"/>
              <w:marRight w:val="0"/>
              <w:marTop w:val="0"/>
              <w:marBottom w:val="0"/>
              <w:divBdr>
                <w:top w:val="none" w:sz="0" w:space="0" w:color="auto"/>
                <w:left w:val="none" w:sz="0" w:space="0" w:color="auto"/>
                <w:bottom w:val="none" w:sz="0" w:space="0" w:color="auto"/>
                <w:right w:val="none" w:sz="0" w:space="0" w:color="auto"/>
              </w:divBdr>
            </w:div>
            <w:div w:id="645597262">
              <w:marLeft w:val="0"/>
              <w:marRight w:val="0"/>
              <w:marTop w:val="0"/>
              <w:marBottom w:val="0"/>
              <w:divBdr>
                <w:top w:val="none" w:sz="0" w:space="0" w:color="auto"/>
                <w:left w:val="none" w:sz="0" w:space="0" w:color="auto"/>
                <w:bottom w:val="none" w:sz="0" w:space="0" w:color="auto"/>
                <w:right w:val="none" w:sz="0" w:space="0" w:color="auto"/>
              </w:divBdr>
            </w:div>
            <w:div w:id="905379940">
              <w:marLeft w:val="0"/>
              <w:marRight w:val="0"/>
              <w:marTop w:val="0"/>
              <w:marBottom w:val="0"/>
              <w:divBdr>
                <w:top w:val="none" w:sz="0" w:space="0" w:color="auto"/>
                <w:left w:val="none" w:sz="0" w:space="0" w:color="auto"/>
                <w:bottom w:val="none" w:sz="0" w:space="0" w:color="auto"/>
                <w:right w:val="none" w:sz="0" w:space="0" w:color="auto"/>
              </w:divBdr>
            </w:div>
            <w:div w:id="1084104580">
              <w:marLeft w:val="0"/>
              <w:marRight w:val="0"/>
              <w:marTop w:val="0"/>
              <w:marBottom w:val="0"/>
              <w:divBdr>
                <w:top w:val="none" w:sz="0" w:space="0" w:color="auto"/>
                <w:left w:val="none" w:sz="0" w:space="0" w:color="auto"/>
                <w:bottom w:val="none" w:sz="0" w:space="0" w:color="auto"/>
                <w:right w:val="none" w:sz="0" w:space="0" w:color="auto"/>
              </w:divBdr>
            </w:div>
            <w:div w:id="1211652999">
              <w:marLeft w:val="0"/>
              <w:marRight w:val="0"/>
              <w:marTop w:val="0"/>
              <w:marBottom w:val="0"/>
              <w:divBdr>
                <w:top w:val="none" w:sz="0" w:space="0" w:color="auto"/>
                <w:left w:val="none" w:sz="0" w:space="0" w:color="auto"/>
                <w:bottom w:val="none" w:sz="0" w:space="0" w:color="auto"/>
                <w:right w:val="none" w:sz="0" w:space="0" w:color="auto"/>
              </w:divBdr>
            </w:div>
            <w:div w:id="1341422541">
              <w:marLeft w:val="0"/>
              <w:marRight w:val="0"/>
              <w:marTop w:val="0"/>
              <w:marBottom w:val="0"/>
              <w:divBdr>
                <w:top w:val="none" w:sz="0" w:space="0" w:color="auto"/>
                <w:left w:val="none" w:sz="0" w:space="0" w:color="auto"/>
                <w:bottom w:val="none" w:sz="0" w:space="0" w:color="auto"/>
                <w:right w:val="none" w:sz="0" w:space="0" w:color="auto"/>
              </w:divBdr>
            </w:div>
            <w:div w:id="1344865910">
              <w:marLeft w:val="0"/>
              <w:marRight w:val="0"/>
              <w:marTop w:val="0"/>
              <w:marBottom w:val="0"/>
              <w:divBdr>
                <w:top w:val="none" w:sz="0" w:space="0" w:color="auto"/>
                <w:left w:val="none" w:sz="0" w:space="0" w:color="auto"/>
                <w:bottom w:val="none" w:sz="0" w:space="0" w:color="auto"/>
                <w:right w:val="none" w:sz="0" w:space="0" w:color="auto"/>
              </w:divBdr>
            </w:div>
            <w:div w:id="1406029848">
              <w:marLeft w:val="0"/>
              <w:marRight w:val="0"/>
              <w:marTop w:val="0"/>
              <w:marBottom w:val="0"/>
              <w:divBdr>
                <w:top w:val="none" w:sz="0" w:space="0" w:color="auto"/>
                <w:left w:val="none" w:sz="0" w:space="0" w:color="auto"/>
                <w:bottom w:val="none" w:sz="0" w:space="0" w:color="auto"/>
                <w:right w:val="none" w:sz="0" w:space="0" w:color="auto"/>
              </w:divBdr>
            </w:div>
            <w:div w:id="1674455455">
              <w:marLeft w:val="0"/>
              <w:marRight w:val="0"/>
              <w:marTop w:val="0"/>
              <w:marBottom w:val="0"/>
              <w:divBdr>
                <w:top w:val="none" w:sz="0" w:space="0" w:color="auto"/>
                <w:left w:val="none" w:sz="0" w:space="0" w:color="auto"/>
                <w:bottom w:val="none" w:sz="0" w:space="0" w:color="auto"/>
                <w:right w:val="none" w:sz="0" w:space="0" w:color="auto"/>
              </w:divBdr>
            </w:div>
            <w:div w:id="1748529348">
              <w:marLeft w:val="0"/>
              <w:marRight w:val="0"/>
              <w:marTop w:val="0"/>
              <w:marBottom w:val="0"/>
              <w:divBdr>
                <w:top w:val="none" w:sz="0" w:space="0" w:color="auto"/>
                <w:left w:val="none" w:sz="0" w:space="0" w:color="auto"/>
                <w:bottom w:val="none" w:sz="0" w:space="0" w:color="auto"/>
                <w:right w:val="none" w:sz="0" w:space="0" w:color="auto"/>
              </w:divBdr>
            </w:div>
            <w:div w:id="1890651663">
              <w:marLeft w:val="0"/>
              <w:marRight w:val="0"/>
              <w:marTop w:val="0"/>
              <w:marBottom w:val="0"/>
              <w:divBdr>
                <w:top w:val="none" w:sz="0" w:space="0" w:color="auto"/>
                <w:left w:val="none" w:sz="0" w:space="0" w:color="auto"/>
                <w:bottom w:val="none" w:sz="0" w:space="0" w:color="auto"/>
                <w:right w:val="none" w:sz="0" w:space="0" w:color="auto"/>
              </w:divBdr>
            </w:div>
          </w:divsChild>
        </w:div>
        <w:div w:id="822550585">
          <w:marLeft w:val="0"/>
          <w:marRight w:val="0"/>
          <w:marTop w:val="0"/>
          <w:marBottom w:val="0"/>
          <w:divBdr>
            <w:top w:val="none" w:sz="0" w:space="0" w:color="auto"/>
            <w:left w:val="none" w:sz="0" w:space="0" w:color="auto"/>
            <w:bottom w:val="none" w:sz="0" w:space="0" w:color="auto"/>
            <w:right w:val="none" w:sz="0" w:space="0" w:color="auto"/>
          </w:divBdr>
        </w:div>
      </w:divsChild>
    </w:div>
    <w:div w:id="1207791477">
      <w:bodyDiv w:val="1"/>
      <w:marLeft w:val="0"/>
      <w:marRight w:val="0"/>
      <w:marTop w:val="0"/>
      <w:marBottom w:val="0"/>
      <w:divBdr>
        <w:top w:val="none" w:sz="0" w:space="0" w:color="auto"/>
        <w:left w:val="none" w:sz="0" w:space="0" w:color="auto"/>
        <w:bottom w:val="none" w:sz="0" w:space="0" w:color="auto"/>
        <w:right w:val="none" w:sz="0" w:space="0" w:color="auto"/>
      </w:divBdr>
    </w:div>
    <w:div w:id="1253396073">
      <w:bodyDiv w:val="1"/>
      <w:marLeft w:val="0"/>
      <w:marRight w:val="0"/>
      <w:marTop w:val="0"/>
      <w:marBottom w:val="0"/>
      <w:divBdr>
        <w:top w:val="none" w:sz="0" w:space="0" w:color="auto"/>
        <w:left w:val="none" w:sz="0" w:space="0" w:color="auto"/>
        <w:bottom w:val="none" w:sz="0" w:space="0" w:color="auto"/>
        <w:right w:val="none" w:sz="0" w:space="0" w:color="auto"/>
      </w:divBdr>
    </w:div>
    <w:div w:id="1254314231">
      <w:bodyDiv w:val="1"/>
      <w:marLeft w:val="0"/>
      <w:marRight w:val="0"/>
      <w:marTop w:val="0"/>
      <w:marBottom w:val="0"/>
      <w:divBdr>
        <w:top w:val="none" w:sz="0" w:space="0" w:color="auto"/>
        <w:left w:val="none" w:sz="0" w:space="0" w:color="auto"/>
        <w:bottom w:val="none" w:sz="0" w:space="0" w:color="auto"/>
        <w:right w:val="none" w:sz="0" w:space="0" w:color="auto"/>
      </w:divBdr>
      <w:divsChild>
        <w:div w:id="61098562">
          <w:marLeft w:val="0"/>
          <w:marRight w:val="0"/>
          <w:marTop w:val="0"/>
          <w:marBottom w:val="0"/>
          <w:divBdr>
            <w:top w:val="none" w:sz="0" w:space="0" w:color="auto"/>
            <w:left w:val="none" w:sz="0" w:space="0" w:color="auto"/>
            <w:bottom w:val="none" w:sz="0" w:space="0" w:color="auto"/>
            <w:right w:val="none" w:sz="0" w:space="0" w:color="auto"/>
          </w:divBdr>
        </w:div>
        <w:div w:id="75248298">
          <w:marLeft w:val="0"/>
          <w:marRight w:val="0"/>
          <w:marTop w:val="0"/>
          <w:marBottom w:val="0"/>
          <w:divBdr>
            <w:top w:val="none" w:sz="0" w:space="0" w:color="auto"/>
            <w:left w:val="none" w:sz="0" w:space="0" w:color="auto"/>
            <w:bottom w:val="none" w:sz="0" w:space="0" w:color="auto"/>
            <w:right w:val="none" w:sz="0" w:space="0" w:color="auto"/>
          </w:divBdr>
        </w:div>
        <w:div w:id="160856265">
          <w:marLeft w:val="0"/>
          <w:marRight w:val="0"/>
          <w:marTop w:val="0"/>
          <w:marBottom w:val="0"/>
          <w:divBdr>
            <w:top w:val="none" w:sz="0" w:space="0" w:color="auto"/>
            <w:left w:val="none" w:sz="0" w:space="0" w:color="auto"/>
            <w:bottom w:val="none" w:sz="0" w:space="0" w:color="auto"/>
            <w:right w:val="none" w:sz="0" w:space="0" w:color="auto"/>
          </w:divBdr>
        </w:div>
        <w:div w:id="164051585">
          <w:marLeft w:val="0"/>
          <w:marRight w:val="0"/>
          <w:marTop w:val="0"/>
          <w:marBottom w:val="0"/>
          <w:divBdr>
            <w:top w:val="none" w:sz="0" w:space="0" w:color="auto"/>
            <w:left w:val="none" w:sz="0" w:space="0" w:color="auto"/>
            <w:bottom w:val="none" w:sz="0" w:space="0" w:color="auto"/>
            <w:right w:val="none" w:sz="0" w:space="0" w:color="auto"/>
          </w:divBdr>
        </w:div>
        <w:div w:id="860895248">
          <w:marLeft w:val="0"/>
          <w:marRight w:val="0"/>
          <w:marTop w:val="0"/>
          <w:marBottom w:val="0"/>
          <w:divBdr>
            <w:top w:val="none" w:sz="0" w:space="0" w:color="auto"/>
            <w:left w:val="none" w:sz="0" w:space="0" w:color="auto"/>
            <w:bottom w:val="none" w:sz="0" w:space="0" w:color="auto"/>
            <w:right w:val="none" w:sz="0" w:space="0" w:color="auto"/>
          </w:divBdr>
        </w:div>
        <w:div w:id="1046031736">
          <w:marLeft w:val="0"/>
          <w:marRight w:val="0"/>
          <w:marTop w:val="0"/>
          <w:marBottom w:val="0"/>
          <w:divBdr>
            <w:top w:val="none" w:sz="0" w:space="0" w:color="auto"/>
            <w:left w:val="none" w:sz="0" w:space="0" w:color="auto"/>
            <w:bottom w:val="none" w:sz="0" w:space="0" w:color="auto"/>
            <w:right w:val="none" w:sz="0" w:space="0" w:color="auto"/>
          </w:divBdr>
        </w:div>
        <w:div w:id="1278028569">
          <w:marLeft w:val="0"/>
          <w:marRight w:val="0"/>
          <w:marTop w:val="0"/>
          <w:marBottom w:val="0"/>
          <w:divBdr>
            <w:top w:val="none" w:sz="0" w:space="0" w:color="auto"/>
            <w:left w:val="none" w:sz="0" w:space="0" w:color="auto"/>
            <w:bottom w:val="none" w:sz="0" w:space="0" w:color="auto"/>
            <w:right w:val="none" w:sz="0" w:space="0" w:color="auto"/>
          </w:divBdr>
        </w:div>
        <w:div w:id="1578590910">
          <w:marLeft w:val="0"/>
          <w:marRight w:val="0"/>
          <w:marTop w:val="0"/>
          <w:marBottom w:val="0"/>
          <w:divBdr>
            <w:top w:val="none" w:sz="0" w:space="0" w:color="auto"/>
            <w:left w:val="none" w:sz="0" w:space="0" w:color="auto"/>
            <w:bottom w:val="none" w:sz="0" w:space="0" w:color="auto"/>
            <w:right w:val="none" w:sz="0" w:space="0" w:color="auto"/>
          </w:divBdr>
        </w:div>
        <w:div w:id="1668481236">
          <w:marLeft w:val="0"/>
          <w:marRight w:val="0"/>
          <w:marTop w:val="0"/>
          <w:marBottom w:val="0"/>
          <w:divBdr>
            <w:top w:val="none" w:sz="0" w:space="0" w:color="auto"/>
            <w:left w:val="none" w:sz="0" w:space="0" w:color="auto"/>
            <w:bottom w:val="none" w:sz="0" w:space="0" w:color="auto"/>
            <w:right w:val="none" w:sz="0" w:space="0" w:color="auto"/>
          </w:divBdr>
        </w:div>
        <w:div w:id="1768964054">
          <w:marLeft w:val="0"/>
          <w:marRight w:val="0"/>
          <w:marTop w:val="0"/>
          <w:marBottom w:val="0"/>
          <w:divBdr>
            <w:top w:val="none" w:sz="0" w:space="0" w:color="auto"/>
            <w:left w:val="none" w:sz="0" w:space="0" w:color="auto"/>
            <w:bottom w:val="none" w:sz="0" w:space="0" w:color="auto"/>
            <w:right w:val="none" w:sz="0" w:space="0" w:color="auto"/>
          </w:divBdr>
        </w:div>
        <w:div w:id="1793480292">
          <w:marLeft w:val="0"/>
          <w:marRight w:val="0"/>
          <w:marTop w:val="0"/>
          <w:marBottom w:val="0"/>
          <w:divBdr>
            <w:top w:val="none" w:sz="0" w:space="0" w:color="auto"/>
            <w:left w:val="none" w:sz="0" w:space="0" w:color="auto"/>
            <w:bottom w:val="none" w:sz="0" w:space="0" w:color="auto"/>
            <w:right w:val="none" w:sz="0" w:space="0" w:color="auto"/>
          </w:divBdr>
        </w:div>
        <w:div w:id="1828397444">
          <w:marLeft w:val="0"/>
          <w:marRight w:val="0"/>
          <w:marTop w:val="0"/>
          <w:marBottom w:val="0"/>
          <w:divBdr>
            <w:top w:val="none" w:sz="0" w:space="0" w:color="auto"/>
            <w:left w:val="none" w:sz="0" w:space="0" w:color="auto"/>
            <w:bottom w:val="none" w:sz="0" w:space="0" w:color="auto"/>
            <w:right w:val="none" w:sz="0" w:space="0" w:color="auto"/>
          </w:divBdr>
        </w:div>
        <w:div w:id="1854414988">
          <w:marLeft w:val="0"/>
          <w:marRight w:val="0"/>
          <w:marTop w:val="0"/>
          <w:marBottom w:val="0"/>
          <w:divBdr>
            <w:top w:val="none" w:sz="0" w:space="0" w:color="auto"/>
            <w:left w:val="none" w:sz="0" w:space="0" w:color="auto"/>
            <w:bottom w:val="none" w:sz="0" w:space="0" w:color="auto"/>
            <w:right w:val="none" w:sz="0" w:space="0" w:color="auto"/>
          </w:divBdr>
        </w:div>
      </w:divsChild>
    </w:div>
    <w:div w:id="1266578138">
      <w:bodyDiv w:val="1"/>
      <w:marLeft w:val="0"/>
      <w:marRight w:val="0"/>
      <w:marTop w:val="0"/>
      <w:marBottom w:val="0"/>
      <w:divBdr>
        <w:top w:val="none" w:sz="0" w:space="0" w:color="auto"/>
        <w:left w:val="none" w:sz="0" w:space="0" w:color="auto"/>
        <w:bottom w:val="none" w:sz="0" w:space="0" w:color="auto"/>
        <w:right w:val="none" w:sz="0" w:space="0" w:color="auto"/>
      </w:divBdr>
      <w:divsChild>
        <w:div w:id="20397943">
          <w:marLeft w:val="0"/>
          <w:marRight w:val="0"/>
          <w:marTop w:val="0"/>
          <w:marBottom w:val="0"/>
          <w:divBdr>
            <w:top w:val="none" w:sz="0" w:space="0" w:color="auto"/>
            <w:left w:val="none" w:sz="0" w:space="0" w:color="auto"/>
            <w:bottom w:val="none" w:sz="0" w:space="0" w:color="auto"/>
            <w:right w:val="none" w:sz="0" w:space="0" w:color="auto"/>
          </w:divBdr>
        </w:div>
        <w:div w:id="387996822">
          <w:marLeft w:val="0"/>
          <w:marRight w:val="0"/>
          <w:marTop w:val="0"/>
          <w:marBottom w:val="0"/>
          <w:divBdr>
            <w:top w:val="none" w:sz="0" w:space="0" w:color="auto"/>
            <w:left w:val="none" w:sz="0" w:space="0" w:color="auto"/>
            <w:bottom w:val="none" w:sz="0" w:space="0" w:color="auto"/>
            <w:right w:val="none" w:sz="0" w:space="0" w:color="auto"/>
          </w:divBdr>
        </w:div>
        <w:div w:id="404228084">
          <w:marLeft w:val="0"/>
          <w:marRight w:val="0"/>
          <w:marTop w:val="0"/>
          <w:marBottom w:val="0"/>
          <w:divBdr>
            <w:top w:val="none" w:sz="0" w:space="0" w:color="auto"/>
            <w:left w:val="none" w:sz="0" w:space="0" w:color="auto"/>
            <w:bottom w:val="none" w:sz="0" w:space="0" w:color="auto"/>
            <w:right w:val="none" w:sz="0" w:space="0" w:color="auto"/>
          </w:divBdr>
        </w:div>
        <w:div w:id="660043241">
          <w:marLeft w:val="0"/>
          <w:marRight w:val="0"/>
          <w:marTop w:val="0"/>
          <w:marBottom w:val="0"/>
          <w:divBdr>
            <w:top w:val="none" w:sz="0" w:space="0" w:color="auto"/>
            <w:left w:val="none" w:sz="0" w:space="0" w:color="auto"/>
            <w:bottom w:val="none" w:sz="0" w:space="0" w:color="auto"/>
            <w:right w:val="none" w:sz="0" w:space="0" w:color="auto"/>
          </w:divBdr>
        </w:div>
      </w:divsChild>
    </w:div>
    <w:div w:id="1281838012">
      <w:bodyDiv w:val="1"/>
      <w:marLeft w:val="0"/>
      <w:marRight w:val="0"/>
      <w:marTop w:val="0"/>
      <w:marBottom w:val="0"/>
      <w:divBdr>
        <w:top w:val="none" w:sz="0" w:space="0" w:color="auto"/>
        <w:left w:val="none" w:sz="0" w:space="0" w:color="auto"/>
        <w:bottom w:val="none" w:sz="0" w:space="0" w:color="auto"/>
        <w:right w:val="none" w:sz="0" w:space="0" w:color="auto"/>
      </w:divBdr>
      <w:divsChild>
        <w:div w:id="187918285">
          <w:marLeft w:val="0"/>
          <w:marRight w:val="0"/>
          <w:marTop w:val="0"/>
          <w:marBottom w:val="0"/>
          <w:divBdr>
            <w:top w:val="none" w:sz="0" w:space="0" w:color="auto"/>
            <w:left w:val="none" w:sz="0" w:space="0" w:color="auto"/>
            <w:bottom w:val="none" w:sz="0" w:space="0" w:color="auto"/>
            <w:right w:val="none" w:sz="0" w:space="0" w:color="auto"/>
          </w:divBdr>
        </w:div>
        <w:div w:id="833179424">
          <w:marLeft w:val="0"/>
          <w:marRight w:val="0"/>
          <w:marTop w:val="0"/>
          <w:marBottom w:val="0"/>
          <w:divBdr>
            <w:top w:val="none" w:sz="0" w:space="0" w:color="auto"/>
            <w:left w:val="none" w:sz="0" w:space="0" w:color="auto"/>
            <w:bottom w:val="none" w:sz="0" w:space="0" w:color="auto"/>
            <w:right w:val="none" w:sz="0" w:space="0" w:color="auto"/>
          </w:divBdr>
        </w:div>
        <w:div w:id="1561744353">
          <w:marLeft w:val="0"/>
          <w:marRight w:val="0"/>
          <w:marTop w:val="0"/>
          <w:marBottom w:val="0"/>
          <w:divBdr>
            <w:top w:val="none" w:sz="0" w:space="0" w:color="auto"/>
            <w:left w:val="none" w:sz="0" w:space="0" w:color="auto"/>
            <w:bottom w:val="none" w:sz="0" w:space="0" w:color="auto"/>
            <w:right w:val="none" w:sz="0" w:space="0" w:color="auto"/>
          </w:divBdr>
        </w:div>
        <w:div w:id="2083940551">
          <w:marLeft w:val="0"/>
          <w:marRight w:val="0"/>
          <w:marTop w:val="0"/>
          <w:marBottom w:val="0"/>
          <w:divBdr>
            <w:top w:val="none" w:sz="0" w:space="0" w:color="auto"/>
            <w:left w:val="none" w:sz="0" w:space="0" w:color="auto"/>
            <w:bottom w:val="none" w:sz="0" w:space="0" w:color="auto"/>
            <w:right w:val="none" w:sz="0" w:space="0" w:color="auto"/>
          </w:divBdr>
        </w:div>
      </w:divsChild>
    </w:div>
    <w:div w:id="1321928256">
      <w:bodyDiv w:val="1"/>
      <w:marLeft w:val="0"/>
      <w:marRight w:val="0"/>
      <w:marTop w:val="0"/>
      <w:marBottom w:val="0"/>
      <w:divBdr>
        <w:top w:val="none" w:sz="0" w:space="0" w:color="auto"/>
        <w:left w:val="none" w:sz="0" w:space="0" w:color="auto"/>
        <w:bottom w:val="none" w:sz="0" w:space="0" w:color="auto"/>
        <w:right w:val="none" w:sz="0" w:space="0" w:color="auto"/>
      </w:divBdr>
    </w:div>
    <w:div w:id="1341272627">
      <w:bodyDiv w:val="1"/>
      <w:marLeft w:val="0"/>
      <w:marRight w:val="0"/>
      <w:marTop w:val="0"/>
      <w:marBottom w:val="0"/>
      <w:divBdr>
        <w:top w:val="none" w:sz="0" w:space="0" w:color="auto"/>
        <w:left w:val="none" w:sz="0" w:space="0" w:color="auto"/>
        <w:bottom w:val="none" w:sz="0" w:space="0" w:color="auto"/>
        <w:right w:val="none" w:sz="0" w:space="0" w:color="auto"/>
      </w:divBdr>
    </w:div>
    <w:div w:id="1354958140">
      <w:bodyDiv w:val="1"/>
      <w:marLeft w:val="0"/>
      <w:marRight w:val="0"/>
      <w:marTop w:val="0"/>
      <w:marBottom w:val="0"/>
      <w:divBdr>
        <w:top w:val="none" w:sz="0" w:space="0" w:color="auto"/>
        <w:left w:val="none" w:sz="0" w:space="0" w:color="auto"/>
        <w:bottom w:val="none" w:sz="0" w:space="0" w:color="auto"/>
        <w:right w:val="none" w:sz="0" w:space="0" w:color="auto"/>
      </w:divBdr>
    </w:div>
    <w:div w:id="1398669487">
      <w:bodyDiv w:val="1"/>
      <w:marLeft w:val="0"/>
      <w:marRight w:val="0"/>
      <w:marTop w:val="0"/>
      <w:marBottom w:val="0"/>
      <w:divBdr>
        <w:top w:val="none" w:sz="0" w:space="0" w:color="auto"/>
        <w:left w:val="none" w:sz="0" w:space="0" w:color="auto"/>
        <w:bottom w:val="none" w:sz="0" w:space="0" w:color="auto"/>
        <w:right w:val="none" w:sz="0" w:space="0" w:color="auto"/>
      </w:divBdr>
      <w:divsChild>
        <w:div w:id="121389037">
          <w:marLeft w:val="0"/>
          <w:marRight w:val="0"/>
          <w:marTop w:val="0"/>
          <w:marBottom w:val="0"/>
          <w:divBdr>
            <w:top w:val="none" w:sz="0" w:space="0" w:color="auto"/>
            <w:left w:val="none" w:sz="0" w:space="0" w:color="auto"/>
            <w:bottom w:val="none" w:sz="0" w:space="0" w:color="auto"/>
            <w:right w:val="none" w:sz="0" w:space="0" w:color="auto"/>
          </w:divBdr>
        </w:div>
        <w:div w:id="132715902">
          <w:marLeft w:val="0"/>
          <w:marRight w:val="0"/>
          <w:marTop w:val="0"/>
          <w:marBottom w:val="0"/>
          <w:divBdr>
            <w:top w:val="none" w:sz="0" w:space="0" w:color="auto"/>
            <w:left w:val="none" w:sz="0" w:space="0" w:color="auto"/>
            <w:bottom w:val="none" w:sz="0" w:space="0" w:color="auto"/>
            <w:right w:val="none" w:sz="0" w:space="0" w:color="auto"/>
          </w:divBdr>
        </w:div>
        <w:div w:id="496926507">
          <w:marLeft w:val="0"/>
          <w:marRight w:val="0"/>
          <w:marTop w:val="0"/>
          <w:marBottom w:val="0"/>
          <w:divBdr>
            <w:top w:val="none" w:sz="0" w:space="0" w:color="auto"/>
            <w:left w:val="none" w:sz="0" w:space="0" w:color="auto"/>
            <w:bottom w:val="none" w:sz="0" w:space="0" w:color="auto"/>
            <w:right w:val="none" w:sz="0" w:space="0" w:color="auto"/>
          </w:divBdr>
        </w:div>
        <w:div w:id="527790544">
          <w:marLeft w:val="0"/>
          <w:marRight w:val="0"/>
          <w:marTop w:val="0"/>
          <w:marBottom w:val="0"/>
          <w:divBdr>
            <w:top w:val="none" w:sz="0" w:space="0" w:color="auto"/>
            <w:left w:val="none" w:sz="0" w:space="0" w:color="auto"/>
            <w:bottom w:val="none" w:sz="0" w:space="0" w:color="auto"/>
            <w:right w:val="none" w:sz="0" w:space="0" w:color="auto"/>
          </w:divBdr>
        </w:div>
        <w:div w:id="720398864">
          <w:marLeft w:val="0"/>
          <w:marRight w:val="0"/>
          <w:marTop w:val="0"/>
          <w:marBottom w:val="0"/>
          <w:divBdr>
            <w:top w:val="none" w:sz="0" w:space="0" w:color="auto"/>
            <w:left w:val="none" w:sz="0" w:space="0" w:color="auto"/>
            <w:bottom w:val="none" w:sz="0" w:space="0" w:color="auto"/>
            <w:right w:val="none" w:sz="0" w:space="0" w:color="auto"/>
          </w:divBdr>
        </w:div>
        <w:div w:id="727994121">
          <w:marLeft w:val="0"/>
          <w:marRight w:val="0"/>
          <w:marTop w:val="0"/>
          <w:marBottom w:val="0"/>
          <w:divBdr>
            <w:top w:val="none" w:sz="0" w:space="0" w:color="auto"/>
            <w:left w:val="none" w:sz="0" w:space="0" w:color="auto"/>
            <w:bottom w:val="none" w:sz="0" w:space="0" w:color="auto"/>
            <w:right w:val="none" w:sz="0" w:space="0" w:color="auto"/>
          </w:divBdr>
        </w:div>
        <w:div w:id="1063988615">
          <w:marLeft w:val="0"/>
          <w:marRight w:val="0"/>
          <w:marTop w:val="0"/>
          <w:marBottom w:val="0"/>
          <w:divBdr>
            <w:top w:val="none" w:sz="0" w:space="0" w:color="auto"/>
            <w:left w:val="none" w:sz="0" w:space="0" w:color="auto"/>
            <w:bottom w:val="none" w:sz="0" w:space="0" w:color="auto"/>
            <w:right w:val="none" w:sz="0" w:space="0" w:color="auto"/>
          </w:divBdr>
        </w:div>
        <w:div w:id="1079522279">
          <w:marLeft w:val="0"/>
          <w:marRight w:val="0"/>
          <w:marTop w:val="0"/>
          <w:marBottom w:val="0"/>
          <w:divBdr>
            <w:top w:val="none" w:sz="0" w:space="0" w:color="auto"/>
            <w:left w:val="none" w:sz="0" w:space="0" w:color="auto"/>
            <w:bottom w:val="none" w:sz="0" w:space="0" w:color="auto"/>
            <w:right w:val="none" w:sz="0" w:space="0" w:color="auto"/>
          </w:divBdr>
        </w:div>
        <w:div w:id="1102645730">
          <w:marLeft w:val="0"/>
          <w:marRight w:val="0"/>
          <w:marTop w:val="0"/>
          <w:marBottom w:val="0"/>
          <w:divBdr>
            <w:top w:val="none" w:sz="0" w:space="0" w:color="auto"/>
            <w:left w:val="none" w:sz="0" w:space="0" w:color="auto"/>
            <w:bottom w:val="none" w:sz="0" w:space="0" w:color="auto"/>
            <w:right w:val="none" w:sz="0" w:space="0" w:color="auto"/>
          </w:divBdr>
        </w:div>
        <w:div w:id="1236278645">
          <w:marLeft w:val="0"/>
          <w:marRight w:val="0"/>
          <w:marTop w:val="0"/>
          <w:marBottom w:val="0"/>
          <w:divBdr>
            <w:top w:val="none" w:sz="0" w:space="0" w:color="auto"/>
            <w:left w:val="none" w:sz="0" w:space="0" w:color="auto"/>
            <w:bottom w:val="none" w:sz="0" w:space="0" w:color="auto"/>
            <w:right w:val="none" w:sz="0" w:space="0" w:color="auto"/>
          </w:divBdr>
        </w:div>
        <w:div w:id="1322850274">
          <w:marLeft w:val="0"/>
          <w:marRight w:val="0"/>
          <w:marTop w:val="0"/>
          <w:marBottom w:val="0"/>
          <w:divBdr>
            <w:top w:val="none" w:sz="0" w:space="0" w:color="auto"/>
            <w:left w:val="none" w:sz="0" w:space="0" w:color="auto"/>
            <w:bottom w:val="none" w:sz="0" w:space="0" w:color="auto"/>
            <w:right w:val="none" w:sz="0" w:space="0" w:color="auto"/>
          </w:divBdr>
        </w:div>
        <w:div w:id="1753815176">
          <w:marLeft w:val="0"/>
          <w:marRight w:val="0"/>
          <w:marTop w:val="0"/>
          <w:marBottom w:val="0"/>
          <w:divBdr>
            <w:top w:val="none" w:sz="0" w:space="0" w:color="auto"/>
            <w:left w:val="none" w:sz="0" w:space="0" w:color="auto"/>
            <w:bottom w:val="none" w:sz="0" w:space="0" w:color="auto"/>
            <w:right w:val="none" w:sz="0" w:space="0" w:color="auto"/>
          </w:divBdr>
        </w:div>
        <w:div w:id="1881357648">
          <w:marLeft w:val="0"/>
          <w:marRight w:val="0"/>
          <w:marTop w:val="0"/>
          <w:marBottom w:val="0"/>
          <w:divBdr>
            <w:top w:val="none" w:sz="0" w:space="0" w:color="auto"/>
            <w:left w:val="none" w:sz="0" w:space="0" w:color="auto"/>
            <w:bottom w:val="none" w:sz="0" w:space="0" w:color="auto"/>
            <w:right w:val="none" w:sz="0" w:space="0" w:color="auto"/>
          </w:divBdr>
        </w:div>
      </w:divsChild>
    </w:div>
    <w:div w:id="1451825060">
      <w:bodyDiv w:val="1"/>
      <w:marLeft w:val="0"/>
      <w:marRight w:val="0"/>
      <w:marTop w:val="0"/>
      <w:marBottom w:val="0"/>
      <w:divBdr>
        <w:top w:val="none" w:sz="0" w:space="0" w:color="auto"/>
        <w:left w:val="none" w:sz="0" w:space="0" w:color="auto"/>
        <w:bottom w:val="none" w:sz="0" w:space="0" w:color="auto"/>
        <w:right w:val="none" w:sz="0" w:space="0" w:color="auto"/>
      </w:divBdr>
      <w:divsChild>
        <w:div w:id="37634072">
          <w:marLeft w:val="0"/>
          <w:marRight w:val="0"/>
          <w:marTop w:val="0"/>
          <w:marBottom w:val="0"/>
          <w:divBdr>
            <w:top w:val="none" w:sz="0" w:space="0" w:color="auto"/>
            <w:left w:val="none" w:sz="0" w:space="0" w:color="auto"/>
            <w:bottom w:val="none" w:sz="0" w:space="0" w:color="auto"/>
            <w:right w:val="none" w:sz="0" w:space="0" w:color="auto"/>
          </w:divBdr>
          <w:divsChild>
            <w:div w:id="1166896419">
              <w:marLeft w:val="0"/>
              <w:marRight w:val="0"/>
              <w:marTop w:val="0"/>
              <w:marBottom w:val="0"/>
              <w:divBdr>
                <w:top w:val="none" w:sz="0" w:space="0" w:color="auto"/>
                <w:left w:val="none" w:sz="0" w:space="0" w:color="auto"/>
                <w:bottom w:val="none" w:sz="0" w:space="0" w:color="auto"/>
                <w:right w:val="none" w:sz="0" w:space="0" w:color="auto"/>
              </w:divBdr>
            </w:div>
          </w:divsChild>
        </w:div>
        <w:div w:id="151072296">
          <w:marLeft w:val="0"/>
          <w:marRight w:val="0"/>
          <w:marTop w:val="0"/>
          <w:marBottom w:val="0"/>
          <w:divBdr>
            <w:top w:val="none" w:sz="0" w:space="0" w:color="auto"/>
            <w:left w:val="none" w:sz="0" w:space="0" w:color="auto"/>
            <w:bottom w:val="none" w:sz="0" w:space="0" w:color="auto"/>
            <w:right w:val="none" w:sz="0" w:space="0" w:color="auto"/>
          </w:divBdr>
          <w:divsChild>
            <w:div w:id="1785616187">
              <w:marLeft w:val="0"/>
              <w:marRight w:val="0"/>
              <w:marTop w:val="0"/>
              <w:marBottom w:val="0"/>
              <w:divBdr>
                <w:top w:val="none" w:sz="0" w:space="0" w:color="auto"/>
                <w:left w:val="none" w:sz="0" w:space="0" w:color="auto"/>
                <w:bottom w:val="none" w:sz="0" w:space="0" w:color="auto"/>
                <w:right w:val="none" w:sz="0" w:space="0" w:color="auto"/>
              </w:divBdr>
            </w:div>
          </w:divsChild>
        </w:div>
        <w:div w:id="416637003">
          <w:marLeft w:val="0"/>
          <w:marRight w:val="0"/>
          <w:marTop w:val="0"/>
          <w:marBottom w:val="0"/>
          <w:divBdr>
            <w:top w:val="none" w:sz="0" w:space="0" w:color="auto"/>
            <w:left w:val="none" w:sz="0" w:space="0" w:color="auto"/>
            <w:bottom w:val="none" w:sz="0" w:space="0" w:color="auto"/>
            <w:right w:val="none" w:sz="0" w:space="0" w:color="auto"/>
          </w:divBdr>
          <w:divsChild>
            <w:div w:id="1931809754">
              <w:marLeft w:val="0"/>
              <w:marRight w:val="0"/>
              <w:marTop w:val="0"/>
              <w:marBottom w:val="0"/>
              <w:divBdr>
                <w:top w:val="none" w:sz="0" w:space="0" w:color="auto"/>
                <w:left w:val="none" w:sz="0" w:space="0" w:color="auto"/>
                <w:bottom w:val="none" w:sz="0" w:space="0" w:color="auto"/>
                <w:right w:val="none" w:sz="0" w:space="0" w:color="auto"/>
              </w:divBdr>
            </w:div>
          </w:divsChild>
        </w:div>
        <w:div w:id="565530315">
          <w:marLeft w:val="0"/>
          <w:marRight w:val="0"/>
          <w:marTop w:val="0"/>
          <w:marBottom w:val="0"/>
          <w:divBdr>
            <w:top w:val="none" w:sz="0" w:space="0" w:color="auto"/>
            <w:left w:val="none" w:sz="0" w:space="0" w:color="auto"/>
            <w:bottom w:val="none" w:sz="0" w:space="0" w:color="auto"/>
            <w:right w:val="none" w:sz="0" w:space="0" w:color="auto"/>
          </w:divBdr>
          <w:divsChild>
            <w:div w:id="1562861108">
              <w:marLeft w:val="0"/>
              <w:marRight w:val="0"/>
              <w:marTop w:val="0"/>
              <w:marBottom w:val="0"/>
              <w:divBdr>
                <w:top w:val="none" w:sz="0" w:space="0" w:color="auto"/>
                <w:left w:val="none" w:sz="0" w:space="0" w:color="auto"/>
                <w:bottom w:val="none" w:sz="0" w:space="0" w:color="auto"/>
                <w:right w:val="none" w:sz="0" w:space="0" w:color="auto"/>
              </w:divBdr>
            </w:div>
          </w:divsChild>
        </w:div>
        <w:div w:id="711612637">
          <w:marLeft w:val="0"/>
          <w:marRight w:val="0"/>
          <w:marTop w:val="0"/>
          <w:marBottom w:val="0"/>
          <w:divBdr>
            <w:top w:val="none" w:sz="0" w:space="0" w:color="auto"/>
            <w:left w:val="none" w:sz="0" w:space="0" w:color="auto"/>
            <w:bottom w:val="none" w:sz="0" w:space="0" w:color="auto"/>
            <w:right w:val="none" w:sz="0" w:space="0" w:color="auto"/>
          </w:divBdr>
          <w:divsChild>
            <w:div w:id="122694493">
              <w:marLeft w:val="0"/>
              <w:marRight w:val="0"/>
              <w:marTop w:val="0"/>
              <w:marBottom w:val="0"/>
              <w:divBdr>
                <w:top w:val="none" w:sz="0" w:space="0" w:color="auto"/>
                <w:left w:val="none" w:sz="0" w:space="0" w:color="auto"/>
                <w:bottom w:val="none" w:sz="0" w:space="0" w:color="auto"/>
                <w:right w:val="none" w:sz="0" w:space="0" w:color="auto"/>
              </w:divBdr>
            </w:div>
          </w:divsChild>
        </w:div>
        <w:div w:id="1180579326">
          <w:marLeft w:val="0"/>
          <w:marRight w:val="0"/>
          <w:marTop w:val="0"/>
          <w:marBottom w:val="0"/>
          <w:divBdr>
            <w:top w:val="none" w:sz="0" w:space="0" w:color="auto"/>
            <w:left w:val="none" w:sz="0" w:space="0" w:color="auto"/>
            <w:bottom w:val="none" w:sz="0" w:space="0" w:color="auto"/>
            <w:right w:val="none" w:sz="0" w:space="0" w:color="auto"/>
          </w:divBdr>
          <w:divsChild>
            <w:div w:id="497353821">
              <w:marLeft w:val="0"/>
              <w:marRight w:val="0"/>
              <w:marTop w:val="0"/>
              <w:marBottom w:val="0"/>
              <w:divBdr>
                <w:top w:val="none" w:sz="0" w:space="0" w:color="auto"/>
                <w:left w:val="none" w:sz="0" w:space="0" w:color="auto"/>
                <w:bottom w:val="none" w:sz="0" w:space="0" w:color="auto"/>
                <w:right w:val="none" w:sz="0" w:space="0" w:color="auto"/>
              </w:divBdr>
            </w:div>
            <w:div w:id="1038432122">
              <w:marLeft w:val="0"/>
              <w:marRight w:val="0"/>
              <w:marTop w:val="0"/>
              <w:marBottom w:val="0"/>
              <w:divBdr>
                <w:top w:val="none" w:sz="0" w:space="0" w:color="auto"/>
                <w:left w:val="none" w:sz="0" w:space="0" w:color="auto"/>
                <w:bottom w:val="none" w:sz="0" w:space="0" w:color="auto"/>
                <w:right w:val="none" w:sz="0" w:space="0" w:color="auto"/>
              </w:divBdr>
            </w:div>
            <w:div w:id="1095395727">
              <w:marLeft w:val="0"/>
              <w:marRight w:val="0"/>
              <w:marTop w:val="0"/>
              <w:marBottom w:val="0"/>
              <w:divBdr>
                <w:top w:val="none" w:sz="0" w:space="0" w:color="auto"/>
                <w:left w:val="none" w:sz="0" w:space="0" w:color="auto"/>
                <w:bottom w:val="none" w:sz="0" w:space="0" w:color="auto"/>
                <w:right w:val="none" w:sz="0" w:space="0" w:color="auto"/>
              </w:divBdr>
            </w:div>
            <w:div w:id="1261639703">
              <w:marLeft w:val="0"/>
              <w:marRight w:val="0"/>
              <w:marTop w:val="0"/>
              <w:marBottom w:val="0"/>
              <w:divBdr>
                <w:top w:val="none" w:sz="0" w:space="0" w:color="auto"/>
                <w:left w:val="none" w:sz="0" w:space="0" w:color="auto"/>
                <w:bottom w:val="none" w:sz="0" w:space="0" w:color="auto"/>
                <w:right w:val="none" w:sz="0" w:space="0" w:color="auto"/>
              </w:divBdr>
            </w:div>
            <w:div w:id="1309552511">
              <w:marLeft w:val="0"/>
              <w:marRight w:val="0"/>
              <w:marTop w:val="0"/>
              <w:marBottom w:val="0"/>
              <w:divBdr>
                <w:top w:val="none" w:sz="0" w:space="0" w:color="auto"/>
                <w:left w:val="none" w:sz="0" w:space="0" w:color="auto"/>
                <w:bottom w:val="none" w:sz="0" w:space="0" w:color="auto"/>
                <w:right w:val="none" w:sz="0" w:space="0" w:color="auto"/>
              </w:divBdr>
            </w:div>
            <w:div w:id="1859154333">
              <w:marLeft w:val="0"/>
              <w:marRight w:val="0"/>
              <w:marTop w:val="0"/>
              <w:marBottom w:val="0"/>
              <w:divBdr>
                <w:top w:val="none" w:sz="0" w:space="0" w:color="auto"/>
                <w:left w:val="none" w:sz="0" w:space="0" w:color="auto"/>
                <w:bottom w:val="none" w:sz="0" w:space="0" w:color="auto"/>
                <w:right w:val="none" w:sz="0" w:space="0" w:color="auto"/>
              </w:divBdr>
            </w:div>
          </w:divsChild>
        </w:div>
        <w:div w:id="1372874465">
          <w:marLeft w:val="0"/>
          <w:marRight w:val="0"/>
          <w:marTop w:val="0"/>
          <w:marBottom w:val="0"/>
          <w:divBdr>
            <w:top w:val="none" w:sz="0" w:space="0" w:color="auto"/>
            <w:left w:val="none" w:sz="0" w:space="0" w:color="auto"/>
            <w:bottom w:val="none" w:sz="0" w:space="0" w:color="auto"/>
            <w:right w:val="none" w:sz="0" w:space="0" w:color="auto"/>
          </w:divBdr>
          <w:divsChild>
            <w:div w:id="921186880">
              <w:marLeft w:val="0"/>
              <w:marRight w:val="0"/>
              <w:marTop w:val="0"/>
              <w:marBottom w:val="0"/>
              <w:divBdr>
                <w:top w:val="none" w:sz="0" w:space="0" w:color="auto"/>
                <w:left w:val="none" w:sz="0" w:space="0" w:color="auto"/>
                <w:bottom w:val="none" w:sz="0" w:space="0" w:color="auto"/>
                <w:right w:val="none" w:sz="0" w:space="0" w:color="auto"/>
              </w:divBdr>
            </w:div>
            <w:div w:id="934093084">
              <w:marLeft w:val="0"/>
              <w:marRight w:val="0"/>
              <w:marTop w:val="0"/>
              <w:marBottom w:val="0"/>
              <w:divBdr>
                <w:top w:val="none" w:sz="0" w:space="0" w:color="auto"/>
                <w:left w:val="none" w:sz="0" w:space="0" w:color="auto"/>
                <w:bottom w:val="none" w:sz="0" w:space="0" w:color="auto"/>
                <w:right w:val="none" w:sz="0" w:space="0" w:color="auto"/>
              </w:divBdr>
            </w:div>
            <w:div w:id="1692565185">
              <w:marLeft w:val="0"/>
              <w:marRight w:val="0"/>
              <w:marTop w:val="0"/>
              <w:marBottom w:val="0"/>
              <w:divBdr>
                <w:top w:val="none" w:sz="0" w:space="0" w:color="auto"/>
                <w:left w:val="none" w:sz="0" w:space="0" w:color="auto"/>
                <w:bottom w:val="none" w:sz="0" w:space="0" w:color="auto"/>
                <w:right w:val="none" w:sz="0" w:space="0" w:color="auto"/>
              </w:divBdr>
            </w:div>
            <w:div w:id="1693191978">
              <w:marLeft w:val="0"/>
              <w:marRight w:val="0"/>
              <w:marTop w:val="0"/>
              <w:marBottom w:val="0"/>
              <w:divBdr>
                <w:top w:val="none" w:sz="0" w:space="0" w:color="auto"/>
                <w:left w:val="none" w:sz="0" w:space="0" w:color="auto"/>
                <w:bottom w:val="none" w:sz="0" w:space="0" w:color="auto"/>
                <w:right w:val="none" w:sz="0" w:space="0" w:color="auto"/>
              </w:divBdr>
            </w:div>
            <w:div w:id="1892960446">
              <w:marLeft w:val="0"/>
              <w:marRight w:val="0"/>
              <w:marTop w:val="0"/>
              <w:marBottom w:val="0"/>
              <w:divBdr>
                <w:top w:val="none" w:sz="0" w:space="0" w:color="auto"/>
                <w:left w:val="none" w:sz="0" w:space="0" w:color="auto"/>
                <w:bottom w:val="none" w:sz="0" w:space="0" w:color="auto"/>
                <w:right w:val="none" w:sz="0" w:space="0" w:color="auto"/>
              </w:divBdr>
            </w:div>
          </w:divsChild>
        </w:div>
        <w:div w:id="1494374474">
          <w:marLeft w:val="0"/>
          <w:marRight w:val="0"/>
          <w:marTop w:val="0"/>
          <w:marBottom w:val="0"/>
          <w:divBdr>
            <w:top w:val="none" w:sz="0" w:space="0" w:color="auto"/>
            <w:left w:val="none" w:sz="0" w:space="0" w:color="auto"/>
            <w:bottom w:val="none" w:sz="0" w:space="0" w:color="auto"/>
            <w:right w:val="none" w:sz="0" w:space="0" w:color="auto"/>
          </w:divBdr>
          <w:divsChild>
            <w:div w:id="1186138068">
              <w:marLeft w:val="0"/>
              <w:marRight w:val="0"/>
              <w:marTop w:val="0"/>
              <w:marBottom w:val="0"/>
              <w:divBdr>
                <w:top w:val="none" w:sz="0" w:space="0" w:color="auto"/>
                <w:left w:val="none" w:sz="0" w:space="0" w:color="auto"/>
                <w:bottom w:val="none" w:sz="0" w:space="0" w:color="auto"/>
                <w:right w:val="none" w:sz="0" w:space="0" w:color="auto"/>
              </w:divBdr>
            </w:div>
            <w:div w:id="1819493052">
              <w:marLeft w:val="0"/>
              <w:marRight w:val="0"/>
              <w:marTop w:val="0"/>
              <w:marBottom w:val="0"/>
              <w:divBdr>
                <w:top w:val="none" w:sz="0" w:space="0" w:color="auto"/>
                <w:left w:val="none" w:sz="0" w:space="0" w:color="auto"/>
                <w:bottom w:val="none" w:sz="0" w:space="0" w:color="auto"/>
                <w:right w:val="none" w:sz="0" w:space="0" w:color="auto"/>
              </w:divBdr>
            </w:div>
          </w:divsChild>
        </w:div>
        <w:div w:id="1641839225">
          <w:marLeft w:val="0"/>
          <w:marRight w:val="0"/>
          <w:marTop w:val="0"/>
          <w:marBottom w:val="0"/>
          <w:divBdr>
            <w:top w:val="none" w:sz="0" w:space="0" w:color="auto"/>
            <w:left w:val="none" w:sz="0" w:space="0" w:color="auto"/>
            <w:bottom w:val="none" w:sz="0" w:space="0" w:color="auto"/>
            <w:right w:val="none" w:sz="0" w:space="0" w:color="auto"/>
          </w:divBdr>
          <w:divsChild>
            <w:div w:id="481583083">
              <w:marLeft w:val="0"/>
              <w:marRight w:val="0"/>
              <w:marTop w:val="0"/>
              <w:marBottom w:val="0"/>
              <w:divBdr>
                <w:top w:val="none" w:sz="0" w:space="0" w:color="auto"/>
                <w:left w:val="none" w:sz="0" w:space="0" w:color="auto"/>
                <w:bottom w:val="none" w:sz="0" w:space="0" w:color="auto"/>
                <w:right w:val="none" w:sz="0" w:space="0" w:color="auto"/>
              </w:divBdr>
            </w:div>
          </w:divsChild>
        </w:div>
        <w:div w:id="1675839666">
          <w:marLeft w:val="0"/>
          <w:marRight w:val="0"/>
          <w:marTop w:val="0"/>
          <w:marBottom w:val="0"/>
          <w:divBdr>
            <w:top w:val="none" w:sz="0" w:space="0" w:color="auto"/>
            <w:left w:val="none" w:sz="0" w:space="0" w:color="auto"/>
            <w:bottom w:val="none" w:sz="0" w:space="0" w:color="auto"/>
            <w:right w:val="none" w:sz="0" w:space="0" w:color="auto"/>
          </w:divBdr>
          <w:divsChild>
            <w:div w:id="1356882423">
              <w:marLeft w:val="0"/>
              <w:marRight w:val="0"/>
              <w:marTop w:val="0"/>
              <w:marBottom w:val="0"/>
              <w:divBdr>
                <w:top w:val="none" w:sz="0" w:space="0" w:color="auto"/>
                <w:left w:val="none" w:sz="0" w:space="0" w:color="auto"/>
                <w:bottom w:val="none" w:sz="0" w:space="0" w:color="auto"/>
                <w:right w:val="none" w:sz="0" w:space="0" w:color="auto"/>
              </w:divBdr>
            </w:div>
          </w:divsChild>
        </w:div>
        <w:div w:id="1735398032">
          <w:marLeft w:val="0"/>
          <w:marRight w:val="0"/>
          <w:marTop w:val="0"/>
          <w:marBottom w:val="0"/>
          <w:divBdr>
            <w:top w:val="none" w:sz="0" w:space="0" w:color="auto"/>
            <w:left w:val="none" w:sz="0" w:space="0" w:color="auto"/>
            <w:bottom w:val="none" w:sz="0" w:space="0" w:color="auto"/>
            <w:right w:val="none" w:sz="0" w:space="0" w:color="auto"/>
          </w:divBdr>
          <w:divsChild>
            <w:div w:id="772556160">
              <w:marLeft w:val="0"/>
              <w:marRight w:val="0"/>
              <w:marTop w:val="0"/>
              <w:marBottom w:val="0"/>
              <w:divBdr>
                <w:top w:val="none" w:sz="0" w:space="0" w:color="auto"/>
                <w:left w:val="none" w:sz="0" w:space="0" w:color="auto"/>
                <w:bottom w:val="none" w:sz="0" w:space="0" w:color="auto"/>
                <w:right w:val="none" w:sz="0" w:space="0" w:color="auto"/>
              </w:divBdr>
            </w:div>
          </w:divsChild>
        </w:div>
        <w:div w:id="2070224777">
          <w:marLeft w:val="0"/>
          <w:marRight w:val="0"/>
          <w:marTop w:val="0"/>
          <w:marBottom w:val="0"/>
          <w:divBdr>
            <w:top w:val="none" w:sz="0" w:space="0" w:color="auto"/>
            <w:left w:val="none" w:sz="0" w:space="0" w:color="auto"/>
            <w:bottom w:val="none" w:sz="0" w:space="0" w:color="auto"/>
            <w:right w:val="none" w:sz="0" w:space="0" w:color="auto"/>
          </w:divBdr>
          <w:divsChild>
            <w:div w:id="10400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41332">
      <w:bodyDiv w:val="1"/>
      <w:marLeft w:val="0"/>
      <w:marRight w:val="0"/>
      <w:marTop w:val="0"/>
      <w:marBottom w:val="0"/>
      <w:divBdr>
        <w:top w:val="none" w:sz="0" w:space="0" w:color="auto"/>
        <w:left w:val="none" w:sz="0" w:space="0" w:color="auto"/>
        <w:bottom w:val="none" w:sz="0" w:space="0" w:color="auto"/>
        <w:right w:val="none" w:sz="0" w:space="0" w:color="auto"/>
      </w:divBdr>
      <w:divsChild>
        <w:div w:id="919484218">
          <w:marLeft w:val="0"/>
          <w:marRight w:val="0"/>
          <w:marTop w:val="0"/>
          <w:marBottom w:val="0"/>
          <w:divBdr>
            <w:top w:val="none" w:sz="0" w:space="0" w:color="auto"/>
            <w:left w:val="none" w:sz="0" w:space="0" w:color="auto"/>
            <w:bottom w:val="none" w:sz="0" w:space="0" w:color="auto"/>
            <w:right w:val="none" w:sz="0" w:space="0" w:color="auto"/>
          </w:divBdr>
          <w:divsChild>
            <w:div w:id="304480579">
              <w:marLeft w:val="0"/>
              <w:marRight w:val="0"/>
              <w:marTop w:val="0"/>
              <w:marBottom w:val="0"/>
              <w:divBdr>
                <w:top w:val="none" w:sz="0" w:space="0" w:color="auto"/>
                <w:left w:val="none" w:sz="0" w:space="0" w:color="auto"/>
                <w:bottom w:val="none" w:sz="0" w:space="0" w:color="auto"/>
                <w:right w:val="none" w:sz="0" w:space="0" w:color="auto"/>
              </w:divBdr>
            </w:div>
            <w:div w:id="1001660507">
              <w:marLeft w:val="0"/>
              <w:marRight w:val="0"/>
              <w:marTop w:val="0"/>
              <w:marBottom w:val="0"/>
              <w:divBdr>
                <w:top w:val="none" w:sz="0" w:space="0" w:color="auto"/>
                <w:left w:val="none" w:sz="0" w:space="0" w:color="auto"/>
                <w:bottom w:val="none" w:sz="0" w:space="0" w:color="auto"/>
                <w:right w:val="none" w:sz="0" w:space="0" w:color="auto"/>
              </w:divBdr>
            </w:div>
            <w:div w:id="1163007138">
              <w:marLeft w:val="0"/>
              <w:marRight w:val="0"/>
              <w:marTop w:val="0"/>
              <w:marBottom w:val="0"/>
              <w:divBdr>
                <w:top w:val="none" w:sz="0" w:space="0" w:color="auto"/>
                <w:left w:val="none" w:sz="0" w:space="0" w:color="auto"/>
                <w:bottom w:val="none" w:sz="0" w:space="0" w:color="auto"/>
                <w:right w:val="none" w:sz="0" w:space="0" w:color="auto"/>
              </w:divBdr>
            </w:div>
            <w:div w:id="1200165307">
              <w:marLeft w:val="0"/>
              <w:marRight w:val="0"/>
              <w:marTop w:val="0"/>
              <w:marBottom w:val="0"/>
              <w:divBdr>
                <w:top w:val="none" w:sz="0" w:space="0" w:color="auto"/>
                <w:left w:val="none" w:sz="0" w:space="0" w:color="auto"/>
                <w:bottom w:val="none" w:sz="0" w:space="0" w:color="auto"/>
                <w:right w:val="none" w:sz="0" w:space="0" w:color="auto"/>
              </w:divBdr>
            </w:div>
            <w:div w:id="2067340758">
              <w:marLeft w:val="0"/>
              <w:marRight w:val="0"/>
              <w:marTop w:val="0"/>
              <w:marBottom w:val="0"/>
              <w:divBdr>
                <w:top w:val="none" w:sz="0" w:space="0" w:color="auto"/>
                <w:left w:val="none" w:sz="0" w:space="0" w:color="auto"/>
                <w:bottom w:val="none" w:sz="0" w:space="0" w:color="auto"/>
                <w:right w:val="none" w:sz="0" w:space="0" w:color="auto"/>
              </w:divBdr>
            </w:div>
          </w:divsChild>
        </w:div>
        <w:div w:id="1864710747">
          <w:marLeft w:val="0"/>
          <w:marRight w:val="0"/>
          <w:marTop w:val="0"/>
          <w:marBottom w:val="0"/>
          <w:divBdr>
            <w:top w:val="none" w:sz="0" w:space="0" w:color="auto"/>
            <w:left w:val="none" w:sz="0" w:space="0" w:color="auto"/>
            <w:bottom w:val="none" w:sz="0" w:space="0" w:color="auto"/>
            <w:right w:val="none" w:sz="0" w:space="0" w:color="auto"/>
          </w:divBdr>
          <w:divsChild>
            <w:div w:id="14490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9321">
      <w:bodyDiv w:val="1"/>
      <w:marLeft w:val="0"/>
      <w:marRight w:val="0"/>
      <w:marTop w:val="0"/>
      <w:marBottom w:val="0"/>
      <w:divBdr>
        <w:top w:val="none" w:sz="0" w:space="0" w:color="auto"/>
        <w:left w:val="none" w:sz="0" w:space="0" w:color="auto"/>
        <w:bottom w:val="none" w:sz="0" w:space="0" w:color="auto"/>
        <w:right w:val="none" w:sz="0" w:space="0" w:color="auto"/>
      </w:divBdr>
      <w:divsChild>
        <w:div w:id="385686190">
          <w:marLeft w:val="0"/>
          <w:marRight w:val="0"/>
          <w:marTop w:val="0"/>
          <w:marBottom w:val="0"/>
          <w:divBdr>
            <w:top w:val="none" w:sz="0" w:space="0" w:color="auto"/>
            <w:left w:val="none" w:sz="0" w:space="0" w:color="auto"/>
            <w:bottom w:val="none" w:sz="0" w:space="0" w:color="auto"/>
            <w:right w:val="none" w:sz="0" w:space="0" w:color="auto"/>
          </w:divBdr>
        </w:div>
        <w:div w:id="541408686">
          <w:marLeft w:val="0"/>
          <w:marRight w:val="0"/>
          <w:marTop w:val="0"/>
          <w:marBottom w:val="0"/>
          <w:divBdr>
            <w:top w:val="none" w:sz="0" w:space="0" w:color="auto"/>
            <w:left w:val="none" w:sz="0" w:space="0" w:color="auto"/>
            <w:bottom w:val="none" w:sz="0" w:space="0" w:color="auto"/>
            <w:right w:val="none" w:sz="0" w:space="0" w:color="auto"/>
          </w:divBdr>
        </w:div>
        <w:div w:id="600644652">
          <w:marLeft w:val="0"/>
          <w:marRight w:val="0"/>
          <w:marTop w:val="0"/>
          <w:marBottom w:val="0"/>
          <w:divBdr>
            <w:top w:val="none" w:sz="0" w:space="0" w:color="auto"/>
            <w:left w:val="none" w:sz="0" w:space="0" w:color="auto"/>
            <w:bottom w:val="none" w:sz="0" w:space="0" w:color="auto"/>
            <w:right w:val="none" w:sz="0" w:space="0" w:color="auto"/>
          </w:divBdr>
        </w:div>
        <w:div w:id="802624991">
          <w:marLeft w:val="0"/>
          <w:marRight w:val="0"/>
          <w:marTop w:val="0"/>
          <w:marBottom w:val="0"/>
          <w:divBdr>
            <w:top w:val="none" w:sz="0" w:space="0" w:color="auto"/>
            <w:left w:val="none" w:sz="0" w:space="0" w:color="auto"/>
            <w:bottom w:val="none" w:sz="0" w:space="0" w:color="auto"/>
            <w:right w:val="none" w:sz="0" w:space="0" w:color="auto"/>
          </w:divBdr>
        </w:div>
        <w:div w:id="1485703878">
          <w:marLeft w:val="0"/>
          <w:marRight w:val="0"/>
          <w:marTop w:val="0"/>
          <w:marBottom w:val="0"/>
          <w:divBdr>
            <w:top w:val="none" w:sz="0" w:space="0" w:color="auto"/>
            <w:left w:val="none" w:sz="0" w:space="0" w:color="auto"/>
            <w:bottom w:val="none" w:sz="0" w:space="0" w:color="auto"/>
            <w:right w:val="none" w:sz="0" w:space="0" w:color="auto"/>
          </w:divBdr>
        </w:div>
        <w:div w:id="1611741695">
          <w:marLeft w:val="0"/>
          <w:marRight w:val="0"/>
          <w:marTop w:val="0"/>
          <w:marBottom w:val="0"/>
          <w:divBdr>
            <w:top w:val="none" w:sz="0" w:space="0" w:color="auto"/>
            <w:left w:val="none" w:sz="0" w:space="0" w:color="auto"/>
            <w:bottom w:val="none" w:sz="0" w:space="0" w:color="auto"/>
            <w:right w:val="none" w:sz="0" w:space="0" w:color="auto"/>
          </w:divBdr>
        </w:div>
      </w:divsChild>
    </w:div>
    <w:div w:id="1570841056">
      <w:bodyDiv w:val="1"/>
      <w:marLeft w:val="0"/>
      <w:marRight w:val="0"/>
      <w:marTop w:val="0"/>
      <w:marBottom w:val="0"/>
      <w:divBdr>
        <w:top w:val="none" w:sz="0" w:space="0" w:color="auto"/>
        <w:left w:val="none" w:sz="0" w:space="0" w:color="auto"/>
        <w:bottom w:val="none" w:sz="0" w:space="0" w:color="auto"/>
        <w:right w:val="none" w:sz="0" w:space="0" w:color="auto"/>
      </w:divBdr>
      <w:divsChild>
        <w:div w:id="149056262">
          <w:marLeft w:val="0"/>
          <w:marRight w:val="0"/>
          <w:marTop w:val="0"/>
          <w:marBottom w:val="0"/>
          <w:divBdr>
            <w:top w:val="none" w:sz="0" w:space="0" w:color="auto"/>
            <w:left w:val="none" w:sz="0" w:space="0" w:color="auto"/>
            <w:bottom w:val="none" w:sz="0" w:space="0" w:color="auto"/>
            <w:right w:val="none" w:sz="0" w:space="0" w:color="auto"/>
          </w:divBdr>
        </w:div>
        <w:div w:id="1431580728">
          <w:marLeft w:val="0"/>
          <w:marRight w:val="0"/>
          <w:marTop w:val="0"/>
          <w:marBottom w:val="0"/>
          <w:divBdr>
            <w:top w:val="none" w:sz="0" w:space="0" w:color="auto"/>
            <w:left w:val="none" w:sz="0" w:space="0" w:color="auto"/>
            <w:bottom w:val="none" w:sz="0" w:space="0" w:color="auto"/>
            <w:right w:val="none" w:sz="0" w:space="0" w:color="auto"/>
          </w:divBdr>
        </w:div>
        <w:div w:id="1845515507">
          <w:marLeft w:val="0"/>
          <w:marRight w:val="0"/>
          <w:marTop w:val="0"/>
          <w:marBottom w:val="0"/>
          <w:divBdr>
            <w:top w:val="none" w:sz="0" w:space="0" w:color="auto"/>
            <w:left w:val="none" w:sz="0" w:space="0" w:color="auto"/>
            <w:bottom w:val="none" w:sz="0" w:space="0" w:color="auto"/>
            <w:right w:val="none" w:sz="0" w:space="0" w:color="auto"/>
          </w:divBdr>
        </w:div>
      </w:divsChild>
    </w:div>
    <w:div w:id="1622416081">
      <w:bodyDiv w:val="1"/>
      <w:marLeft w:val="0"/>
      <w:marRight w:val="0"/>
      <w:marTop w:val="0"/>
      <w:marBottom w:val="0"/>
      <w:divBdr>
        <w:top w:val="none" w:sz="0" w:space="0" w:color="auto"/>
        <w:left w:val="none" w:sz="0" w:space="0" w:color="auto"/>
        <w:bottom w:val="none" w:sz="0" w:space="0" w:color="auto"/>
        <w:right w:val="none" w:sz="0" w:space="0" w:color="auto"/>
      </w:divBdr>
    </w:div>
    <w:div w:id="1628779433">
      <w:bodyDiv w:val="1"/>
      <w:marLeft w:val="0"/>
      <w:marRight w:val="0"/>
      <w:marTop w:val="0"/>
      <w:marBottom w:val="0"/>
      <w:divBdr>
        <w:top w:val="none" w:sz="0" w:space="0" w:color="auto"/>
        <w:left w:val="none" w:sz="0" w:space="0" w:color="auto"/>
        <w:bottom w:val="none" w:sz="0" w:space="0" w:color="auto"/>
        <w:right w:val="none" w:sz="0" w:space="0" w:color="auto"/>
      </w:divBdr>
      <w:divsChild>
        <w:div w:id="1474330328">
          <w:marLeft w:val="0"/>
          <w:marRight w:val="0"/>
          <w:marTop w:val="0"/>
          <w:marBottom w:val="0"/>
          <w:divBdr>
            <w:top w:val="none" w:sz="0" w:space="0" w:color="auto"/>
            <w:left w:val="none" w:sz="0" w:space="0" w:color="auto"/>
            <w:bottom w:val="none" w:sz="0" w:space="0" w:color="auto"/>
            <w:right w:val="none" w:sz="0" w:space="0" w:color="auto"/>
          </w:divBdr>
        </w:div>
      </w:divsChild>
    </w:div>
    <w:div w:id="1655448302">
      <w:bodyDiv w:val="1"/>
      <w:marLeft w:val="0"/>
      <w:marRight w:val="0"/>
      <w:marTop w:val="0"/>
      <w:marBottom w:val="0"/>
      <w:divBdr>
        <w:top w:val="none" w:sz="0" w:space="0" w:color="auto"/>
        <w:left w:val="none" w:sz="0" w:space="0" w:color="auto"/>
        <w:bottom w:val="none" w:sz="0" w:space="0" w:color="auto"/>
        <w:right w:val="none" w:sz="0" w:space="0" w:color="auto"/>
      </w:divBdr>
      <w:divsChild>
        <w:div w:id="882399030">
          <w:marLeft w:val="0"/>
          <w:marRight w:val="0"/>
          <w:marTop w:val="0"/>
          <w:marBottom w:val="0"/>
          <w:divBdr>
            <w:top w:val="none" w:sz="0" w:space="0" w:color="auto"/>
            <w:left w:val="none" w:sz="0" w:space="0" w:color="auto"/>
            <w:bottom w:val="none" w:sz="0" w:space="0" w:color="auto"/>
            <w:right w:val="none" w:sz="0" w:space="0" w:color="auto"/>
          </w:divBdr>
          <w:divsChild>
            <w:div w:id="221528367">
              <w:marLeft w:val="0"/>
              <w:marRight w:val="0"/>
              <w:marTop w:val="0"/>
              <w:marBottom w:val="0"/>
              <w:divBdr>
                <w:top w:val="none" w:sz="0" w:space="0" w:color="auto"/>
                <w:left w:val="none" w:sz="0" w:space="0" w:color="auto"/>
                <w:bottom w:val="none" w:sz="0" w:space="0" w:color="auto"/>
                <w:right w:val="none" w:sz="0" w:space="0" w:color="auto"/>
              </w:divBdr>
            </w:div>
            <w:div w:id="431822823">
              <w:marLeft w:val="0"/>
              <w:marRight w:val="0"/>
              <w:marTop w:val="0"/>
              <w:marBottom w:val="0"/>
              <w:divBdr>
                <w:top w:val="none" w:sz="0" w:space="0" w:color="auto"/>
                <w:left w:val="none" w:sz="0" w:space="0" w:color="auto"/>
                <w:bottom w:val="none" w:sz="0" w:space="0" w:color="auto"/>
                <w:right w:val="none" w:sz="0" w:space="0" w:color="auto"/>
              </w:divBdr>
            </w:div>
            <w:div w:id="1407219036">
              <w:marLeft w:val="0"/>
              <w:marRight w:val="0"/>
              <w:marTop w:val="0"/>
              <w:marBottom w:val="0"/>
              <w:divBdr>
                <w:top w:val="none" w:sz="0" w:space="0" w:color="auto"/>
                <w:left w:val="none" w:sz="0" w:space="0" w:color="auto"/>
                <w:bottom w:val="none" w:sz="0" w:space="0" w:color="auto"/>
                <w:right w:val="none" w:sz="0" w:space="0" w:color="auto"/>
              </w:divBdr>
            </w:div>
            <w:div w:id="1605529583">
              <w:marLeft w:val="0"/>
              <w:marRight w:val="0"/>
              <w:marTop w:val="0"/>
              <w:marBottom w:val="0"/>
              <w:divBdr>
                <w:top w:val="none" w:sz="0" w:space="0" w:color="auto"/>
                <w:left w:val="none" w:sz="0" w:space="0" w:color="auto"/>
                <w:bottom w:val="none" w:sz="0" w:space="0" w:color="auto"/>
                <w:right w:val="none" w:sz="0" w:space="0" w:color="auto"/>
              </w:divBdr>
            </w:div>
            <w:div w:id="1682275032">
              <w:marLeft w:val="0"/>
              <w:marRight w:val="0"/>
              <w:marTop w:val="0"/>
              <w:marBottom w:val="0"/>
              <w:divBdr>
                <w:top w:val="none" w:sz="0" w:space="0" w:color="auto"/>
                <w:left w:val="none" w:sz="0" w:space="0" w:color="auto"/>
                <w:bottom w:val="none" w:sz="0" w:space="0" w:color="auto"/>
                <w:right w:val="none" w:sz="0" w:space="0" w:color="auto"/>
              </w:divBdr>
            </w:div>
            <w:div w:id="1870294441">
              <w:marLeft w:val="0"/>
              <w:marRight w:val="0"/>
              <w:marTop w:val="0"/>
              <w:marBottom w:val="0"/>
              <w:divBdr>
                <w:top w:val="none" w:sz="0" w:space="0" w:color="auto"/>
                <w:left w:val="none" w:sz="0" w:space="0" w:color="auto"/>
                <w:bottom w:val="none" w:sz="0" w:space="0" w:color="auto"/>
                <w:right w:val="none" w:sz="0" w:space="0" w:color="auto"/>
              </w:divBdr>
            </w:div>
          </w:divsChild>
        </w:div>
        <w:div w:id="1260984861">
          <w:marLeft w:val="0"/>
          <w:marRight w:val="0"/>
          <w:marTop w:val="0"/>
          <w:marBottom w:val="0"/>
          <w:divBdr>
            <w:top w:val="none" w:sz="0" w:space="0" w:color="auto"/>
            <w:left w:val="none" w:sz="0" w:space="0" w:color="auto"/>
            <w:bottom w:val="none" w:sz="0" w:space="0" w:color="auto"/>
            <w:right w:val="none" w:sz="0" w:space="0" w:color="auto"/>
          </w:divBdr>
          <w:divsChild>
            <w:div w:id="61106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74128">
      <w:bodyDiv w:val="1"/>
      <w:marLeft w:val="0"/>
      <w:marRight w:val="0"/>
      <w:marTop w:val="0"/>
      <w:marBottom w:val="0"/>
      <w:divBdr>
        <w:top w:val="none" w:sz="0" w:space="0" w:color="auto"/>
        <w:left w:val="none" w:sz="0" w:space="0" w:color="auto"/>
        <w:bottom w:val="none" w:sz="0" w:space="0" w:color="auto"/>
        <w:right w:val="none" w:sz="0" w:space="0" w:color="auto"/>
      </w:divBdr>
      <w:divsChild>
        <w:div w:id="454101198">
          <w:marLeft w:val="0"/>
          <w:marRight w:val="0"/>
          <w:marTop w:val="0"/>
          <w:marBottom w:val="0"/>
          <w:divBdr>
            <w:top w:val="none" w:sz="0" w:space="0" w:color="auto"/>
            <w:left w:val="none" w:sz="0" w:space="0" w:color="auto"/>
            <w:bottom w:val="none" w:sz="0" w:space="0" w:color="auto"/>
            <w:right w:val="none" w:sz="0" w:space="0" w:color="auto"/>
          </w:divBdr>
        </w:div>
        <w:div w:id="1616446747">
          <w:marLeft w:val="0"/>
          <w:marRight w:val="0"/>
          <w:marTop w:val="0"/>
          <w:marBottom w:val="0"/>
          <w:divBdr>
            <w:top w:val="none" w:sz="0" w:space="0" w:color="auto"/>
            <w:left w:val="none" w:sz="0" w:space="0" w:color="auto"/>
            <w:bottom w:val="none" w:sz="0" w:space="0" w:color="auto"/>
            <w:right w:val="none" w:sz="0" w:space="0" w:color="auto"/>
          </w:divBdr>
        </w:div>
        <w:div w:id="1694920465">
          <w:marLeft w:val="0"/>
          <w:marRight w:val="0"/>
          <w:marTop w:val="0"/>
          <w:marBottom w:val="0"/>
          <w:divBdr>
            <w:top w:val="none" w:sz="0" w:space="0" w:color="auto"/>
            <w:left w:val="none" w:sz="0" w:space="0" w:color="auto"/>
            <w:bottom w:val="none" w:sz="0" w:space="0" w:color="auto"/>
            <w:right w:val="none" w:sz="0" w:space="0" w:color="auto"/>
          </w:divBdr>
        </w:div>
      </w:divsChild>
    </w:div>
    <w:div w:id="1663005151">
      <w:bodyDiv w:val="1"/>
      <w:marLeft w:val="0"/>
      <w:marRight w:val="0"/>
      <w:marTop w:val="0"/>
      <w:marBottom w:val="0"/>
      <w:divBdr>
        <w:top w:val="none" w:sz="0" w:space="0" w:color="auto"/>
        <w:left w:val="none" w:sz="0" w:space="0" w:color="auto"/>
        <w:bottom w:val="none" w:sz="0" w:space="0" w:color="auto"/>
        <w:right w:val="none" w:sz="0" w:space="0" w:color="auto"/>
      </w:divBdr>
    </w:div>
    <w:div w:id="1676376596">
      <w:bodyDiv w:val="1"/>
      <w:marLeft w:val="0"/>
      <w:marRight w:val="0"/>
      <w:marTop w:val="0"/>
      <w:marBottom w:val="0"/>
      <w:divBdr>
        <w:top w:val="none" w:sz="0" w:space="0" w:color="auto"/>
        <w:left w:val="none" w:sz="0" w:space="0" w:color="auto"/>
        <w:bottom w:val="none" w:sz="0" w:space="0" w:color="auto"/>
        <w:right w:val="none" w:sz="0" w:space="0" w:color="auto"/>
      </w:divBdr>
    </w:div>
    <w:div w:id="1713460996">
      <w:bodyDiv w:val="1"/>
      <w:marLeft w:val="0"/>
      <w:marRight w:val="0"/>
      <w:marTop w:val="0"/>
      <w:marBottom w:val="0"/>
      <w:divBdr>
        <w:top w:val="none" w:sz="0" w:space="0" w:color="auto"/>
        <w:left w:val="none" w:sz="0" w:space="0" w:color="auto"/>
        <w:bottom w:val="none" w:sz="0" w:space="0" w:color="auto"/>
        <w:right w:val="none" w:sz="0" w:space="0" w:color="auto"/>
      </w:divBdr>
    </w:div>
    <w:div w:id="1788308437">
      <w:bodyDiv w:val="1"/>
      <w:marLeft w:val="0"/>
      <w:marRight w:val="0"/>
      <w:marTop w:val="0"/>
      <w:marBottom w:val="0"/>
      <w:divBdr>
        <w:top w:val="none" w:sz="0" w:space="0" w:color="auto"/>
        <w:left w:val="none" w:sz="0" w:space="0" w:color="auto"/>
        <w:bottom w:val="none" w:sz="0" w:space="0" w:color="auto"/>
        <w:right w:val="none" w:sz="0" w:space="0" w:color="auto"/>
      </w:divBdr>
    </w:div>
    <w:div w:id="1804302851">
      <w:bodyDiv w:val="1"/>
      <w:marLeft w:val="0"/>
      <w:marRight w:val="0"/>
      <w:marTop w:val="0"/>
      <w:marBottom w:val="0"/>
      <w:divBdr>
        <w:top w:val="none" w:sz="0" w:space="0" w:color="auto"/>
        <w:left w:val="none" w:sz="0" w:space="0" w:color="auto"/>
        <w:bottom w:val="none" w:sz="0" w:space="0" w:color="auto"/>
        <w:right w:val="none" w:sz="0" w:space="0" w:color="auto"/>
      </w:divBdr>
      <w:divsChild>
        <w:div w:id="244995035">
          <w:marLeft w:val="0"/>
          <w:marRight w:val="0"/>
          <w:marTop w:val="0"/>
          <w:marBottom w:val="0"/>
          <w:divBdr>
            <w:top w:val="none" w:sz="0" w:space="0" w:color="auto"/>
            <w:left w:val="none" w:sz="0" w:space="0" w:color="auto"/>
            <w:bottom w:val="none" w:sz="0" w:space="0" w:color="auto"/>
            <w:right w:val="none" w:sz="0" w:space="0" w:color="auto"/>
          </w:divBdr>
        </w:div>
        <w:div w:id="369455265">
          <w:marLeft w:val="0"/>
          <w:marRight w:val="0"/>
          <w:marTop w:val="0"/>
          <w:marBottom w:val="0"/>
          <w:divBdr>
            <w:top w:val="none" w:sz="0" w:space="0" w:color="auto"/>
            <w:left w:val="none" w:sz="0" w:space="0" w:color="auto"/>
            <w:bottom w:val="none" w:sz="0" w:space="0" w:color="auto"/>
            <w:right w:val="none" w:sz="0" w:space="0" w:color="auto"/>
          </w:divBdr>
        </w:div>
        <w:div w:id="476999503">
          <w:marLeft w:val="0"/>
          <w:marRight w:val="0"/>
          <w:marTop w:val="0"/>
          <w:marBottom w:val="0"/>
          <w:divBdr>
            <w:top w:val="none" w:sz="0" w:space="0" w:color="auto"/>
            <w:left w:val="none" w:sz="0" w:space="0" w:color="auto"/>
            <w:bottom w:val="none" w:sz="0" w:space="0" w:color="auto"/>
            <w:right w:val="none" w:sz="0" w:space="0" w:color="auto"/>
          </w:divBdr>
        </w:div>
        <w:div w:id="1200048734">
          <w:marLeft w:val="0"/>
          <w:marRight w:val="0"/>
          <w:marTop w:val="0"/>
          <w:marBottom w:val="0"/>
          <w:divBdr>
            <w:top w:val="none" w:sz="0" w:space="0" w:color="auto"/>
            <w:left w:val="none" w:sz="0" w:space="0" w:color="auto"/>
            <w:bottom w:val="none" w:sz="0" w:space="0" w:color="auto"/>
            <w:right w:val="none" w:sz="0" w:space="0" w:color="auto"/>
          </w:divBdr>
        </w:div>
        <w:div w:id="1823231525">
          <w:marLeft w:val="0"/>
          <w:marRight w:val="0"/>
          <w:marTop w:val="0"/>
          <w:marBottom w:val="0"/>
          <w:divBdr>
            <w:top w:val="none" w:sz="0" w:space="0" w:color="auto"/>
            <w:left w:val="none" w:sz="0" w:space="0" w:color="auto"/>
            <w:bottom w:val="none" w:sz="0" w:space="0" w:color="auto"/>
            <w:right w:val="none" w:sz="0" w:space="0" w:color="auto"/>
          </w:divBdr>
          <w:divsChild>
            <w:div w:id="452017581">
              <w:marLeft w:val="0"/>
              <w:marRight w:val="0"/>
              <w:marTop w:val="0"/>
              <w:marBottom w:val="0"/>
              <w:divBdr>
                <w:top w:val="none" w:sz="0" w:space="0" w:color="auto"/>
                <w:left w:val="none" w:sz="0" w:space="0" w:color="auto"/>
                <w:bottom w:val="none" w:sz="0" w:space="0" w:color="auto"/>
                <w:right w:val="none" w:sz="0" w:space="0" w:color="auto"/>
              </w:divBdr>
            </w:div>
            <w:div w:id="720252218">
              <w:marLeft w:val="0"/>
              <w:marRight w:val="0"/>
              <w:marTop w:val="0"/>
              <w:marBottom w:val="0"/>
              <w:divBdr>
                <w:top w:val="none" w:sz="0" w:space="0" w:color="auto"/>
                <w:left w:val="none" w:sz="0" w:space="0" w:color="auto"/>
                <w:bottom w:val="none" w:sz="0" w:space="0" w:color="auto"/>
                <w:right w:val="none" w:sz="0" w:space="0" w:color="auto"/>
              </w:divBdr>
            </w:div>
            <w:div w:id="765613948">
              <w:marLeft w:val="0"/>
              <w:marRight w:val="0"/>
              <w:marTop w:val="0"/>
              <w:marBottom w:val="0"/>
              <w:divBdr>
                <w:top w:val="none" w:sz="0" w:space="0" w:color="auto"/>
                <w:left w:val="none" w:sz="0" w:space="0" w:color="auto"/>
                <w:bottom w:val="none" w:sz="0" w:space="0" w:color="auto"/>
                <w:right w:val="none" w:sz="0" w:space="0" w:color="auto"/>
              </w:divBdr>
            </w:div>
            <w:div w:id="824660439">
              <w:marLeft w:val="0"/>
              <w:marRight w:val="0"/>
              <w:marTop w:val="0"/>
              <w:marBottom w:val="0"/>
              <w:divBdr>
                <w:top w:val="none" w:sz="0" w:space="0" w:color="auto"/>
                <w:left w:val="none" w:sz="0" w:space="0" w:color="auto"/>
                <w:bottom w:val="none" w:sz="0" w:space="0" w:color="auto"/>
                <w:right w:val="none" w:sz="0" w:space="0" w:color="auto"/>
              </w:divBdr>
            </w:div>
            <w:div w:id="828327455">
              <w:marLeft w:val="0"/>
              <w:marRight w:val="0"/>
              <w:marTop w:val="0"/>
              <w:marBottom w:val="0"/>
              <w:divBdr>
                <w:top w:val="none" w:sz="0" w:space="0" w:color="auto"/>
                <w:left w:val="none" w:sz="0" w:space="0" w:color="auto"/>
                <w:bottom w:val="none" w:sz="0" w:space="0" w:color="auto"/>
                <w:right w:val="none" w:sz="0" w:space="0" w:color="auto"/>
              </w:divBdr>
            </w:div>
            <w:div w:id="848835313">
              <w:marLeft w:val="0"/>
              <w:marRight w:val="0"/>
              <w:marTop w:val="0"/>
              <w:marBottom w:val="0"/>
              <w:divBdr>
                <w:top w:val="none" w:sz="0" w:space="0" w:color="auto"/>
                <w:left w:val="none" w:sz="0" w:space="0" w:color="auto"/>
                <w:bottom w:val="none" w:sz="0" w:space="0" w:color="auto"/>
                <w:right w:val="none" w:sz="0" w:space="0" w:color="auto"/>
              </w:divBdr>
            </w:div>
            <w:div w:id="980498884">
              <w:marLeft w:val="0"/>
              <w:marRight w:val="0"/>
              <w:marTop w:val="0"/>
              <w:marBottom w:val="0"/>
              <w:divBdr>
                <w:top w:val="none" w:sz="0" w:space="0" w:color="auto"/>
                <w:left w:val="none" w:sz="0" w:space="0" w:color="auto"/>
                <w:bottom w:val="none" w:sz="0" w:space="0" w:color="auto"/>
                <w:right w:val="none" w:sz="0" w:space="0" w:color="auto"/>
              </w:divBdr>
            </w:div>
            <w:div w:id="1064139774">
              <w:marLeft w:val="0"/>
              <w:marRight w:val="0"/>
              <w:marTop w:val="0"/>
              <w:marBottom w:val="0"/>
              <w:divBdr>
                <w:top w:val="none" w:sz="0" w:space="0" w:color="auto"/>
                <w:left w:val="none" w:sz="0" w:space="0" w:color="auto"/>
                <w:bottom w:val="none" w:sz="0" w:space="0" w:color="auto"/>
                <w:right w:val="none" w:sz="0" w:space="0" w:color="auto"/>
              </w:divBdr>
            </w:div>
            <w:div w:id="1265114994">
              <w:marLeft w:val="0"/>
              <w:marRight w:val="0"/>
              <w:marTop w:val="0"/>
              <w:marBottom w:val="0"/>
              <w:divBdr>
                <w:top w:val="none" w:sz="0" w:space="0" w:color="auto"/>
                <w:left w:val="none" w:sz="0" w:space="0" w:color="auto"/>
                <w:bottom w:val="none" w:sz="0" w:space="0" w:color="auto"/>
                <w:right w:val="none" w:sz="0" w:space="0" w:color="auto"/>
              </w:divBdr>
            </w:div>
            <w:div w:id="1610308395">
              <w:marLeft w:val="0"/>
              <w:marRight w:val="0"/>
              <w:marTop w:val="0"/>
              <w:marBottom w:val="0"/>
              <w:divBdr>
                <w:top w:val="none" w:sz="0" w:space="0" w:color="auto"/>
                <w:left w:val="none" w:sz="0" w:space="0" w:color="auto"/>
                <w:bottom w:val="none" w:sz="0" w:space="0" w:color="auto"/>
                <w:right w:val="none" w:sz="0" w:space="0" w:color="auto"/>
              </w:divBdr>
            </w:div>
            <w:div w:id="1816991169">
              <w:marLeft w:val="0"/>
              <w:marRight w:val="0"/>
              <w:marTop w:val="0"/>
              <w:marBottom w:val="0"/>
              <w:divBdr>
                <w:top w:val="none" w:sz="0" w:space="0" w:color="auto"/>
                <w:left w:val="none" w:sz="0" w:space="0" w:color="auto"/>
                <w:bottom w:val="none" w:sz="0" w:space="0" w:color="auto"/>
                <w:right w:val="none" w:sz="0" w:space="0" w:color="auto"/>
              </w:divBdr>
            </w:div>
            <w:div w:id="1951085938">
              <w:marLeft w:val="0"/>
              <w:marRight w:val="0"/>
              <w:marTop w:val="0"/>
              <w:marBottom w:val="0"/>
              <w:divBdr>
                <w:top w:val="none" w:sz="0" w:space="0" w:color="auto"/>
                <w:left w:val="none" w:sz="0" w:space="0" w:color="auto"/>
                <w:bottom w:val="none" w:sz="0" w:space="0" w:color="auto"/>
                <w:right w:val="none" w:sz="0" w:space="0" w:color="auto"/>
              </w:divBdr>
            </w:div>
            <w:div w:id="1970434611">
              <w:marLeft w:val="0"/>
              <w:marRight w:val="0"/>
              <w:marTop w:val="0"/>
              <w:marBottom w:val="0"/>
              <w:divBdr>
                <w:top w:val="none" w:sz="0" w:space="0" w:color="auto"/>
                <w:left w:val="none" w:sz="0" w:space="0" w:color="auto"/>
                <w:bottom w:val="none" w:sz="0" w:space="0" w:color="auto"/>
                <w:right w:val="none" w:sz="0" w:space="0" w:color="auto"/>
              </w:divBdr>
            </w:div>
          </w:divsChild>
        </w:div>
        <w:div w:id="1966496934">
          <w:marLeft w:val="0"/>
          <w:marRight w:val="0"/>
          <w:marTop w:val="0"/>
          <w:marBottom w:val="0"/>
          <w:divBdr>
            <w:top w:val="none" w:sz="0" w:space="0" w:color="auto"/>
            <w:left w:val="none" w:sz="0" w:space="0" w:color="auto"/>
            <w:bottom w:val="none" w:sz="0" w:space="0" w:color="auto"/>
            <w:right w:val="none" w:sz="0" w:space="0" w:color="auto"/>
          </w:divBdr>
          <w:divsChild>
            <w:div w:id="253512232">
              <w:marLeft w:val="0"/>
              <w:marRight w:val="0"/>
              <w:marTop w:val="0"/>
              <w:marBottom w:val="0"/>
              <w:divBdr>
                <w:top w:val="none" w:sz="0" w:space="0" w:color="auto"/>
                <w:left w:val="none" w:sz="0" w:space="0" w:color="auto"/>
                <w:bottom w:val="none" w:sz="0" w:space="0" w:color="auto"/>
                <w:right w:val="none" w:sz="0" w:space="0" w:color="auto"/>
              </w:divBdr>
            </w:div>
            <w:div w:id="343287400">
              <w:marLeft w:val="0"/>
              <w:marRight w:val="0"/>
              <w:marTop w:val="0"/>
              <w:marBottom w:val="0"/>
              <w:divBdr>
                <w:top w:val="none" w:sz="0" w:space="0" w:color="auto"/>
                <w:left w:val="none" w:sz="0" w:space="0" w:color="auto"/>
                <w:bottom w:val="none" w:sz="0" w:space="0" w:color="auto"/>
                <w:right w:val="none" w:sz="0" w:space="0" w:color="auto"/>
              </w:divBdr>
            </w:div>
            <w:div w:id="741757992">
              <w:marLeft w:val="0"/>
              <w:marRight w:val="0"/>
              <w:marTop w:val="0"/>
              <w:marBottom w:val="0"/>
              <w:divBdr>
                <w:top w:val="none" w:sz="0" w:space="0" w:color="auto"/>
                <w:left w:val="none" w:sz="0" w:space="0" w:color="auto"/>
                <w:bottom w:val="none" w:sz="0" w:space="0" w:color="auto"/>
                <w:right w:val="none" w:sz="0" w:space="0" w:color="auto"/>
              </w:divBdr>
            </w:div>
            <w:div w:id="831412567">
              <w:marLeft w:val="0"/>
              <w:marRight w:val="0"/>
              <w:marTop w:val="0"/>
              <w:marBottom w:val="0"/>
              <w:divBdr>
                <w:top w:val="none" w:sz="0" w:space="0" w:color="auto"/>
                <w:left w:val="none" w:sz="0" w:space="0" w:color="auto"/>
                <w:bottom w:val="none" w:sz="0" w:space="0" w:color="auto"/>
                <w:right w:val="none" w:sz="0" w:space="0" w:color="auto"/>
              </w:divBdr>
            </w:div>
            <w:div w:id="838545495">
              <w:marLeft w:val="0"/>
              <w:marRight w:val="0"/>
              <w:marTop w:val="0"/>
              <w:marBottom w:val="0"/>
              <w:divBdr>
                <w:top w:val="none" w:sz="0" w:space="0" w:color="auto"/>
                <w:left w:val="none" w:sz="0" w:space="0" w:color="auto"/>
                <w:bottom w:val="none" w:sz="0" w:space="0" w:color="auto"/>
                <w:right w:val="none" w:sz="0" w:space="0" w:color="auto"/>
              </w:divBdr>
            </w:div>
            <w:div w:id="1193691899">
              <w:marLeft w:val="0"/>
              <w:marRight w:val="0"/>
              <w:marTop w:val="0"/>
              <w:marBottom w:val="0"/>
              <w:divBdr>
                <w:top w:val="none" w:sz="0" w:space="0" w:color="auto"/>
                <w:left w:val="none" w:sz="0" w:space="0" w:color="auto"/>
                <w:bottom w:val="none" w:sz="0" w:space="0" w:color="auto"/>
                <w:right w:val="none" w:sz="0" w:space="0" w:color="auto"/>
              </w:divBdr>
            </w:div>
            <w:div w:id="1327435644">
              <w:marLeft w:val="0"/>
              <w:marRight w:val="0"/>
              <w:marTop w:val="0"/>
              <w:marBottom w:val="0"/>
              <w:divBdr>
                <w:top w:val="none" w:sz="0" w:space="0" w:color="auto"/>
                <w:left w:val="none" w:sz="0" w:space="0" w:color="auto"/>
                <w:bottom w:val="none" w:sz="0" w:space="0" w:color="auto"/>
                <w:right w:val="none" w:sz="0" w:space="0" w:color="auto"/>
              </w:divBdr>
            </w:div>
            <w:div w:id="1369841828">
              <w:marLeft w:val="0"/>
              <w:marRight w:val="0"/>
              <w:marTop w:val="0"/>
              <w:marBottom w:val="0"/>
              <w:divBdr>
                <w:top w:val="none" w:sz="0" w:space="0" w:color="auto"/>
                <w:left w:val="none" w:sz="0" w:space="0" w:color="auto"/>
                <w:bottom w:val="none" w:sz="0" w:space="0" w:color="auto"/>
                <w:right w:val="none" w:sz="0" w:space="0" w:color="auto"/>
              </w:divBdr>
            </w:div>
            <w:div w:id="1497578186">
              <w:marLeft w:val="0"/>
              <w:marRight w:val="0"/>
              <w:marTop w:val="0"/>
              <w:marBottom w:val="0"/>
              <w:divBdr>
                <w:top w:val="none" w:sz="0" w:space="0" w:color="auto"/>
                <w:left w:val="none" w:sz="0" w:space="0" w:color="auto"/>
                <w:bottom w:val="none" w:sz="0" w:space="0" w:color="auto"/>
                <w:right w:val="none" w:sz="0" w:space="0" w:color="auto"/>
              </w:divBdr>
            </w:div>
            <w:div w:id="1626034137">
              <w:marLeft w:val="0"/>
              <w:marRight w:val="0"/>
              <w:marTop w:val="0"/>
              <w:marBottom w:val="0"/>
              <w:divBdr>
                <w:top w:val="none" w:sz="0" w:space="0" w:color="auto"/>
                <w:left w:val="none" w:sz="0" w:space="0" w:color="auto"/>
                <w:bottom w:val="none" w:sz="0" w:space="0" w:color="auto"/>
                <w:right w:val="none" w:sz="0" w:space="0" w:color="auto"/>
              </w:divBdr>
            </w:div>
            <w:div w:id="1639146028">
              <w:marLeft w:val="0"/>
              <w:marRight w:val="0"/>
              <w:marTop w:val="0"/>
              <w:marBottom w:val="0"/>
              <w:divBdr>
                <w:top w:val="none" w:sz="0" w:space="0" w:color="auto"/>
                <w:left w:val="none" w:sz="0" w:space="0" w:color="auto"/>
                <w:bottom w:val="none" w:sz="0" w:space="0" w:color="auto"/>
                <w:right w:val="none" w:sz="0" w:space="0" w:color="auto"/>
              </w:divBdr>
            </w:div>
            <w:div w:id="21037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7715">
      <w:bodyDiv w:val="1"/>
      <w:marLeft w:val="0"/>
      <w:marRight w:val="0"/>
      <w:marTop w:val="0"/>
      <w:marBottom w:val="0"/>
      <w:divBdr>
        <w:top w:val="none" w:sz="0" w:space="0" w:color="auto"/>
        <w:left w:val="none" w:sz="0" w:space="0" w:color="auto"/>
        <w:bottom w:val="none" w:sz="0" w:space="0" w:color="auto"/>
        <w:right w:val="none" w:sz="0" w:space="0" w:color="auto"/>
      </w:divBdr>
      <w:divsChild>
        <w:div w:id="509101424">
          <w:marLeft w:val="0"/>
          <w:marRight w:val="0"/>
          <w:marTop w:val="0"/>
          <w:marBottom w:val="0"/>
          <w:divBdr>
            <w:top w:val="none" w:sz="0" w:space="0" w:color="auto"/>
            <w:left w:val="none" w:sz="0" w:space="0" w:color="auto"/>
            <w:bottom w:val="none" w:sz="0" w:space="0" w:color="auto"/>
            <w:right w:val="none" w:sz="0" w:space="0" w:color="auto"/>
          </w:divBdr>
        </w:div>
        <w:div w:id="538974519">
          <w:marLeft w:val="0"/>
          <w:marRight w:val="0"/>
          <w:marTop w:val="0"/>
          <w:marBottom w:val="0"/>
          <w:divBdr>
            <w:top w:val="none" w:sz="0" w:space="0" w:color="auto"/>
            <w:left w:val="none" w:sz="0" w:space="0" w:color="auto"/>
            <w:bottom w:val="none" w:sz="0" w:space="0" w:color="auto"/>
            <w:right w:val="none" w:sz="0" w:space="0" w:color="auto"/>
          </w:divBdr>
        </w:div>
        <w:div w:id="1105688030">
          <w:marLeft w:val="0"/>
          <w:marRight w:val="0"/>
          <w:marTop w:val="0"/>
          <w:marBottom w:val="0"/>
          <w:divBdr>
            <w:top w:val="none" w:sz="0" w:space="0" w:color="auto"/>
            <w:left w:val="none" w:sz="0" w:space="0" w:color="auto"/>
            <w:bottom w:val="none" w:sz="0" w:space="0" w:color="auto"/>
            <w:right w:val="none" w:sz="0" w:space="0" w:color="auto"/>
          </w:divBdr>
        </w:div>
        <w:div w:id="1401636290">
          <w:marLeft w:val="0"/>
          <w:marRight w:val="0"/>
          <w:marTop w:val="0"/>
          <w:marBottom w:val="0"/>
          <w:divBdr>
            <w:top w:val="none" w:sz="0" w:space="0" w:color="auto"/>
            <w:left w:val="none" w:sz="0" w:space="0" w:color="auto"/>
            <w:bottom w:val="none" w:sz="0" w:space="0" w:color="auto"/>
            <w:right w:val="none" w:sz="0" w:space="0" w:color="auto"/>
          </w:divBdr>
        </w:div>
        <w:div w:id="1810704766">
          <w:marLeft w:val="0"/>
          <w:marRight w:val="0"/>
          <w:marTop w:val="0"/>
          <w:marBottom w:val="0"/>
          <w:divBdr>
            <w:top w:val="none" w:sz="0" w:space="0" w:color="auto"/>
            <w:left w:val="none" w:sz="0" w:space="0" w:color="auto"/>
            <w:bottom w:val="none" w:sz="0" w:space="0" w:color="auto"/>
            <w:right w:val="none" w:sz="0" w:space="0" w:color="auto"/>
          </w:divBdr>
        </w:div>
        <w:div w:id="1819957381">
          <w:marLeft w:val="0"/>
          <w:marRight w:val="0"/>
          <w:marTop w:val="0"/>
          <w:marBottom w:val="0"/>
          <w:divBdr>
            <w:top w:val="none" w:sz="0" w:space="0" w:color="auto"/>
            <w:left w:val="none" w:sz="0" w:space="0" w:color="auto"/>
            <w:bottom w:val="none" w:sz="0" w:space="0" w:color="auto"/>
            <w:right w:val="none" w:sz="0" w:space="0" w:color="auto"/>
          </w:divBdr>
        </w:div>
        <w:div w:id="2011062740">
          <w:marLeft w:val="0"/>
          <w:marRight w:val="0"/>
          <w:marTop w:val="0"/>
          <w:marBottom w:val="0"/>
          <w:divBdr>
            <w:top w:val="none" w:sz="0" w:space="0" w:color="auto"/>
            <w:left w:val="none" w:sz="0" w:space="0" w:color="auto"/>
            <w:bottom w:val="none" w:sz="0" w:space="0" w:color="auto"/>
            <w:right w:val="none" w:sz="0" w:space="0" w:color="auto"/>
          </w:divBdr>
        </w:div>
      </w:divsChild>
    </w:div>
    <w:div w:id="1832941973">
      <w:bodyDiv w:val="1"/>
      <w:marLeft w:val="0"/>
      <w:marRight w:val="0"/>
      <w:marTop w:val="0"/>
      <w:marBottom w:val="0"/>
      <w:divBdr>
        <w:top w:val="none" w:sz="0" w:space="0" w:color="auto"/>
        <w:left w:val="none" w:sz="0" w:space="0" w:color="auto"/>
        <w:bottom w:val="none" w:sz="0" w:space="0" w:color="auto"/>
        <w:right w:val="none" w:sz="0" w:space="0" w:color="auto"/>
      </w:divBdr>
      <w:divsChild>
        <w:div w:id="96796988">
          <w:marLeft w:val="0"/>
          <w:marRight w:val="0"/>
          <w:marTop w:val="0"/>
          <w:marBottom w:val="0"/>
          <w:divBdr>
            <w:top w:val="none" w:sz="0" w:space="0" w:color="auto"/>
            <w:left w:val="none" w:sz="0" w:space="0" w:color="auto"/>
            <w:bottom w:val="none" w:sz="0" w:space="0" w:color="auto"/>
            <w:right w:val="none" w:sz="0" w:space="0" w:color="auto"/>
          </w:divBdr>
        </w:div>
        <w:div w:id="365830822">
          <w:marLeft w:val="0"/>
          <w:marRight w:val="0"/>
          <w:marTop w:val="0"/>
          <w:marBottom w:val="0"/>
          <w:divBdr>
            <w:top w:val="none" w:sz="0" w:space="0" w:color="auto"/>
            <w:left w:val="none" w:sz="0" w:space="0" w:color="auto"/>
            <w:bottom w:val="none" w:sz="0" w:space="0" w:color="auto"/>
            <w:right w:val="none" w:sz="0" w:space="0" w:color="auto"/>
          </w:divBdr>
        </w:div>
        <w:div w:id="794904859">
          <w:marLeft w:val="0"/>
          <w:marRight w:val="0"/>
          <w:marTop w:val="0"/>
          <w:marBottom w:val="0"/>
          <w:divBdr>
            <w:top w:val="none" w:sz="0" w:space="0" w:color="auto"/>
            <w:left w:val="none" w:sz="0" w:space="0" w:color="auto"/>
            <w:bottom w:val="none" w:sz="0" w:space="0" w:color="auto"/>
            <w:right w:val="none" w:sz="0" w:space="0" w:color="auto"/>
          </w:divBdr>
        </w:div>
        <w:div w:id="802387144">
          <w:marLeft w:val="0"/>
          <w:marRight w:val="0"/>
          <w:marTop w:val="0"/>
          <w:marBottom w:val="0"/>
          <w:divBdr>
            <w:top w:val="none" w:sz="0" w:space="0" w:color="auto"/>
            <w:left w:val="none" w:sz="0" w:space="0" w:color="auto"/>
            <w:bottom w:val="none" w:sz="0" w:space="0" w:color="auto"/>
            <w:right w:val="none" w:sz="0" w:space="0" w:color="auto"/>
          </w:divBdr>
        </w:div>
        <w:div w:id="812065009">
          <w:marLeft w:val="0"/>
          <w:marRight w:val="0"/>
          <w:marTop w:val="0"/>
          <w:marBottom w:val="0"/>
          <w:divBdr>
            <w:top w:val="none" w:sz="0" w:space="0" w:color="auto"/>
            <w:left w:val="none" w:sz="0" w:space="0" w:color="auto"/>
            <w:bottom w:val="none" w:sz="0" w:space="0" w:color="auto"/>
            <w:right w:val="none" w:sz="0" w:space="0" w:color="auto"/>
          </w:divBdr>
        </w:div>
        <w:div w:id="885988717">
          <w:marLeft w:val="0"/>
          <w:marRight w:val="0"/>
          <w:marTop w:val="0"/>
          <w:marBottom w:val="0"/>
          <w:divBdr>
            <w:top w:val="none" w:sz="0" w:space="0" w:color="auto"/>
            <w:left w:val="none" w:sz="0" w:space="0" w:color="auto"/>
            <w:bottom w:val="none" w:sz="0" w:space="0" w:color="auto"/>
            <w:right w:val="none" w:sz="0" w:space="0" w:color="auto"/>
          </w:divBdr>
        </w:div>
        <w:div w:id="887959862">
          <w:marLeft w:val="0"/>
          <w:marRight w:val="0"/>
          <w:marTop w:val="0"/>
          <w:marBottom w:val="0"/>
          <w:divBdr>
            <w:top w:val="none" w:sz="0" w:space="0" w:color="auto"/>
            <w:left w:val="none" w:sz="0" w:space="0" w:color="auto"/>
            <w:bottom w:val="none" w:sz="0" w:space="0" w:color="auto"/>
            <w:right w:val="none" w:sz="0" w:space="0" w:color="auto"/>
          </w:divBdr>
        </w:div>
        <w:div w:id="952058666">
          <w:marLeft w:val="0"/>
          <w:marRight w:val="0"/>
          <w:marTop w:val="0"/>
          <w:marBottom w:val="0"/>
          <w:divBdr>
            <w:top w:val="none" w:sz="0" w:space="0" w:color="auto"/>
            <w:left w:val="none" w:sz="0" w:space="0" w:color="auto"/>
            <w:bottom w:val="none" w:sz="0" w:space="0" w:color="auto"/>
            <w:right w:val="none" w:sz="0" w:space="0" w:color="auto"/>
          </w:divBdr>
        </w:div>
        <w:div w:id="1108282393">
          <w:marLeft w:val="0"/>
          <w:marRight w:val="0"/>
          <w:marTop w:val="0"/>
          <w:marBottom w:val="0"/>
          <w:divBdr>
            <w:top w:val="none" w:sz="0" w:space="0" w:color="auto"/>
            <w:left w:val="none" w:sz="0" w:space="0" w:color="auto"/>
            <w:bottom w:val="none" w:sz="0" w:space="0" w:color="auto"/>
            <w:right w:val="none" w:sz="0" w:space="0" w:color="auto"/>
          </w:divBdr>
        </w:div>
        <w:div w:id="1210066857">
          <w:marLeft w:val="0"/>
          <w:marRight w:val="0"/>
          <w:marTop w:val="0"/>
          <w:marBottom w:val="0"/>
          <w:divBdr>
            <w:top w:val="none" w:sz="0" w:space="0" w:color="auto"/>
            <w:left w:val="none" w:sz="0" w:space="0" w:color="auto"/>
            <w:bottom w:val="none" w:sz="0" w:space="0" w:color="auto"/>
            <w:right w:val="none" w:sz="0" w:space="0" w:color="auto"/>
          </w:divBdr>
        </w:div>
        <w:div w:id="1367410340">
          <w:marLeft w:val="0"/>
          <w:marRight w:val="0"/>
          <w:marTop w:val="0"/>
          <w:marBottom w:val="0"/>
          <w:divBdr>
            <w:top w:val="none" w:sz="0" w:space="0" w:color="auto"/>
            <w:left w:val="none" w:sz="0" w:space="0" w:color="auto"/>
            <w:bottom w:val="none" w:sz="0" w:space="0" w:color="auto"/>
            <w:right w:val="none" w:sz="0" w:space="0" w:color="auto"/>
          </w:divBdr>
        </w:div>
        <w:div w:id="1493569530">
          <w:marLeft w:val="0"/>
          <w:marRight w:val="0"/>
          <w:marTop w:val="0"/>
          <w:marBottom w:val="0"/>
          <w:divBdr>
            <w:top w:val="none" w:sz="0" w:space="0" w:color="auto"/>
            <w:left w:val="none" w:sz="0" w:space="0" w:color="auto"/>
            <w:bottom w:val="none" w:sz="0" w:space="0" w:color="auto"/>
            <w:right w:val="none" w:sz="0" w:space="0" w:color="auto"/>
          </w:divBdr>
        </w:div>
        <w:div w:id="1505365478">
          <w:marLeft w:val="0"/>
          <w:marRight w:val="0"/>
          <w:marTop w:val="0"/>
          <w:marBottom w:val="0"/>
          <w:divBdr>
            <w:top w:val="none" w:sz="0" w:space="0" w:color="auto"/>
            <w:left w:val="none" w:sz="0" w:space="0" w:color="auto"/>
            <w:bottom w:val="none" w:sz="0" w:space="0" w:color="auto"/>
            <w:right w:val="none" w:sz="0" w:space="0" w:color="auto"/>
          </w:divBdr>
        </w:div>
        <w:div w:id="1604650720">
          <w:marLeft w:val="0"/>
          <w:marRight w:val="0"/>
          <w:marTop w:val="0"/>
          <w:marBottom w:val="0"/>
          <w:divBdr>
            <w:top w:val="none" w:sz="0" w:space="0" w:color="auto"/>
            <w:left w:val="none" w:sz="0" w:space="0" w:color="auto"/>
            <w:bottom w:val="none" w:sz="0" w:space="0" w:color="auto"/>
            <w:right w:val="none" w:sz="0" w:space="0" w:color="auto"/>
          </w:divBdr>
        </w:div>
        <w:div w:id="1988774943">
          <w:marLeft w:val="0"/>
          <w:marRight w:val="0"/>
          <w:marTop w:val="0"/>
          <w:marBottom w:val="0"/>
          <w:divBdr>
            <w:top w:val="none" w:sz="0" w:space="0" w:color="auto"/>
            <w:left w:val="none" w:sz="0" w:space="0" w:color="auto"/>
            <w:bottom w:val="none" w:sz="0" w:space="0" w:color="auto"/>
            <w:right w:val="none" w:sz="0" w:space="0" w:color="auto"/>
          </w:divBdr>
        </w:div>
        <w:div w:id="2137143714">
          <w:marLeft w:val="0"/>
          <w:marRight w:val="0"/>
          <w:marTop w:val="0"/>
          <w:marBottom w:val="0"/>
          <w:divBdr>
            <w:top w:val="none" w:sz="0" w:space="0" w:color="auto"/>
            <w:left w:val="none" w:sz="0" w:space="0" w:color="auto"/>
            <w:bottom w:val="none" w:sz="0" w:space="0" w:color="auto"/>
            <w:right w:val="none" w:sz="0" w:space="0" w:color="auto"/>
          </w:divBdr>
          <w:divsChild>
            <w:div w:id="648173397">
              <w:marLeft w:val="-75"/>
              <w:marRight w:val="0"/>
              <w:marTop w:val="30"/>
              <w:marBottom w:val="30"/>
              <w:divBdr>
                <w:top w:val="none" w:sz="0" w:space="0" w:color="auto"/>
                <w:left w:val="none" w:sz="0" w:space="0" w:color="auto"/>
                <w:bottom w:val="none" w:sz="0" w:space="0" w:color="auto"/>
                <w:right w:val="none" w:sz="0" w:space="0" w:color="auto"/>
              </w:divBdr>
              <w:divsChild>
                <w:div w:id="67657404">
                  <w:marLeft w:val="0"/>
                  <w:marRight w:val="0"/>
                  <w:marTop w:val="0"/>
                  <w:marBottom w:val="0"/>
                  <w:divBdr>
                    <w:top w:val="none" w:sz="0" w:space="0" w:color="auto"/>
                    <w:left w:val="none" w:sz="0" w:space="0" w:color="auto"/>
                    <w:bottom w:val="none" w:sz="0" w:space="0" w:color="auto"/>
                    <w:right w:val="none" w:sz="0" w:space="0" w:color="auto"/>
                  </w:divBdr>
                  <w:divsChild>
                    <w:div w:id="865947270">
                      <w:marLeft w:val="0"/>
                      <w:marRight w:val="0"/>
                      <w:marTop w:val="0"/>
                      <w:marBottom w:val="0"/>
                      <w:divBdr>
                        <w:top w:val="none" w:sz="0" w:space="0" w:color="auto"/>
                        <w:left w:val="none" w:sz="0" w:space="0" w:color="auto"/>
                        <w:bottom w:val="none" w:sz="0" w:space="0" w:color="auto"/>
                        <w:right w:val="none" w:sz="0" w:space="0" w:color="auto"/>
                      </w:divBdr>
                    </w:div>
                    <w:div w:id="1314604427">
                      <w:marLeft w:val="0"/>
                      <w:marRight w:val="0"/>
                      <w:marTop w:val="0"/>
                      <w:marBottom w:val="0"/>
                      <w:divBdr>
                        <w:top w:val="none" w:sz="0" w:space="0" w:color="auto"/>
                        <w:left w:val="none" w:sz="0" w:space="0" w:color="auto"/>
                        <w:bottom w:val="none" w:sz="0" w:space="0" w:color="auto"/>
                        <w:right w:val="none" w:sz="0" w:space="0" w:color="auto"/>
                      </w:divBdr>
                    </w:div>
                    <w:div w:id="1676493970">
                      <w:marLeft w:val="0"/>
                      <w:marRight w:val="0"/>
                      <w:marTop w:val="0"/>
                      <w:marBottom w:val="0"/>
                      <w:divBdr>
                        <w:top w:val="none" w:sz="0" w:space="0" w:color="auto"/>
                        <w:left w:val="none" w:sz="0" w:space="0" w:color="auto"/>
                        <w:bottom w:val="none" w:sz="0" w:space="0" w:color="auto"/>
                        <w:right w:val="none" w:sz="0" w:space="0" w:color="auto"/>
                      </w:divBdr>
                    </w:div>
                    <w:div w:id="2132704871">
                      <w:marLeft w:val="0"/>
                      <w:marRight w:val="0"/>
                      <w:marTop w:val="0"/>
                      <w:marBottom w:val="0"/>
                      <w:divBdr>
                        <w:top w:val="none" w:sz="0" w:space="0" w:color="auto"/>
                        <w:left w:val="none" w:sz="0" w:space="0" w:color="auto"/>
                        <w:bottom w:val="none" w:sz="0" w:space="0" w:color="auto"/>
                        <w:right w:val="none" w:sz="0" w:space="0" w:color="auto"/>
                      </w:divBdr>
                    </w:div>
                  </w:divsChild>
                </w:div>
                <w:div w:id="96221932">
                  <w:marLeft w:val="0"/>
                  <w:marRight w:val="0"/>
                  <w:marTop w:val="0"/>
                  <w:marBottom w:val="0"/>
                  <w:divBdr>
                    <w:top w:val="none" w:sz="0" w:space="0" w:color="auto"/>
                    <w:left w:val="none" w:sz="0" w:space="0" w:color="auto"/>
                    <w:bottom w:val="none" w:sz="0" w:space="0" w:color="auto"/>
                    <w:right w:val="none" w:sz="0" w:space="0" w:color="auto"/>
                  </w:divBdr>
                  <w:divsChild>
                    <w:div w:id="886186210">
                      <w:marLeft w:val="0"/>
                      <w:marRight w:val="0"/>
                      <w:marTop w:val="0"/>
                      <w:marBottom w:val="0"/>
                      <w:divBdr>
                        <w:top w:val="none" w:sz="0" w:space="0" w:color="auto"/>
                        <w:left w:val="none" w:sz="0" w:space="0" w:color="auto"/>
                        <w:bottom w:val="none" w:sz="0" w:space="0" w:color="auto"/>
                        <w:right w:val="none" w:sz="0" w:space="0" w:color="auto"/>
                      </w:divBdr>
                    </w:div>
                    <w:div w:id="1879118740">
                      <w:marLeft w:val="0"/>
                      <w:marRight w:val="0"/>
                      <w:marTop w:val="0"/>
                      <w:marBottom w:val="0"/>
                      <w:divBdr>
                        <w:top w:val="none" w:sz="0" w:space="0" w:color="auto"/>
                        <w:left w:val="none" w:sz="0" w:space="0" w:color="auto"/>
                        <w:bottom w:val="none" w:sz="0" w:space="0" w:color="auto"/>
                        <w:right w:val="none" w:sz="0" w:space="0" w:color="auto"/>
                      </w:divBdr>
                    </w:div>
                  </w:divsChild>
                </w:div>
                <w:div w:id="140586686">
                  <w:marLeft w:val="0"/>
                  <w:marRight w:val="0"/>
                  <w:marTop w:val="0"/>
                  <w:marBottom w:val="0"/>
                  <w:divBdr>
                    <w:top w:val="none" w:sz="0" w:space="0" w:color="auto"/>
                    <w:left w:val="none" w:sz="0" w:space="0" w:color="auto"/>
                    <w:bottom w:val="none" w:sz="0" w:space="0" w:color="auto"/>
                    <w:right w:val="none" w:sz="0" w:space="0" w:color="auto"/>
                  </w:divBdr>
                  <w:divsChild>
                    <w:div w:id="46421869">
                      <w:marLeft w:val="0"/>
                      <w:marRight w:val="0"/>
                      <w:marTop w:val="0"/>
                      <w:marBottom w:val="0"/>
                      <w:divBdr>
                        <w:top w:val="none" w:sz="0" w:space="0" w:color="auto"/>
                        <w:left w:val="none" w:sz="0" w:space="0" w:color="auto"/>
                        <w:bottom w:val="none" w:sz="0" w:space="0" w:color="auto"/>
                        <w:right w:val="none" w:sz="0" w:space="0" w:color="auto"/>
                      </w:divBdr>
                    </w:div>
                  </w:divsChild>
                </w:div>
                <w:div w:id="229922436">
                  <w:marLeft w:val="0"/>
                  <w:marRight w:val="0"/>
                  <w:marTop w:val="0"/>
                  <w:marBottom w:val="0"/>
                  <w:divBdr>
                    <w:top w:val="none" w:sz="0" w:space="0" w:color="auto"/>
                    <w:left w:val="none" w:sz="0" w:space="0" w:color="auto"/>
                    <w:bottom w:val="none" w:sz="0" w:space="0" w:color="auto"/>
                    <w:right w:val="none" w:sz="0" w:space="0" w:color="auto"/>
                  </w:divBdr>
                  <w:divsChild>
                    <w:div w:id="1055422519">
                      <w:marLeft w:val="0"/>
                      <w:marRight w:val="0"/>
                      <w:marTop w:val="0"/>
                      <w:marBottom w:val="0"/>
                      <w:divBdr>
                        <w:top w:val="none" w:sz="0" w:space="0" w:color="auto"/>
                        <w:left w:val="none" w:sz="0" w:space="0" w:color="auto"/>
                        <w:bottom w:val="none" w:sz="0" w:space="0" w:color="auto"/>
                        <w:right w:val="none" w:sz="0" w:space="0" w:color="auto"/>
                      </w:divBdr>
                    </w:div>
                  </w:divsChild>
                </w:div>
                <w:div w:id="315498757">
                  <w:marLeft w:val="0"/>
                  <w:marRight w:val="0"/>
                  <w:marTop w:val="0"/>
                  <w:marBottom w:val="0"/>
                  <w:divBdr>
                    <w:top w:val="none" w:sz="0" w:space="0" w:color="auto"/>
                    <w:left w:val="none" w:sz="0" w:space="0" w:color="auto"/>
                    <w:bottom w:val="none" w:sz="0" w:space="0" w:color="auto"/>
                    <w:right w:val="none" w:sz="0" w:space="0" w:color="auto"/>
                  </w:divBdr>
                  <w:divsChild>
                    <w:div w:id="739449384">
                      <w:marLeft w:val="0"/>
                      <w:marRight w:val="0"/>
                      <w:marTop w:val="0"/>
                      <w:marBottom w:val="0"/>
                      <w:divBdr>
                        <w:top w:val="none" w:sz="0" w:space="0" w:color="auto"/>
                        <w:left w:val="none" w:sz="0" w:space="0" w:color="auto"/>
                        <w:bottom w:val="none" w:sz="0" w:space="0" w:color="auto"/>
                        <w:right w:val="none" w:sz="0" w:space="0" w:color="auto"/>
                      </w:divBdr>
                    </w:div>
                  </w:divsChild>
                </w:div>
                <w:div w:id="324095483">
                  <w:marLeft w:val="0"/>
                  <w:marRight w:val="0"/>
                  <w:marTop w:val="0"/>
                  <w:marBottom w:val="0"/>
                  <w:divBdr>
                    <w:top w:val="none" w:sz="0" w:space="0" w:color="auto"/>
                    <w:left w:val="none" w:sz="0" w:space="0" w:color="auto"/>
                    <w:bottom w:val="none" w:sz="0" w:space="0" w:color="auto"/>
                    <w:right w:val="none" w:sz="0" w:space="0" w:color="auto"/>
                  </w:divBdr>
                  <w:divsChild>
                    <w:div w:id="1350792954">
                      <w:marLeft w:val="0"/>
                      <w:marRight w:val="0"/>
                      <w:marTop w:val="0"/>
                      <w:marBottom w:val="0"/>
                      <w:divBdr>
                        <w:top w:val="none" w:sz="0" w:space="0" w:color="auto"/>
                        <w:left w:val="none" w:sz="0" w:space="0" w:color="auto"/>
                        <w:bottom w:val="none" w:sz="0" w:space="0" w:color="auto"/>
                        <w:right w:val="none" w:sz="0" w:space="0" w:color="auto"/>
                      </w:divBdr>
                    </w:div>
                  </w:divsChild>
                </w:div>
                <w:div w:id="338242385">
                  <w:marLeft w:val="0"/>
                  <w:marRight w:val="0"/>
                  <w:marTop w:val="0"/>
                  <w:marBottom w:val="0"/>
                  <w:divBdr>
                    <w:top w:val="none" w:sz="0" w:space="0" w:color="auto"/>
                    <w:left w:val="none" w:sz="0" w:space="0" w:color="auto"/>
                    <w:bottom w:val="none" w:sz="0" w:space="0" w:color="auto"/>
                    <w:right w:val="none" w:sz="0" w:space="0" w:color="auto"/>
                  </w:divBdr>
                  <w:divsChild>
                    <w:div w:id="290139746">
                      <w:marLeft w:val="0"/>
                      <w:marRight w:val="0"/>
                      <w:marTop w:val="0"/>
                      <w:marBottom w:val="0"/>
                      <w:divBdr>
                        <w:top w:val="none" w:sz="0" w:space="0" w:color="auto"/>
                        <w:left w:val="none" w:sz="0" w:space="0" w:color="auto"/>
                        <w:bottom w:val="none" w:sz="0" w:space="0" w:color="auto"/>
                        <w:right w:val="none" w:sz="0" w:space="0" w:color="auto"/>
                      </w:divBdr>
                    </w:div>
                    <w:div w:id="2006517457">
                      <w:marLeft w:val="0"/>
                      <w:marRight w:val="0"/>
                      <w:marTop w:val="0"/>
                      <w:marBottom w:val="0"/>
                      <w:divBdr>
                        <w:top w:val="none" w:sz="0" w:space="0" w:color="auto"/>
                        <w:left w:val="none" w:sz="0" w:space="0" w:color="auto"/>
                        <w:bottom w:val="none" w:sz="0" w:space="0" w:color="auto"/>
                        <w:right w:val="none" w:sz="0" w:space="0" w:color="auto"/>
                      </w:divBdr>
                    </w:div>
                  </w:divsChild>
                </w:div>
                <w:div w:id="416027055">
                  <w:marLeft w:val="0"/>
                  <w:marRight w:val="0"/>
                  <w:marTop w:val="0"/>
                  <w:marBottom w:val="0"/>
                  <w:divBdr>
                    <w:top w:val="none" w:sz="0" w:space="0" w:color="auto"/>
                    <w:left w:val="none" w:sz="0" w:space="0" w:color="auto"/>
                    <w:bottom w:val="none" w:sz="0" w:space="0" w:color="auto"/>
                    <w:right w:val="none" w:sz="0" w:space="0" w:color="auto"/>
                  </w:divBdr>
                  <w:divsChild>
                    <w:div w:id="1666669685">
                      <w:marLeft w:val="0"/>
                      <w:marRight w:val="0"/>
                      <w:marTop w:val="0"/>
                      <w:marBottom w:val="0"/>
                      <w:divBdr>
                        <w:top w:val="none" w:sz="0" w:space="0" w:color="auto"/>
                        <w:left w:val="none" w:sz="0" w:space="0" w:color="auto"/>
                        <w:bottom w:val="none" w:sz="0" w:space="0" w:color="auto"/>
                        <w:right w:val="none" w:sz="0" w:space="0" w:color="auto"/>
                      </w:divBdr>
                    </w:div>
                  </w:divsChild>
                </w:div>
                <w:div w:id="435171782">
                  <w:marLeft w:val="0"/>
                  <w:marRight w:val="0"/>
                  <w:marTop w:val="0"/>
                  <w:marBottom w:val="0"/>
                  <w:divBdr>
                    <w:top w:val="none" w:sz="0" w:space="0" w:color="auto"/>
                    <w:left w:val="none" w:sz="0" w:space="0" w:color="auto"/>
                    <w:bottom w:val="none" w:sz="0" w:space="0" w:color="auto"/>
                    <w:right w:val="none" w:sz="0" w:space="0" w:color="auto"/>
                  </w:divBdr>
                  <w:divsChild>
                    <w:div w:id="937641916">
                      <w:marLeft w:val="0"/>
                      <w:marRight w:val="0"/>
                      <w:marTop w:val="0"/>
                      <w:marBottom w:val="0"/>
                      <w:divBdr>
                        <w:top w:val="none" w:sz="0" w:space="0" w:color="auto"/>
                        <w:left w:val="none" w:sz="0" w:space="0" w:color="auto"/>
                        <w:bottom w:val="none" w:sz="0" w:space="0" w:color="auto"/>
                        <w:right w:val="none" w:sz="0" w:space="0" w:color="auto"/>
                      </w:divBdr>
                    </w:div>
                    <w:div w:id="1377318177">
                      <w:marLeft w:val="0"/>
                      <w:marRight w:val="0"/>
                      <w:marTop w:val="0"/>
                      <w:marBottom w:val="0"/>
                      <w:divBdr>
                        <w:top w:val="none" w:sz="0" w:space="0" w:color="auto"/>
                        <w:left w:val="none" w:sz="0" w:space="0" w:color="auto"/>
                        <w:bottom w:val="none" w:sz="0" w:space="0" w:color="auto"/>
                        <w:right w:val="none" w:sz="0" w:space="0" w:color="auto"/>
                      </w:divBdr>
                    </w:div>
                  </w:divsChild>
                </w:div>
                <w:div w:id="507409390">
                  <w:marLeft w:val="0"/>
                  <w:marRight w:val="0"/>
                  <w:marTop w:val="0"/>
                  <w:marBottom w:val="0"/>
                  <w:divBdr>
                    <w:top w:val="none" w:sz="0" w:space="0" w:color="auto"/>
                    <w:left w:val="none" w:sz="0" w:space="0" w:color="auto"/>
                    <w:bottom w:val="none" w:sz="0" w:space="0" w:color="auto"/>
                    <w:right w:val="none" w:sz="0" w:space="0" w:color="auto"/>
                  </w:divBdr>
                  <w:divsChild>
                    <w:div w:id="435253894">
                      <w:marLeft w:val="0"/>
                      <w:marRight w:val="0"/>
                      <w:marTop w:val="0"/>
                      <w:marBottom w:val="0"/>
                      <w:divBdr>
                        <w:top w:val="none" w:sz="0" w:space="0" w:color="auto"/>
                        <w:left w:val="none" w:sz="0" w:space="0" w:color="auto"/>
                        <w:bottom w:val="none" w:sz="0" w:space="0" w:color="auto"/>
                        <w:right w:val="none" w:sz="0" w:space="0" w:color="auto"/>
                      </w:divBdr>
                    </w:div>
                  </w:divsChild>
                </w:div>
                <w:div w:id="545530151">
                  <w:marLeft w:val="0"/>
                  <w:marRight w:val="0"/>
                  <w:marTop w:val="0"/>
                  <w:marBottom w:val="0"/>
                  <w:divBdr>
                    <w:top w:val="none" w:sz="0" w:space="0" w:color="auto"/>
                    <w:left w:val="none" w:sz="0" w:space="0" w:color="auto"/>
                    <w:bottom w:val="none" w:sz="0" w:space="0" w:color="auto"/>
                    <w:right w:val="none" w:sz="0" w:space="0" w:color="auto"/>
                  </w:divBdr>
                  <w:divsChild>
                    <w:div w:id="786779891">
                      <w:marLeft w:val="0"/>
                      <w:marRight w:val="0"/>
                      <w:marTop w:val="0"/>
                      <w:marBottom w:val="0"/>
                      <w:divBdr>
                        <w:top w:val="none" w:sz="0" w:space="0" w:color="auto"/>
                        <w:left w:val="none" w:sz="0" w:space="0" w:color="auto"/>
                        <w:bottom w:val="none" w:sz="0" w:space="0" w:color="auto"/>
                        <w:right w:val="none" w:sz="0" w:space="0" w:color="auto"/>
                      </w:divBdr>
                    </w:div>
                    <w:div w:id="1569000403">
                      <w:marLeft w:val="0"/>
                      <w:marRight w:val="0"/>
                      <w:marTop w:val="0"/>
                      <w:marBottom w:val="0"/>
                      <w:divBdr>
                        <w:top w:val="none" w:sz="0" w:space="0" w:color="auto"/>
                        <w:left w:val="none" w:sz="0" w:space="0" w:color="auto"/>
                        <w:bottom w:val="none" w:sz="0" w:space="0" w:color="auto"/>
                        <w:right w:val="none" w:sz="0" w:space="0" w:color="auto"/>
                      </w:divBdr>
                    </w:div>
                  </w:divsChild>
                </w:div>
                <w:div w:id="597758214">
                  <w:marLeft w:val="0"/>
                  <w:marRight w:val="0"/>
                  <w:marTop w:val="0"/>
                  <w:marBottom w:val="0"/>
                  <w:divBdr>
                    <w:top w:val="none" w:sz="0" w:space="0" w:color="auto"/>
                    <w:left w:val="none" w:sz="0" w:space="0" w:color="auto"/>
                    <w:bottom w:val="none" w:sz="0" w:space="0" w:color="auto"/>
                    <w:right w:val="none" w:sz="0" w:space="0" w:color="auto"/>
                  </w:divBdr>
                  <w:divsChild>
                    <w:div w:id="523598284">
                      <w:marLeft w:val="0"/>
                      <w:marRight w:val="0"/>
                      <w:marTop w:val="0"/>
                      <w:marBottom w:val="0"/>
                      <w:divBdr>
                        <w:top w:val="none" w:sz="0" w:space="0" w:color="auto"/>
                        <w:left w:val="none" w:sz="0" w:space="0" w:color="auto"/>
                        <w:bottom w:val="none" w:sz="0" w:space="0" w:color="auto"/>
                        <w:right w:val="none" w:sz="0" w:space="0" w:color="auto"/>
                      </w:divBdr>
                    </w:div>
                    <w:div w:id="1852455284">
                      <w:marLeft w:val="0"/>
                      <w:marRight w:val="0"/>
                      <w:marTop w:val="0"/>
                      <w:marBottom w:val="0"/>
                      <w:divBdr>
                        <w:top w:val="none" w:sz="0" w:space="0" w:color="auto"/>
                        <w:left w:val="none" w:sz="0" w:space="0" w:color="auto"/>
                        <w:bottom w:val="none" w:sz="0" w:space="0" w:color="auto"/>
                        <w:right w:val="none" w:sz="0" w:space="0" w:color="auto"/>
                      </w:divBdr>
                    </w:div>
                  </w:divsChild>
                </w:div>
                <w:div w:id="750274144">
                  <w:marLeft w:val="0"/>
                  <w:marRight w:val="0"/>
                  <w:marTop w:val="0"/>
                  <w:marBottom w:val="0"/>
                  <w:divBdr>
                    <w:top w:val="none" w:sz="0" w:space="0" w:color="auto"/>
                    <w:left w:val="none" w:sz="0" w:space="0" w:color="auto"/>
                    <w:bottom w:val="none" w:sz="0" w:space="0" w:color="auto"/>
                    <w:right w:val="none" w:sz="0" w:space="0" w:color="auto"/>
                  </w:divBdr>
                  <w:divsChild>
                    <w:div w:id="626664715">
                      <w:marLeft w:val="0"/>
                      <w:marRight w:val="0"/>
                      <w:marTop w:val="0"/>
                      <w:marBottom w:val="0"/>
                      <w:divBdr>
                        <w:top w:val="none" w:sz="0" w:space="0" w:color="auto"/>
                        <w:left w:val="none" w:sz="0" w:space="0" w:color="auto"/>
                        <w:bottom w:val="none" w:sz="0" w:space="0" w:color="auto"/>
                        <w:right w:val="none" w:sz="0" w:space="0" w:color="auto"/>
                      </w:divBdr>
                    </w:div>
                  </w:divsChild>
                </w:div>
                <w:div w:id="753818549">
                  <w:marLeft w:val="0"/>
                  <w:marRight w:val="0"/>
                  <w:marTop w:val="0"/>
                  <w:marBottom w:val="0"/>
                  <w:divBdr>
                    <w:top w:val="none" w:sz="0" w:space="0" w:color="auto"/>
                    <w:left w:val="none" w:sz="0" w:space="0" w:color="auto"/>
                    <w:bottom w:val="none" w:sz="0" w:space="0" w:color="auto"/>
                    <w:right w:val="none" w:sz="0" w:space="0" w:color="auto"/>
                  </w:divBdr>
                  <w:divsChild>
                    <w:div w:id="966395262">
                      <w:marLeft w:val="0"/>
                      <w:marRight w:val="0"/>
                      <w:marTop w:val="0"/>
                      <w:marBottom w:val="0"/>
                      <w:divBdr>
                        <w:top w:val="none" w:sz="0" w:space="0" w:color="auto"/>
                        <w:left w:val="none" w:sz="0" w:space="0" w:color="auto"/>
                        <w:bottom w:val="none" w:sz="0" w:space="0" w:color="auto"/>
                        <w:right w:val="none" w:sz="0" w:space="0" w:color="auto"/>
                      </w:divBdr>
                    </w:div>
                  </w:divsChild>
                </w:div>
                <w:div w:id="951403475">
                  <w:marLeft w:val="0"/>
                  <w:marRight w:val="0"/>
                  <w:marTop w:val="0"/>
                  <w:marBottom w:val="0"/>
                  <w:divBdr>
                    <w:top w:val="none" w:sz="0" w:space="0" w:color="auto"/>
                    <w:left w:val="none" w:sz="0" w:space="0" w:color="auto"/>
                    <w:bottom w:val="none" w:sz="0" w:space="0" w:color="auto"/>
                    <w:right w:val="none" w:sz="0" w:space="0" w:color="auto"/>
                  </w:divBdr>
                  <w:divsChild>
                    <w:div w:id="849418637">
                      <w:marLeft w:val="0"/>
                      <w:marRight w:val="0"/>
                      <w:marTop w:val="0"/>
                      <w:marBottom w:val="0"/>
                      <w:divBdr>
                        <w:top w:val="none" w:sz="0" w:space="0" w:color="auto"/>
                        <w:left w:val="none" w:sz="0" w:space="0" w:color="auto"/>
                        <w:bottom w:val="none" w:sz="0" w:space="0" w:color="auto"/>
                        <w:right w:val="none" w:sz="0" w:space="0" w:color="auto"/>
                      </w:divBdr>
                    </w:div>
                    <w:div w:id="1343320647">
                      <w:marLeft w:val="0"/>
                      <w:marRight w:val="0"/>
                      <w:marTop w:val="0"/>
                      <w:marBottom w:val="0"/>
                      <w:divBdr>
                        <w:top w:val="none" w:sz="0" w:space="0" w:color="auto"/>
                        <w:left w:val="none" w:sz="0" w:space="0" w:color="auto"/>
                        <w:bottom w:val="none" w:sz="0" w:space="0" w:color="auto"/>
                        <w:right w:val="none" w:sz="0" w:space="0" w:color="auto"/>
                      </w:divBdr>
                    </w:div>
                  </w:divsChild>
                </w:div>
                <w:div w:id="979043697">
                  <w:marLeft w:val="0"/>
                  <w:marRight w:val="0"/>
                  <w:marTop w:val="0"/>
                  <w:marBottom w:val="0"/>
                  <w:divBdr>
                    <w:top w:val="none" w:sz="0" w:space="0" w:color="auto"/>
                    <w:left w:val="none" w:sz="0" w:space="0" w:color="auto"/>
                    <w:bottom w:val="none" w:sz="0" w:space="0" w:color="auto"/>
                    <w:right w:val="none" w:sz="0" w:space="0" w:color="auto"/>
                  </w:divBdr>
                  <w:divsChild>
                    <w:div w:id="2094740915">
                      <w:marLeft w:val="0"/>
                      <w:marRight w:val="0"/>
                      <w:marTop w:val="0"/>
                      <w:marBottom w:val="0"/>
                      <w:divBdr>
                        <w:top w:val="none" w:sz="0" w:space="0" w:color="auto"/>
                        <w:left w:val="none" w:sz="0" w:space="0" w:color="auto"/>
                        <w:bottom w:val="none" w:sz="0" w:space="0" w:color="auto"/>
                        <w:right w:val="none" w:sz="0" w:space="0" w:color="auto"/>
                      </w:divBdr>
                    </w:div>
                  </w:divsChild>
                </w:div>
                <w:div w:id="1014646462">
                  <w:marLeft w:val="0"/>
                  <w:marRight w:val="0"/>
                  <w:marTop w:val="0"/>
                  <w:marBottom w:val="0"/>
                  <w:divBdr>
                    <w:top w:val="none" w:sz="0" w:space="0" w:color="auto"/>
                    <w:left w:val="none" w:sz="0" w:space="0" w:color="auto"/>
                    <w:bottom w:val="none" w:sz="0" w:space="0" w:color="auto"/>
                    <w:right w:val="none" w:sz="0" w:space="0" w:color="auto"/>
                  </w:divBdr>
                  <w:divsChild>
                    <w:div w:id="1680883484">
                      <w:marLeft w:val="0"/>
                      <w:marRight w:val="0"/>
                      <w:marTop w:val="0"/>
                      <w:marBottom w:val="0"/>
                      <w:divBdr>
                        <w:top w:val="none" w:sz="0" w:space="0" w:color="auto"/>
                        <w:left w:val="none" w:sz="0" w:space="0" w:color="auto"/>
                        <w:bottom w:val="none" w:sz="0" w:space="0" w:color="auto"/>
                        <w:right w:val="none" w:sz="0" w:space="0" w:color="auto"/>
                      </w:divBdr>
                    </w:div>
                  </w:divsChild>
                </w:div>
                <w:div w:id="1054349353">
                  <w:marLeft w:val="0"/>
                  <w:marRight w:val="0"/>
                  <w:marTop w:val="0"/>
                  <w:marBottom w:val="0"/>
                  <w:divBdr>
                    <w:top w:val="none" w:sz="0" w:space="0" w:color="auto"/>
                    <w:left w:val="none" w:sz="0" w:space="0" w:color="auto"/>
                    <w:bottom w:val="none" w:sz="0" w:space="0" w:color="auto"/>
                    <w:right w:val="none" w:sz="0" w:space="0" w:color="auto"/>
                  </w:divBdr>
                  <w:divsChild>
                    <w:div w:id="309016528">
                      <w:marLeft w:val="0"/>
                      <w:marRight w:val="0"/>
                      <w:marTop w:val="0"/>
                      <w:marBottom w:val="0"/>
                      <w:divBdr>
                        <w:top w:val="none" w:sz="0" w:space="0" w:color="auto"/>
                        <w:left w:val="none" w:sz="0" w:space="0" w:color="auto"/>
                        <w:bottom w:val="none" w:sz="0" w:space="0" w:color="auto"/>
                        <w:right w:val="none" w:sz="0" w:space="0" w:color="auto"/>
                      </w:divBdr>
                    </w:div>
                  </w:divsChild>
                </w:div>
                <w:div w:id="1194033135">
                  <w:marLeft w:val="0"/>
                  <w:marRight w:val="0"/>
                  <w:marTop w:val="0"/>
                  <w:marBottom w:val="0"/>
                  <w:divBdr>
                    <w:top w:val="none" w:sz="0" w:space="0" w:color="auto"/>
                    <w:left w:val="none" w:sz="0" w:space="0" w:color="auto"/>
                    <w:bottom w:val="none" w:sz="0" w:space="0" w:color="auto"/>
                    <w:right w:val="none" w:sz="0" w:space="0" w:color="auto"/>
                  </w:divBdr>
                  <w:divsChild>
                    <w:div w:id="879629622">
                      <w:marLeft w:val="0"/>
                      <w:marRight w:val="0"/>
                      <w:marTop w:val="0"/>
                      <w:marBottom w:val="0"/>
                      <w:divBdr>
                        <w:top w:val="none" w:sz="0" w:space="0" w:color="auto"/>
                        <w:left w:val="none" w:sz="0" w:space="0" w:color="auto"/>
                        <w:bottom w:val="none" w:sz="0" w:space="0" w:color="auto"/>
                        <w:right w:val="none" w:sz="0" w:space="0" w:color="auto"/>
                      </w:divBdr>
                    </w:div>
                  </w:divsChild>
                </w:div>
                <w:div w:id="1226648156">
                  <w:marLeft w:val="0"/>
                  <w:marRight w:val="0"/>
                  <w:marTop w:val="0"/>
                  <w:marBottom w:val="0"/>
                  <w:divBdr>
                    <w:top w:val="none" w:sz="0" w:space="0" w:color="auto"/>
                    <w:left w:val="none" w:sz="0" w:space="0" w:color="auto"/>
                    <w:bottom w:val="none" w:sz="0" w:space="0" w:color="auto"/>
                    <w:right w:val="none" w:sz="0" w:space="0" w:color="auto"/>
                  </w:divBdr>
                  <w:divsChild>
                    <w:div w:id="156383077">
                      <w:marLeft w:val="0"/>
                      <w:marRight w:val="0"/>
                      <w:marTop w:val="0"/>
                      <w:marBottom w:val="0"/>
                      <w:divBdr>
                        <w:top w:val="none" w:sz="0" w:space="0" w:color="auto"/>
                        <w:left w:val="none" w:sz="0" w:space="0" w:color="auto"/>
                        <w:bottom w:val="none" w:sz="0" w:space="0" w:color="auto"/>
                        <w:right w:val="none" w:sz="0" w:space="0" w:color="auto"/>
                      </w:divBdr>
                    </w:div>
                  </w:divsChild>
                </w:div>
                <w:div w:id="1277328734">
                  <w:marLeft w:val="0"/>
                  <w:marRight w:val="0"/>
                  <w:marTop w:val="0"/>
                  <w:marBottom w:val="0"/>
                  <w:divBdr>
                    <w:top w:val="none" w:sz="0" w:space="0" w:color="auto"/>
                    <w:left w:val="none" w:sz="0" w:space="0" w:color="auto"/>
                    <w:bottom w:val="none" w:sz="0" w:space="0" w:color="auto"/>
                    <w:right w:val="none" w:sz="0" w:space="0" w:color="auto"/>
                  </w:divBdr>
                  <w:divsChild>
                    <w:div w:id="840320590">
                      <w:marLeft w:val="0"/>
                      <w:marRight w:val="0"/>
                      <w:marTop w:val="0"/>
                      <w:marBottom w:val="0"/>
                      <w:divBdr>
                        <w:top w:val="none" w:sz="0" w:space="0" w:color="auto"/>
                        <w:left w:val="none" w:sz="0" w:space="0" w:color="auto"/>
                        <w:bottom w:val="none" w:sz="0" w:space="0" w:color="auto"/>
                        <w:right w:val="none" w:sz="0" w:space="0" w:color="auto"/>
                      </w:divBdr>
                    </w:div>
                  </w:divsChild>
                </w:div>
                <w:div w:id="1277525357">
                  <w:marLeft w:val="0"/>
                  <w:marRight w:val="0"/>
                  <w:marTop w:val="0"/>
                  <w:marBottom w:val="0"/>
                  <w:divBdr>
                    <w:top w:val="none" w:sz="0" w:space="0" w:color="auto"/>
                    <w:left w:val="none" w:sz="0" w:space="0" w:color="auto"/>
                    <w:bottom w:val="none" w:sz="0" w:space="0" w:color="auto"/>
                    <w:right w:val="none" w:sz="0" w:space="0" w:color="auto"/>
                  </w:divBdr>
                  <w:divsChild>
                    <w:div w:id="193620251">
                      <w:marLeft w:val="0"/>
                      <w:marRight w:val="0"/>
                      <w:marTop w:val="0"/>
                      <w:marBottom w:val="0"/>
                      <w:divBdr>
                        <w:top w:val="none" w:sz="0" w:space="0" w:color="auto"/>
                        <w:left w:val="none" w:sz="0" w:space="0" w:color="auto"/>
                        <w:bottom w:val="none" w:sz="0" w:space="0" w:color="auto"/>
                        <w:right w:val="none" w:sz="0" w:space="0" w:color="auto"/>
                      </w:divBdr>
                    </w:div>
                  </w:divsChild>
                </w:div>
                <w:div w:id="1392080048">
                  <w:marLeft w:val="0"/>
                  <w:marRight w:val="0"/>
                  <w:marTop w:val="0"/>
                  <w:marBottom w:val="0"/>
                  <w:divBdr>
                    <w:top w:val="none" w:sz="0" w:space="0" w:color="auto"/>
                    <w:left w:val="none" w:sz="0" w:space="0" w:color="auto"/>
                    <w:bottom w:val="none" w:sz="0" w:space="0" w:color="auto"/>
                    <w:right w:val="none" w:sz="0" w:space="0" w:color="auto"/>
                  </w:divBdr>
                  <w:divsChild>
                    <w:div w:id="264655363">
                      <w:marLeft w:val="0"/>
                      <w:marRight w:val="0"/>
                      <w:marTop w:val="0"/>
                      <w:marBottom w:val="0"/>
                      <w:divBdr>
                        <w:top w:val="none" w:sz="0" w:space="0" w:color="auto"/>
                        <w:left w:val="none" w:sz="0" w:space="0" w:color="auto"/>
                        <w:bottom w:val="none" w:sz="0" w:space="0" w:color="auto"/>
                        <w:right w:val="none" w:sz="0" w:space="0" w:color="auto"/>
                      </w:divBdr>
                    </w:div>
                    <w:div w:id="1305700920">
                      <w:marLeft w:val="0"/>
                      <w:marRight w:val="0"/>
                      <w:marTop w:val="0"/>
                      <w:marBottom w:val="0"/>
                      <w:divBdr>
                        <w:top w:val="none" w:sz="0" w:space="0" w:color="auto"/>
                        <w:left w:val="none" w:sz="0" w:space="0" w:color="auto"/>
                        <w:bottom w:val="none" w:sz="0" w:space="0" w:color="auto"/>
                        <w:right w:val="none" w:sz="0" w:space="0" w:color="auto"/>
                      </w:divBdr>
                    </w:div>
                    <w:div w:id="2106875757">
                      <w:marLeft w:val="0"/>
                      <w:marRight w:val="0"/>
                      <w:marTop w:val="0"/>
                      <w:marBottom w:val="0"/>
                      <w:divBdr>
                        <w:top w:val="none" w:sz="0" w:space="0" w:color="auto"/>
                        <w:left w:val="none" w:sz="0" w:space="0" w:color="auto"/>
                        <w:bottom w:val="none" w:sz="0" w:space="0" w:color="auto"/>
                        <w:right w:val="none" w:sz="0" w:space="0" w:color="auto"/>
                      </w:divBdr>
                    </w:div>
                  </w:divsChild>
                </w:div>
                <w:div w:id="1456020548">
                  <w:marLeft w:val="0"/>
                  <w:marRight w:val="0"/>
                  <w:marTop w:val="0"/>
                  <w:marBottom w:val="0"/>
                  <w:divBdr>
                    <w:top w:val="none" w:sz="0" w:space="0" w:color="auto"/>
                    <w:left w:val="none" w:sz="0" w:space="0" w:color="auto"/>
                    <w:bottom w:val="none" w:sz="0" w:space="0" w:color="auto"/>
                    <w:right w:val="none" w:sz="0" w:space="0" w:color="auto"/>
                  </w:divBdr>
                  <w:divsChild>
                    <w:div w:id="865869054">
                      <w:marLeft w:val="0"/>
                      <w:marRight w:val="0"/>
                      <w:marTop w:val="0"/>
                      <w:marBottom w:val="0"/>
                      <w:divBdr>
                        <w:top w:val="none" w:sz="0" w:space="0" w:color="auto"/>
                        <w:left w:val="none" w:sz="0" w:space="0" w:color="auto"/>
                        <w:bottom w:val="none" w:sz="0" w:space="0" w:color="auto"/>
                        <w:right w:val="none" w:sz="0" w:space="0" w:color="auto"/>
                      </w:divBdr>
                    </w:div>
                    <w:div w:id="1993757129">
                      <w:marLeft w:val="0"/>
                      <w:marRight w:val="0"/>
                      <w:marTop w:val="0"/>
                      <w:marBottom w:val="0"/>
                      <w:divBdr>
                        <w:top w:val="none" w:sz="0" w:space="0" w:color="auto"/>
                        <w:left w:val="none" w:sz="0" w:space="0" w:color="auto"/>
                        <w:bottom w:val="none" w:sz="0" w:space="0" w:color="auto"/>
                        <w:right w:val="none" w:sz="0" w:space="0" w:color="auto"/>
                      </w:divBdr>
                    </w:div>
                  </w:divsChild>
                </w:div>
                <w:div w:id="1464956651">
                  <w:marLeft w:val="0"/>
                  <w:marRight w:val="0"/>
                  <w:marTop w:val="0"/>
                  <w:marBottom w:val="0"/>
                  <w:divBdr>
                    <w:top w:val="none" w:sz="0" w:space="0" w:color="auto"/>
                    <w:left w:val="none" w:sz="0" w:space="0" w:color="auto"/>
                    <w:bottom w:val="none" w:sz="0" w:space="0" w:color="auto"/>
                    <w:right w:val="none" w:sz="0" w:space="0" w:color="auto"/>
                  </w:divBdr>
                  <w:divsChild>
                    <w:div w:id="574627134">
                      <w:marLeft w:val="0"/>
                      <w:marRight w:val="0"/>
                      <w:marTop w:val="0"/>
                      <w:marBottom w:val="0"/>
                      <w:divBdr>
                        <w:top w:val="none" w:sz="0" w:space="0" w:color="auto"/>
                        <w:left w:val="none" w:sz="0" w:space="0" w:color="auto"/>
                        <w:bottom w:val="none" w:sz="0" w:space="0" w:color="auto"/>
                        <w:right w:val="none" w:sz="0" w:space="0" w:color="auto"/>
                      </w:divBdr>
                    </w:div>
                  </w:divsChild>
                </w:div>
                <w:div w:id="1576817086">
                  <w:marLeft w:val="0"/>
                  <w:marRight w:val="0"/>
                  <w:marTop w:val="0"/>
                  <w:marBottom w:val="0"/>
                  <w:divBdr>
                    <w:top w:val="none" w:sz="0" w:space="0" w:color="auto"/>
                    <w:left w:val="none" w:sz="0" w:space="0" w:color="auto"/>
                    <w:bottom w:val="none" w:sz="0" w:space="0" w:color="auto"/>
                    <w:right w:val="none" w:sz="0" w:space="0" w:color="auto"/>
                  </w:divBdr>
                  <w:divsChild>
                    <w:div w:id="1616137207">
                      <w:marLeft w:val="0"/>
                      <w:marRight w:val="0"/>
                      <w:marTop w:val="0"/>
                      <w:marBottom w:val="0"/>
                      <w:divBdr>
                        <w:top w:val="none" w:sz="0" w:space="0" w:color="auto"/>
                        <w:left w:val="none" w:sz="0" w:space="0" w:color="auto"/>
                        <w:bottom w:val="none" w:sz="0" w:space="0" w:color="auto"/>
                        <w:right w:val="none" w:sz="0" w:space="0" w:color="auto"/>
                      </w:divBdr>
                    </w:div>
                  </w:divsChild>
                </w:div>
                <w:div w:id="1612468438">
                  <w:marLeft w:val="0"/>
                  <w:marRight w:val="0"/>
                  <w:marTop w:val="0"/>
                  <w:marBottom w:val="0"/>
                  <w:divBdr>
                    <w:top w:val="none" w:sz="0" w:space="0" w:color="auto"/>
                    <w:left w:val="none" w:sz="0" w:space="0" w:color="auto"/>
                    <w:bottom w:val="none" w:sz="0" w:space="0" w:color="auto"/>
                    <w:right w:val="none" w:sz="0" w:space="0" w:color="auto"/>
                  </w:divBdr>
                  <w:divsChild>
                    <w:div w:id="488903839">
                      <w:marLeft w:val="0"/>
                      <w:marRight w:val="0"/>
                      <w:marTop w:val="0"/>
                      <w:marBottom w:val="0"/>
                      <w:divBdr>
                        <w:top w:val="none" w:sz="0" w:space="0" w:color="auto"/>
                        <w:left w:val="none" w:sz="0" w:space="0" w:color="auto"/>
                        <w:bottom w:val="none" w:sz="0" w:space="0" w:color="auto"/>
                        <w:right w:val="none" w:sz="0" w:space="0" w:color="auto"/>
                      </w:divBdr>
                    </w:div>
                    <w:div w:id="678852191">
                      <w:marLeft w:val="0"/>
                      <w:marRight w:val="0"/>
                      <w:marTop w:val="0"/>
                      <w:marBottom w:val="0"/>
                      <w:divBdr>
                        <w:top w:val="none" w:sz="0" w:space="0" w:color="auto"/>
                        <w:left w:val="none" w:sz="0" w:space="0" w:color="auto"/>
                        <w:bottom w:val="none" w:sz="0" w:space="0" w:color="auto"/>
                        <w:right w:val="none" w:sz="0" w:space="0" w:color="auto"/>
                      </w:divBdr>
                    </w:div>
                    <w:div w:id="782966515">
                      <w:marLeft w:val="0"/>
                      <w:marRight w:val="0"/>
                      <w:marTop w:val="0"/>
                      <w:marBottom w:val="0"/>
                      <w:divBdr>
                        <w:top w:val="none" w:sz="0" w:space="0" w:color="auto"/>
                        <w:left w:val="none" w:sz="0" w:space="0" w:color="auto"/>
                        <w:bottom w:val="none" w:sz="0" w:space="0" w:color="auto"/>
                        <w:right w:val="none" w:sz="0" w:space="0" w:color="auto"/>
                      </w:divBdr>
                    </w:div>
                    <w:div w:id="1050107254">
                      <w:marLeft w:val="0"/>
                      <w:marRight w:val="0"/>
                      <w:marTop w:val="0"/>
                      <w:marBottom w:val="0"/>
                      <w:divBdr>
                        <w:top w:val="none" w:sz="0" w:space="0" w:color="auto"/>
                        <w:left w:val="none" w:sz="0" w:space="0" w:color="auto"/>
                        <w:bottom w:val="none" w:sz="0" w:space="0" w:color="auto"/>
                        <w:right w:val="none" w:sz="0" w:space="0" w:color="auto"/>
                      </w:divBdr>
                    </w:div>
                  </w:divsChild>
                </w:div>
                <w:div w:id="1699895508">
                  <w:marLeft w:val="0"/>
                  <w:marRight w:val="0"/>
                  <w:marTop w:val="0"/>
                  <w:marBottom w:val="0"/>
                  <w:divBdr>
                    <w:top w:val="none" w:sz="0" w:space="0" w:color="auto"/>
                    <w:left w:val="none" w:sz="0" w:space="0" w:color="auto"/>
                    <w:bottom w:val="none" w:sz="0" w:space="0" w:color="auto"/>
                    <w:right w:val="none" w:sz="0" w:space="0" w:color="auto"/>
                  </w:divBdr>
                  <w:divsChild>
                    <w:div w:id="471294191">
                      <w:marLeft w:val="0"/>
                      <w:marRight w:val="0"/>
                      <w:marTop w:val="0"/>
                      <w:marBottom w:val="0"/>
                      <w:divBdr>
                        <w:top w:val="none" w:sz="0" w:space="0" w:color="auto"/>
                        <w:left w:val="none" w:sz="0" w:space="0" w:color="auto"/>
                        <w:bottom w:val="none" w:sz="0" w:space="0" w:color="auto"/>
                        <w:right w:val="none" w:sz="0" w:space="0" w:color="auto"/>
                      </w:divBdr>
                    </w:div>
                    <w:div w:id="1948392187">
                      <w:marLeft w:val="0"/>
                      <w:marRight w:val="0"/>
                      <w:marTop w:val="0"/>
                      <w:marBottom w:val="0"/>
                      <w:divBdr>
                        <w:top w:val="none" w:sz="0" w:space="0" w:color="auto"/>
                        <w:left w:val="none" w:sz="0" w:space="0" w:color="auto"/>
                        <w:bottom w:val="none" w:sz="0" w:space="0" w:color="auto"/>
                        <w:right w:val="none" w:sz="0" w:space="0" w:color="auto"/>
                      </w:divBdr>
                    </w:div>
                  </w:divsChild>
                </w:div>
                <w:div w:id="1713847658">
                  <w:marLeft w:val="0"/>
                  <w:marRight w:val="0"/>
                  <w:marTop w:val="0"/>
                  <w:marBottom w:val="0"/>
                  <w:divBdr>
                    <w:top w:val="none" w:sz="0" w:space="0" w:color="auto"/>
                    <w:left w:val="none" w:sz="0" w:space="0" w:color="auto"/>
                    <w:bottom w:val="none" w:sz="0" w:space="0" w:color="auto"/>
                    <w:right w:val="none" w:sz="0" w:space="0" w:color="auto"/>
                  </w:divBdr>
                  <w:divsChild>
                    <w:div w:id="1594321797">
                      <w:marLeft w:val="0"/>
                      <w:marRight w:val="0"/>
                      <w:marTop w:val="0"/>
                      <w:marBottom w:val="0"/>
                      <w:divBdr>
                        <w:top w:val="none" w:sz="0" w:space="0" w:color="auto"/>
                        <w:left w:val="none" w:sz="0" w:space="0" w:color="auto"/>
                        <w:bottom w:val="none" w:sz="0" w:space="0" w:color="auto"/>
                        <w:right w:val="none" w:sz="0" w:space="0" w:color="auto"/>
                      </w:divBdr>
                    </w:div>
                  </w:divsChild>
                </w:div>
                <w:div w:id="1748264662">
                  <w:marLeft w:val="0"/>
                  <w:marRight w:val="0"/>
                  <w:marTop w:val="0"/>
                  <w:marBottom w:val="0"/>
                  <w:divBdr>
                    <w:top w:val="none" w:sz="0" w:space="0" w:color="auto"/>
                    <w:left w:val="none" w:sz="0" w:space="0" w:color="auto"/>
                    <w:bottom w:val="none" w:sz="0" w:space="0" w:color="auto"/>
                    <w:right w:val="none" w:sz="0" w:space="0" w:color="auto"/>
                  </w:divBdr>
                  <w:divsChild>
                    <w:div w:id="429589293">
                      <w:marLeft w:val="0"/>
                      <w:marRight w:val="0"/>
                      <w:marTop w:val="0"/>
                      <w:marBottom w:val="0"/>
                      <w:divBdr>
                        <w:top w:val="none" w:sz="0" w:space="0" w:color="auto"/>
                        <w:left w:val="none" w:sz="0" w:space="0" w:color="auto"/>
                        <w:bottom w:val="none" w:sz="0" w:space="0" w:color="auto"/>
                        <w:right w:val="none" w:sz="0" w:space="0" w:color="auto"/>
                      </w:divBdr>
                    </w:div>
                    <w:div w:id="836264947">
                      <w:marLeft w:val="0"/>
                      <w:marRight w:val="0"/>
                      <w:marTop w:val="0"/>
                      <w:marBottom w:val="0"/>
                      <w:divBdr>
                        <w:top w:val="none" w:sz="0" w:space="0" w:color="auto"/>
                        <w:left w:val="none" w:sz="0" w:space="0" w:color="auto"/>
                        <w:bottom w:val="none" w:sz="0" w:space="0" w:color="auto"/>
                        <w:right w:val="none" w:sz="0" w:space="0" w:color="auto"/>
                      </w:divBdr>
                    </w:div>
                  </w:divsChild>
                </w:div>
                <w:div w:id="1886982588">
                  <w:marLeft w:val="0"/>
                  <w:marRight w:val="0"/>
                  <w:marTop w:val="0"/>
                  <w:marBottom w:val="0"/>
                  <w:divBdr>
                    <w:top w:val="none" w:sz="0" w:space="0" w:color="auto"/>
                    <w:left w:val="none" w:sz="0" w:space="0" w:color="auto"/>
                    <w:bottom w:val="none" w:sz="0" w:space="0" w:color="auto"/>
                    <w:right w:val="none" w:sz="0" w:space="0" w:color="auto"/>
                  </w:divBdr>
                  <w:divsChild>
                    <w:div w:id="685406626">
                      <w:marLeft w:val="0"/>
                      <w:marRight w:val="0"/>
                      <w:marTop w:val="0"/>
                      <w:marBottom w:val="0"/>
                      <w:divBdr>
                        <w:top w:val="none" w:sz="0" w:space="0" w:color="auto"/>
                        <w:left w:val="none" w:sz="0" w:space="0" w:color="auto"/>
                        <w:bottom w:val="none" w:sz="0" w:space="0" w:color="auto"/>
                        <w:right w:val="none" w:sz="0" w:space="0" w:color="auto"/>
                      </w:divBdr>
                    </w:div>
                  </w:divsChild>
                </w:div>
                <w:div w:id="2012833767">
                  <w:marLeft w:val="0"/>
                  <w:marRight w:val="0"/>
                  <w:marTop w:val="0"/>
                  <w:marBottom w:val="0"/>
                  <w:divBdr>
                    <w:top w:val="none" w:sz="0" w:space="0" w:color="auto"/>
                    <w:left w:val="none" w:sz="0" w:space="0" w:color="auto"/>
                    <w:bottom w:val="none" w:sz="0" w:space="0" w:color="auto"/>
                    <w:right w:val="none" w:sz="0" w:space="0" w:color="auto"/>
                  </w:divBdr>
                  <w:divsChild>
                    <w:div w:id="1899246649">
                      <w:marLeft w:val="0"/>
                      <w:marRight w:val="0"/>
                      <w:marTop w:val="0"/>
                      <w:marBottom w:val="0"/>
                      <w:divBdr>
                        <w:top w:val="none" w:sz="0" w:space="0" w:color="auto"/>
                        <w:left w:val="none" w:sz="0" w:space="0" w:color="auto"/>
                        <w:bottom w:val="none" w:sz="0" w:space="0" w:color="auto"/>
                        <w:right w:val="none" w:sz="0" w:space="0" w:color="auto"/>
                      </w:divBdr>
                    </w:div>
                  </w:divsChild>
                </w:div>
                <w:div w:id="2029023515">
                  <w:marLeft w:val="0"/>
                  <w:marRight w:val="0"/>
                  <w:marTop w:val="0"/>
                  <w:marBottom w:val="0"/>
                  <w:divBdr>
                    <w:top w:val="none" w:sz="0" w:space="0" w:color="auto"/>
                    <w:left w:val="none" w:sz="0" w:space="0" w:color="auto"/>
                    <w:bottom w:val="none" w:sz="0" w:space="0" w:color="auto"/>
                    <w:right w:val="none" w:sz="0" w:space="0" w:color="auto"/>
                  </w:divBdr>
                  <w:divsChild>
                    <w:div w:id="185490295">
                      <w:marLeft w:val="0"/>
                      <w:marRight w:val="0"/>
                      <w:marTop w:val="0"/>
                      <w:marBottom w:val="0"/>
                      <w:divBdr>
                        <w:top w:val="none" w:sz="0" w:space="0" w:color="auto"/>
                        <w:left w:val="none" w:sz="0" w:space="0" w:color="auto"/>
                        <w:bottom w:val="none" w:sz="0" w:space="0" w:color="auto"/>
                        <w:right w:val="none" w:sz="0" w:space="0" w:color="auto"/>
                      </w:divBdr>
                    </w:div>
                    <w:div w:id="401752935">
                      <w:marLeft w:val="0"/>
                      <w:marRight w:val="0"/>
                      <w:marTop w:val="0"/>
                      <w:marBottom w:val="0"/>
                      <w:divBdr>
                        <w:top w:val="none" w:sz="0" w:space="0" w:color="auto"/>
                        <w:left w:val="none" w:sz="0" w:space="0" w:color="auto"/>
                        <w:bottom w:val="none" w:sz="0" w:space="0" w:color="auto"/>
                        <w:right w:val="none" w:sz="0" w:space="0" w:color="auto"/>
                      </w:divBdr>
                    </w:div>
                    <w:div w:id="1140072807">
                      <w:marLeft w:val="0"/>
                      <w:marRight w:val="0"/>
                      <w:marTop w:val="0"/>
                      <w:marBottom w:val="0"/>
                      <w:divBdr>
                        <w:top w:val="none" w:sz="0" w:space="0" w:color="auto"/>
                        <w:left w:val="none" w:sz="0" w:space="0" w:color="auto"/>
                        <w:bottom w:val="none" w:sz="0" w:space="0" w:color="auto"/>
                        <w:right w:val="none" w:sz="0" w:space="0" w:color="auto"/>
                      </w:divBdr>
                    </w:div>
                    <w:div w:id="1910264973">
                      <w:marLeft w:val="0"/>
                      <w:marRight w:val="0"/>
                      <w:marTop w:val="0"/>
                      <w:marBottom w:val="0"/>
                      <w:divBdr>
                        <w:top w:val="none" w:sz="0" w:space="0" w:color="auto"/>
                        <w:left w:val="none" w:sz="0" w:space="0" w:color="auto"/>
                        <w:bottom w:val="none" w:sz="0" w:space="0" w:color="auto"/>
                        <w:right w:val="none" w:sz="0" w:space="0" w:color="auto"/>
                      </w:divBdr>
                    </w:div>
                  </w:divsChild>
                </w:div>
                <w:div w:id="2042436124">
                  <w:marLeft w:val="0"/>
                  <w:marRight w:val="0"/>
                  <w:marTop w:val="0"/>
                  <w:marBottom w:val="0"/>
                  <w:divBdr>
                    <w:top w:val="none" w:sz="0" w:space="0" w:color="auto"/>
                    <w:left w:val="none" w:sz="0" w:space="0" w:color="auto"/>
                    <w:bottom w:val="none" w:sz="0" w:space="0" w:color="auto"/>
                    <w:right w:val="none" w:sz="0" w:space="0" w:color="auto"/>
                  </w:divBdr>
                  <w:divsChild>
                    <w:div w:id="1674336585">
                      <w:marLeft w:val="0"/>
                      <w:marRight w:val="0"/>
                      <w:marTop w:val="0"/>
                      <w:marBottom w:val="0"/>
                      <w:divBdr>
                        <w:top w:val="none" w:sz="0" w:space="0" w:color="auto"/>
                        <w:left w:val="none" w:sz="0" w:space="0" w:color="auto"/>
                        <w:bottom w:val="none" w:sz="0" w:space="0" w:color="auto"/>
                        <w:right w:val="none" w:sz="0" w:space="0" w:color="auto"/>
                      </w:divBdr>
                    </w:div>
                  </w:divsChild>
                </w:div>
                <w:div w:id="2098094675">
                  <w:marLeft w:val="0"/>
                  <w:marRight w:val="0"/>
                  <w:marTop w:val="0"/>
                  <w:marBottom w:val="0"/>
                  <w:divBdr>
                    <w:top w:val="none" w:sz="0" w:space="0" w:color="auto"/>
                    <w:left w:val="none" w:sz="0" w:space="0" w:color="auto"/>
                    <w:bottom w:val="none" w:sz="0" w:space="0" w:color="auto"/>
                    <w:right w:val="none" w:sz="0" w:space="0" w:color="auto"/>
                  </w:divBdr>
                  <w:divsChild>
                    <w:div w:id="19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360555">
      <w:bodyDiv w:val="1"/>
      <w:marLeft w:val="0"/>
      <w:marRight w:val="0"/>
      <w:marTop w:val="0"/>
      <w:marBottom w:val="0"/>
      <w:divBdr>
        <w:top w:val="none" w:sz="0" w:space="0" w:color="auto"/>
        <w:left w:val="none" w:sz="0" w:space="0" w:color="auto"/>
        <w:bottom w:val="none" w:sz="0" w:space="0" w:color="auto"/>
        <w:right w:val="none" w:sz="0" w:space="0" w:color="auto"/>
      </w:divBdr>
      <w:divsChild>
        <w:div w:id="247083513">
          <w:marLeft w:val="0"/>
          <w:marRight w:val="0"/>
          <w:marTop w:val="0"/>
          <w:marBottom w:val="0"/>
          <w:divBdr>
            <w:top w:val="none" w:sz="0" w:space="0" w:color="auto"/>
            <w:left w:val="none" w:sz="0" w:space="0" w:color="auto"/>
            <w:bottom w:val="none" w:sz="0" w:space="0" w:color="auto"/>
            <w:right w:val="none" w:sz="0" w:space="0" w:color="auto"/>
          </w:divBdr>
        </w:div>
        <w:div w:id="379474724">
          <w:marLeft w:val="0"/>
          <w:marRight w:val="0"/>
          <w:marTop w:val="0"/>
          <w:marBottom w:val="0"/>
          <w:divBdr>
            <w:top w:val="none" w:sz="0" w:space="0" w:color="auto"/>
            <w:left w:val="none" w:sz="0" w:space="0" w:color="auto"/>
            <w:bottom w:val="none" w:sz="0" w:space="0" w:color="auto"/>
            <w:right w:val="none" w:sz="0" w:space="0" w:color="auto"/>
          </w:divBdr>
        </w:div>
        <w:div w:id="450637205">
          <w:marLeft w:val="0"/>
          <w:marRight w:val="0"/>
          <w:marTop w:val="0"/>
          <w:marBottom w:val="0"/>
          <w:divBdr>
            <w:top w:val="none" w:sz="0" w:space="0" w:color="auto"/>
            <w:left w:val="none" w:sz="0" w:space="0" w:color="auto"/>
            <w:bottom w:val="none" w:sz="0" w:space="0" w:color="auto"/>
            <w:right w:val="none" w:sz="0" w:space="0" w:color="auto"/>
          </w:divBdr>
        </w:div>
        <w:div w:id="752238426">
          <w:marLeft w:val="0"/>
          <w:marRight w:val="0"/>
          <w:marTop w:val="0"/>
          <w:marBottom w:val="0"/>
          <w:divBdr>
            <w:top w:val="none" w:sz="0" w:space="0" w:color="auto"/>
            <w:left w:val="none" w:sz="0" w:space="0" w:color="auto"/>
            <w:bottom w:val="none" w:sz="0" w:space="0" w:color="auto"/>
            <w:right w:val="none" w:sz="0" w:space="0" w:color="auto"/>
          </w:divBdr>
          <w:divsChild>
            <w:div w:id="1059402870">
              <w:marLeft w:val="0"/>
              <w:marRight w:val="0"/>
              <w:marTop w:val="30"/>
              <w:marBottom w:val="30"/>
              <w:divBdr>
                <w:top w:val="none" w:sz="0" w:space="0" w:color="auto"/>
                <w:left w:val="none" w:sz="0" w:space="0" w:color="auto"/>
                <w:bottom w:val="none" w:sz="0" w:space="0" w:color="auto"/>
                <w:right w:val="none" w:sz="0" w:space="0" w:color="auto"/>
              </w:divBdr>
              <w:divsChild>
                <w:div w:id="7681115">
                  <w:marLeft w:val="0"/>
                  <w:marRight w:val="0"/>
                  <w:marTop w:val="0"/>
                  <w:marBottom w:val="0"/>
                  <w:divBdr>
                    <w:top w:val="none" w:sz="0" w:space="0" w:color="auto"/>
                    <w:left w:val="none" w:sz="0" w:space="0" w:color="auto"/>
                    <w:bottom w:val="none" w:sz="0" w:space="0" w:color="auto"/>
                    <w:right w:val="none" w:sz="0" w:space="0" w:color="auto"/>
                  </w:divBdr>
                  <w:divsChild>
                    <w:div w:id="14696366">
                      <w:marLeft w:val="0"/>
                      <w:marRight w:val="0"/>
                      <w:marTop w:val="0"/>
                      <w:marBottom w:val="0"/>
                      <w:divBdr>
                        <w:top w:val="none" w:sz="0" w:space="0" w:color="auto"/>
                        <w:left w:val="none" w:sz="0" w:space="0" w:color="auto"/>
                        <w:bottom w:val="none" w:sz="0" w:space="0" w:color="auto"/>
                        <w:right w:val="none" w:sz="0" w:space="0" w:color="auto"/>
                      </w:divBdr>
                    </w:div>
                  </w:divsChild>
                </w:div>
                <w:div w:id="29957076">
                  <w:marLeft w:val="0"/>
                  <w:marRight w:val="0"/>
                  <w:marTop w:val="0"/>
                  <w:marBottom w:val="0"/>
                  <w:divBdr>
                    <w:top w:val="none" w:sz="0" w:space="0" w:color="auto"/>
                    <w:left w:val="none" w:sz="0" w:space="0" w:color="auto"/>
                    <w:bottom w:val="none" w:sz="0" w:space="0" w:color="auto"/>
                    <w:right w:val="none" w:sz="0" w:space="0" w:color="auto"/>
                  </w:divBdr>
                  <w:divsChild>
                    <w:div w:id="5250657">
                      <w:marLeft w:val="0"/>
                      <w:marRight w:val="0"/>
                      <w:marTop w:val="0"/>
                      <w:marBottom w:val="0"/>
                      <w:divBdr>
                        <w:top w:val="none" w:sz="0" w:space="0" w:color="auto"/>
                        <w:left w:val="none" w:sz="0" w:space="0" w:color="auto"/>
                        <w:bottom w:val="none" w:sz="0" w:space="0" w:color="auto"/>
                        <w:right w:val="none" w:sz="0" w:space="0" w:color="auto"/>
                      </w:divBdr>
                    </w:div>
                  </w:divsChild>
                </w:div>
                <w:div w:id="38825407">
                  <w:marLeft w:val="0"/>
                  <w:marRight w:val="0"/>
                  <w:marTop w:val="0"/>
                  <w:marBottom w:val="0"/>
                  <w:divBdr>
                    <w:top w:val="none" w:sz="0" w:space="0" w:color="auto"/>
                    <w:left w:val="none" w:sz="0" w:space="0" w:color="auto"/>
                    <w:bottom w:val="none" w:sz="0" w:space="0" w:color="auto"/>
                    <w:right w:val="none" w:sz="0" w:space="0" w:color="auto"/>
                  </w:divBdr>
                  <w:divsChild>
                    <w:div w:id="1026448611">
                      <w:marLeft w:val="0"/>
                      <w:marRight w:val="0"/>
                      <w:marTop w:val="0"/>
                      <w:marBottom w:val="0"/>
                      <w:divBdr>
                        <w:top w:val="none" w:sz="0" w:space="0" w:color="auto"/>
                        <w:left w:val="none" w:sz="0" w:space="0" w:color="auto"/>
                        <w:bottom w:val="none" w:sz="0" w:space="0" w:color="auto"/>
                        <w:right w:val="none" w:sz="0" w:space="0" w:color="auto"/>
                      </w:divBdr>
                    </w:div>
                  </w:divsChild>
                </w:div>
                <w:div w:id="49041023">
                  <w:marLeft w:val="0"/>
                  <w:marRight w:val="0"/>
                  <w:marTop w:val="0"/>
                  <w:marBottom w:val="0"/>
                  <w:divBdr>
                    <w:top w:val="none" w:sz="0" w:space="0" w:color="auto"/>
                    <w:left w:val="none" w:sz="0" w:space="0" w:color="auto"/>
                    <w:bottom w:val="none" w:sz="0" w:space="0" w:color="auto"/>
                    <w:right w:val="none" w:sz="0" w:space="0" w:color="auto"/>
                  </w:divBdr>
                  <w:divsChild>
                    <w:div w:id="1118067905">
                      <w:marLeft w:val="0"/>
                      <w:marRight w:val="0"/>
                      <w:marTop w:val="0"/>
                      <w:marBottom w:val="0"/>
                      <w:divBdr>
                        <w:top w:val="none" w:sz="0" w:space="0" w:color="auto"/>
                        <w:left w:val="none" w:sz="0" w:space="0" w:color="auto"/>
                        <w:bottom w:val="none" w:sz="0" w:space="0" w:color="auto"/>
                        <w:right w:val="none" w:sz="0" w:space="0" w:color="auto"/>
                      </w:divBdr>
                    </w:div>
                  </w:divsChild>
                </w:div>
                <w:div w:id="78866120">
                  <w:marLeft w:val="0"/>
                  <w:marRight w:val="0"/>
                  <w:marTop w:val="0"/>
                  <w:marBottom w:val="0"/>
                  <w:divBdr>
                    <w:top w:val="none" w:sz="0" w:space="0" w:color="auto"/>
                    <w:left w:val="none" w:sz="0" w:space="0" w:color="auto"/>
                    <w:bottom w:val="none" w:sz="0" w:space="0" w:color="auto"/>
                    <w:right w:val="none" w:sz="0" w:space="0" w:color="auto"/>
                  </w:divBdr>
                  <w:divsChild>
                    <w:div w:id="370033609">
                      <w:marLeft w:val="0"/>
                      <w:marRight w:val="0"/>
                      <w:marTop w:val="0"/>
                      <w:marBottom w:val="0"/>
                      <w:divBdr>
                        <w:top w:val="none" w:sz="0" w:space="0" w:color="auto"/>
                        <w:left w:val="none" w:sz="0" w:space="0" w:color="auto"/>
                        <w:bottom w:val="none" w:sz="0" w:space="0" w:color="auto"/>
                        <w:right w:val="none" w:sz="0" w:space="0" w:color="auto"/>
                      </w:divBdr>
                    </w:div>
                  </w:divsChild>
                </w:div>
                <w:div w:id="80682885">
                  <w:marLeft w:val="0"/>
                  <w:marRight w:val="0"/>
                  <w:marTop w:val="0"/>
                  <w:marBottom w:val="0"/>
                  <w:divBdr>
                    <w:top w:val="none" w:sz="0" w:space="0" w:color="auto"/>
                    <w:left w:val="none" w:sz="0" w:space="0" w:color="auto"/>
                    <w:bottom w:val="none" w:sz="0" w:space="0" w:color="auto"/>
                    <w:right w:val="none" w:sz="0" w:space="0" w:color="auto"/>
                  </w:divBdr>
                  <w:divsChild>
                    <w:div w:id="1432359520">
                      <w:marLeft w:val="0"/>
                      <w:marRight w:val="0"/>
                      <w:marTop w:val="0"/>
                      <w:marBottom w:val="0"/>
                      <w:divBdr>
                        <w:top w:val="none" w:sz="0" w:space="0" w:color="auto"/>
                        <w:left w:val="none" w:sz="0" w:space="0" w:color="auto"/>
                        <w:bottom w:val="none" w:sz="0" w:space="0" w:color="auto"/>
                        <w:right w:val="none" w:sz="0" w:space="0" w:color="auto"/>
                      </w:divBdr>
                    </w:div>
                  </w:divsChild>
                </w:div>
                <w:div w:id="107433811">
                  <w:marLeft w:val="0"/>
                  <w:marRight w:val="0"/>
                  <w:marTop w:val="0"/>
                  <w:marBottom w:val="0"/>
                  <w:divBdr>
                    <w:top w:val="none" w:sz="0" w:space="0" w:color="auto"/>
                    <w:left w:val="none" w:sz="0" w:space="0" w:color="auto"/>
                    <w:bottom w:val="none" w:sz="0" w:space="0" w:color="auto"/>
                    <w:right w:val="none" w:sz="0" w:space="0" w:color="auto"/>
                  </w:divBdr>
                  <w:divsChild>
                    <w:div w:id="1220477585">
                      <w:marLeft w:val="0"/>
                      <w:marRight w:val="0"/>
                      <w:marTop w:val="0"/>
                      <w:marBottom w:val="0"/>
                      <w:divBdr>
                        <w:top w:val="none" w:sz="0" w:space="0" w:color="auto"/>
                        <w:left w:val="none" w:sz="0" w:space="0" w:color="auto"/>
                        <w:bottom w:val="none" w:sz="0" w:space="0" w:color="auto"/>
                        <w:right w:val="none" w:sz="0" w:space="0" w:color="auto"/>
                      </w:divBdr>
                    </w:div>
                  </w:divsChild>
                </w:div>
                <w:div w:id="115874214">
                  <w:marLeft w:val="0"/>
                  <w:marRight w:val="0"/>
                  <w:marTop w:val="0"/>
                  <w:marBottom w:val="0"/>
                  <w:divBdr>
                    <w:top w:val="none" w:sz="0" w:space="0" w:color="auto"/>
                    <w:left w:val="none" w:sz="0" w:space="0" w:color="auto"/>
                    <w:bottom w:val="none" w:sz="0" w:space="0" w:color="auto"/>
                    <w:right w:val="none" w:sz="0" w:space="0" w:color="auto"/>
                  </w:divBdr>
                  <w:divsChild>
                    <w:div w:id="1437943886">
                      <w:marLeft w:val="0"/>
                      <w:marRight w:val="0"/>
                      <w:marTop w:val="0"/>
                      <w:marBottom w:val="0"/>
                      <w:divBdr>
                        <w:top w:val="none" w:sz="0" w:space="0" w:color="auto"/>
                        <w:left w:val="none" w:sz="0" w:space="0" w:color="auto"/>
                        <w:bottom w:val="none" w:sz="0" w:space="0" w:color="auto"/>
                        <w:right w:val="none" w:sz="0" w:space="0" w:color="auto"/>
                      </w:divBdr>
                    </w:div>
                  </w:divsChild>
                </w:div>
                <w:div w:id="143393878">
                  <w:marLeft w:val="0"/>
                  <w:marRight w:val="0"/>
                  <w:marTop w:val="0"/>
                  <w:marBottom w:val="0"/>
                  <w:divBdr>
                    <w:top w:val="none" w:sz="0" w:space="0" w:color="auto"/>
                    <w:left w:val="none" w:sz="0" w:space="0" w:color="auto"/>
                    <w:bottom w:val="none" w:sz="0" w:space="0" w:color="auto"/>
                    <w:right w:val="none" w:sz="0" w:space="0" w:color="auto"/>
                  </w:divBdr>
                  <w:divsChild>
                    <w:div w:id="1655260902">
                      <w:marLeft w:val="0"/>
                      <w:marRight w:val="0"/>
                      <w:marTop w:val="0"/>
                      <w:marBottom w:val="0"/>
                      <w:divBdr>
                        <w:top w:val="none" w:sz="0" w:space="0" w:color="auto"/>
                        <w:left w:val="none" w:sz="0" w:space="0" w:color="auto"/>
                        <w:bottom w:val="none" w:sz="0" w:space="0" w:color="auto"/>
                        <w:right w:val="none" w:sz="0" w:space="0" w:color="auto"/>
                      </w:divBdr>
                    </w:div>
                  </w:divsChild>
                </w:div>
                <w:div w:id="190534600">
                  <w:marLeft w:val="0"/>
                  <w:marRight w:val="0"/>
                  <w:marTop w:val="0"/>
                  <w:marBottom w:val="0"/>
                  <w:divBdr>
                    <w:top w:val="none" w:sz="0" w:space="0" w:color="auto"/>
                    <w:left w:val="none" w:sz="0" w:space="0" w:color="auto"/>
                    <w:bottom w:val="none" w:sz="0" w:space="0" w:color="auto"/>
                    <w:right w:val="none" w:sz="0" w:space="0" w:color="auto"/>
                  </w:divBdr>
                  <w:divsChild>
                    <w:div w:id="1921207085">
                      <w:marLeft w:val="0"/>
                      <w:marRight w:val="0"/>
                      <w:marTop w:val="0"/>
                      <w:marBottom w:val="0"/>
                      <w:divBdr>
                        <w:top w:val="none" w:sz="0" w:space="0" w:color="auto"/>
                        <w:left w:val="none" w:sz="0" w:space="0" w:color="auto"/>
                        <w:bottom w:val="none" w:sz="0" w:space="0" w:color="auto"/>
                        <w:right w:val="none" w:sz="0" w:space="0" w:color="auto"/>
                      </w:divBdr>
                    </w:div>
                  </w:divsChild>
                </w:div>
                <w:div w:id="225578970">
                  <w:marLeft w:val="0"/>
                  <w:marRight w:val="0"/>
                  <w:marTop w:val="0"/>
                  <w:marBottom w:val="0"/>
                  <w:divBdr>
                    <w:top w:val="none" w:sz="0" w:space="0" w:color="auto"/>
                    <w:left w:val="none" w:sz="0" w:space="0" w:color="auto"/>
                    <w:bottom w:val="none" w:sz="0" w:space="0" w:color="auto"/>
                    <w:right w:val="none" w:sz="0" w:space="0" w:color="auto"/>
                  </w:divBdr>
                  <w:divsChild>
                    <w:div w:id="1107964091">
                      <w:marLeft w:val="0"/>
                      <w:marRight w:val="0"/>
                      <w:marTop w:val="0"/>
                      <w:marBottom w:val="0"/>
                      <w:divBdr>
                        <w:top w:val="none" w:sz="0" w:space="0" w:color="auto"/>
                        <w:left w:val="none" w:sz="0" w:space="0" w:color="auto"/>
                        <w:bottom w:val="none" w:sz="0" w:space="0" w:color="auto"/>
                        <w:right w:val="none" w:sz="0" w:space="0" w:color="auto"/>
                      </w:divBdr>
                    </w:div>
                  </w:divsChild>
                </w:div>
                <w:div w:id="237600184">
                  <w:marLeft w:val="0"/>
                  <w:marRight w:val="0"/>
                  <w:marTop w:val="0"/>
                  <w:marBottom w:val="0"/>
                  <w:divBdr>
                    <w:top w:val="none" w:sz="0" w:space="0" w:color="auto"/>
                    <w:left w:val="none" w:sz="0" w:space="0" w:color="auto"/>
                    <w:bottom w:val="none" w:sz="0" w:space="0" w:color="auto"/>
                    <w:right w:val="none" w:sz="0" w:space="0" w:color="auto"/>
                  </w:divBdr>
                  <w:divsChild>
                    <w:div w:id="1882816178">
                      <w:marLeft w:val="0"/>
                      <w:marRight w:val="0"/>
                      <w:marTop w:val="0"/>
                      <w:marBottom w:val="0"/>
                      <w:divBdr>
                        <w:top w:val="none" w:sz="0" w:space="0" w:color="auto"/>
                        <w:left w:val="none" w:sz="0" w:space="0" w:color="auto"/>
                        <w:bottom w:val="none" w:sz="0" w:space="0" w:color="auto"/>
                        <w:right w:val="none" w:sz="0" w:space="0" w:color="auto"/>
                      </w:divBdr>
                    </w:div>
                  </w:divsChild>
                </w:div>
                <w:div w:id="272783674">
                  <w:marLeft w:val="0"/>
                  <w:marRight w:val="0"/>
                  <w:marTop w:val="0"/>
                  <w:marBottom w:val="0"/>
                  <w:divBdr>
                    <w:top w:val="none" w:sz="0" w:space="0" w:color="auto"/>
                    <w:left w:val="none" w:sz="0" w:space="0" w:color="auto"/>
                    <w:bottom w:val="none" w:sz="0" w:space="0" w:color="auto"/>
                    <w:right w:val="none" w:sz="0" w:space="0" w:color="auto"/>
                  </w:divBdr>
                  <w:divsChild>
                    <w:div w:id="383910816">
                      <w:marLeft w:val="0"/>
                      <w:marRight w:val="0"/>
                      <w:marTop w:val="0"/>
                      <w:marBottom w:val="0"/>
                      <w:divBdr>
                        <w:top w:val="none" w:sz="0" w:space="0" w:color="auto"/>
                        <w:left w:val="none" w:sz="0" w:space="0" w:color="auto"/>
                        <w:bottom w:val="none" w:sz="0" w:space="0" w:color="auto"/>
                        <w:right w:val="none" w:sz="0" w:space="0" w:color="auto"/>
                      </w:divBdr>
                    </w:div>
                  </w:divsChild>
                </w:div>
                <w:div w:id="280845629">
                  <w:marLeft w:val="0"/>
                  <w:marRight w:val="0"/>
                  <w:marTop w:val="0"/>
                  <w:marBottom w:val="0"/>
                  <w:divBdr>
                    <w:top w:val="none" w:sz="0" w:space="0" w:color="auto"/>
                    <w:left w:val="none" w:sz="0" w:space="0" w:color="auto"/>
                    <w:bottom w:val="none" w:sz="0" w:space="0" w:color="auto"/>
                    <w:right w:val="none" w:sz="0" w:space="0" w:color="auto"/>
                  </w:divBdr>
                  <w:divsChild>
                    <w:div w:id="964778911">
                      <w:marLeft w:val="0"/>
                      <w:marRight w:val="0"/>
                      <w:marTop w:val="0"/>
                      <w:marBottom w:val="0"/>
                      <w:divBdr>
                        <w:top w:val="none" w:sz="0" w:space="0" w:color="auto"/>
                        <w:left w:val="none" w:sz="0" w:space="0" w:color="auto"/>
                        <w:bottom w:val="none" w:sz="0" w:space="0" w:color="auto"/>
                        <w:right w:val="none" w:sz="0" w:space="0" w:color="auto"/>
                      </w:divBdr>
                    </w:div>
                  </w:divsChild>
                </w:div>
                <w:div w:id="325675249">
                  <w:marLeft w:val="0"/>
                  <w:marRight w:val="0"/>
                  <w:marTop w:val="0"/>
                  <w:marBottom w:val="0"/>
                  <w:divBdr>
                    <w:top w:val="none" w:sz="0" w:space="0" w:color="auto"/>
                    <w:left w:val="none" w:sz="0" w:space="0" w:color="auto"/>
                    <w:bottom w:val="none" w:sz="0" w:space="0" w:color="auto"/>
                    <w:right w:val="none" w:sz="0" w:space="0" w:color="auto"/>
                  </w:divBdr>
                  <w:divsChild>
                    <w:div w:id="1842893743">
                      <w:marLeft w:val="0"/>
                      <w:marRight w:val="0"/>
                      <w:marTop w:val="0"/>
                      <w:marBottom w:val="0"/>
                      <w:divBdr>
                        <w:top w:val="none" w:sz="0" w:space="0" w:color="auto"/>
                        <w:left w:val="none" w:sz="0" w:space="0" w:color="auto"/>
                        <w:bottom w:val="none" w:sz="0" w:space="0" w:color="auto"/>
                        <w:right w:val="none" w:sz="0" w:space="0" w:color="auto"/>
                      </w:divBdr>
                    </w:div>
                  </w:divsChild>
                </w:div>
                <w:div w:id="352342231">
                  <w:marLeft w:val="0"/>
                  <w:marRight w:val="0"/>
                  <w:marTop w:val="0"/>
                  <w:marBottom w:val="0"/>
                  <w:divBdr>
                    <w:top w:val="none" w:sz="0" w:space="0" w:color="auto"/>
                    <w:left w:val="none" w:sz="0" w:space="0" w:color="auto"/>
                    <w:bottom w:val="none" w:sz="0" w:space="0" w:color="auto"/>
                    <w:right w:val="none" w:sz="0" w:space="0" w:color="auto"/>
                  </w:divBdr>
                  <w:divsChild>
                    <w:div w:id="1090157387">
                      <w:marLeft w:val="0"/>
                      <w:marRight w:val="0"/>
                      <w:marTop w:val="0"/>
                      <w:marBottom w:val="0"/>
                      <w:divBdr>
                        <w:top w:val="none" w:sz="0" w:space="0" w:color="auto"/>
                        <w:left w:val="none" w:sz="0" w:space="0" w:color="auto"/>
                        <w:bottom w:val="none" w:sz="0" w:space="0" w:color="auto"/>
                        <w:right w:val="none" w:sz="0" w:space="0" w:color="auto"/>
                      </w:divBdr>
                    </w:div>
                  </w:divsChild>
                </w:div>
                <w:div w:id="353000475">
                  <w:marLeft w:val="0"/>
                  <w:marRight w:val="0"/>
                  <w:marTop w:val="0"/>
                  <w:marBottom w:val="0"/>
                  <w:divBdr>
                    <w:top w:val="none" w:sz="0" w:space="0" w:color="auto"/>
                    <w:left w:val="none" w:sz="0" w:space="0" w:color="auto"/>
                    <w:bottom w:val="none" w:sz="0" w:space="0" w:color="auto"/>
                    <w:right w:val="none" w:sz="0" w:space="0" w:color="auto"/>
                  </w:divBdr>
                  <w:divsChild>
                    <w:div w:id="282538125">
                      <w:marLeft w:val="0"/>
                      <w:marRight w:val="0"/>
                      <w:marTop w:val="0"/>
                      <w:marBottom w:val="0"/>
                      <w:divBdr>
                        <w:top w:val="none" w:sz="0" w:space="0" w:color="auto"/>
                        <w:left w:val="none" w:sz="0" w:space="0" w:color="auto"/>
                        <w:bottom w:val="none" w:sz="0" w:space="0" w:color="auto"/>
                        <w:right w:val="none" w:sz="0" w:space="0" w:color="auto"/>
                      </w:divBdr>
                    </w:div>
                  </w:divsChild>
                </w:div>
                <w:div w:id="411656942">
                  <w:marLeft w:val="0"/>
                  <w:marRight w:val="0"/>
                  <w:marTop w:val="0"/>
                  <w:marBottom w:val="0"/>
                  <w:divBdr>
                    <w:top w:val="none" w:sz="0" w:space="0" w:color="auto"/>
                    <w:left w:val="none" w:sz="0" w:space="0" w:color="auto"/>
                    <w:bottom w:val="none" w:sz="0" w:space="0" w:color="auto"/>
                    <w:right w:val="none" w:sz="0" w:space="0" w:color="auto"/>
                  </w:divBdr>
                  <w:divsChild>
                    <w:div w:id="846673814">
                      <w:marLeft w:val="0"/>
                      <w:marRight w:val="0"/>
                      <w:marTop w:val="0"/>
                      <w:marBottom w:val="0"/>
                      <w:divBdr>
                        <w:top w:val="none" w:sz="0" w:space="0" w:color="auto"/>
                        <w:left w:val="none" w:sz="0" w:space="0" w:color="auto"/>
                        <w:bottom w:val="none" w:sz="0" w:space="0" w:color="auto"/>
                        <w:right w:val="none" w:sz="0" w:space="0" w:color="auto"/>
                      </w:divBdr>
                    </w:div>
                  </w:divsChild>
                </w:div>
                <w:div w:id="426657471">
                  <w:marLeft w:val="0"/>
                  <w:marRight w:val="0"/>
                  <w:marTop w:val="0"/>
                  <w:marBottom w:val="0"/>
                  <w:divBdr>
                    <w:top w:val="none" w:sz="0" w:space="0" w:color="auto"/>
                    <w:left w:val="none" w:sz="0" w:space="0" w:color="auto"/>
                    <w:bottom w:val="none" w:sz="0" w:space="0" w:color="auto"/>
                    <w:right w:val="none" w:sz="0" w:space="0" w:color="auto"/>
                  </w:divBdr>
                  <w:divsChild>
                    <w:div w:id="197276730">
                      <w:marLeft w:val="0"/>
                      <w:marRight w:val="0"/>
                      <w:marTop w:val="0"/>
                      <w:marBottom w:val="0"/>
                      <w:divBdr>
                        <w:top w:val="none" w:sz="0" w:space="0" w:color="auto"/>
                        <w:left w:val="none" w:sz="0" w:space="0" w:color="auto"/>
                        <w:bottom w:val="none" w:sz="0" w:space="0" w:color="auto"/>
                        <w:right w:val="none" w:sz="0" w:space="0" w:color="auto"/>
                      </w:divBdr>
                    </w:div>
                  </w:divsChild>
                </w:div>
                <w:div w:id="501699349">
                  <w:marLeft w:val="0"/>
                  <w:marRight w:val="0"/>
                  <w:marTop w:val="0"/>
                  <w:marBottom w:val="0"/>
                  <w:divBdr>
                    <w:top w:val="none" w:sz="0" w:space="0" w:color="auto"/>
                    <w:left w:val="none" w:sz="0" w:space="0" w:color="auto"/>
                    <w:bottom w:val="none" w:sz="0" w:space="0" w:color="auto"/>
                    <w:right w:val="none" w:sz="0" w:space="0" w:color="auto"/>
                  </w:divBdr>
                  <w:divsChild>
                    <w:div w:id="1911498749">
                      <w:marLeft w:val="0"/>
                      <w:marRight w:val="0"/>
                      <w:marTop w:val="0"/>
                      <w:marBottom w:val="0"/>
                      <w:divBdr>
                        <w:top w:val="none" w:sz="0" w:space="0" w:color="auto"/>
                        <w:left w:val="none" w:sz="0" w:space="0" w:color="auto"/>
                        <w:bottom w:val="none" w:sz="0" w:space="0" w:color="auto"/>
                        <w:right w:val="none" w:sz="0" w:space="0" w:color="auto"/>
                      </w:divBdr>
                    </w:div>
                  </w:divsChild>
                </w:div>
                <w:div w:id="506559518">
                  <w:marLeft w:val="0"/>
                  <w:marRight w:val="0"/>
                  <w:marTop w:val="0"/>
                  <w:marBottom w:val="0"/>
                  <w:divBdr>
                    <w:top w:val="none" w:sz="0" w:space="0" w:color="auto"/>
                    <w:left w:val="none" w:sz="0" w:space="0" w:color="auto"/>
                    <w:bottom w:val="none" w:sz="0" w:space="0" w:color="auto"/>
                    <w:right w:val="none" w:sz="0" w:space="0" w:color="auto"/>
                  </w:divBdr>
                  <w:divsChild>
                    <w:div w:id="371350121">
                      <w:marLeft w:val="0"/>
                      <w:marRight w:val="0"/>
                      <w:marTop w:val="0"/>
                      <w:marBottom w:val="0"/>
                      <w:divBdr>
                        <w:top w:val="none" w:sz="0" w:space="0" w:color="auto"/>
                        <w:left w:val="none" w:sz="0" w:space="0" w:color="auto"/>
                        <w:bottom w:val="none" w:sz="0" w:space="0" w:color="auto"/>
                        <w:right w:val="none" w:sz="0" w:space="0" w:color="auto"/>
                      </w:divBdr>
                    </w:div>
                  </w:divsChild>
                </w:div>
                <w:div w:id="569771356">
                  <w:marLeft w:val="0"/>
                  <w:marRight w:val="0"/>
                  <w:marTop w:val="0"/>
                  <w:marBottom w:val="0"/>
                  <w:divBdr>
                    <w:top w:val="none" w:sz="0" w:space="0" w:color="auto"/>
                    <w:left w:val="none" w:sz="0" w:space="0" w:color="auto"/>
                    <w:bottom w:val="none" w:sz="0" w:space="0" w:color="auto"/>
                    <w:right w:val="none" w:sz="0" w:space="0" w:color="auto"/>
                  </w:divBdr>
                  <w:divsChild>
                    <w:div w:id="766197465">
                      <w:marLeft w:val="0"/>
                      <w:marRight w:val="0"/>
                      <w:marTop w:val="0"/>
                      <w:marBottom w:val="0"/>
                      <w:divBdr>
                        <w:top w:val="none" w:sz="0" w:space="0" w:color="auto"/>
                        <w:left w:val="none" w:sz="0" w:space="0" w:color="auto"/>
                        <w:bottom w:val="none" w:sz="0" w:space="0" w:color="auto"/>
                        <w:right w:val="none" w:sz="0" w:space="0" w:color="auto"/>
                      </w:divBdr>
                    </w:div>
                  </w:divsChild>
                </w:div>
                <w:div w:id="595984723">
                  <w:marLeft w:val="0"/>
                  <w:marRight w:val="0"/>
                  <w:marTop w:val="0"/>
                  <w:marBottom w:val="0"/>
                  <w:divBdr>
                    <w:top w:val="none" w:sz="0" w:space="0" w:color="auto"/>
                    <w:left w:val="none" w:sz="0" w:space="0" w:color="auto"/>
                    <w:bottom w:val="none" w:sz="0" w:space="0" w:color="auto"/>
                    <w:right w:val="none" w:sz="0" w:space="0" w:color="auto"/>
                  </w:divBdr>
                  <w:divsChild>
                    <w:div w:id="1928344320">
                      <w:marLeft w:val="0"/>
                      <w:marRight w:val="0"/>
                      <w:marTop w:val="0"/>
                      <w:marBottom w:val="0"/>
                      <w:divBdr>
                        <w:top w:val="none" w:sz="0" w:space="0" w:color="auto"/>
                        <w:left w:val="none" w:sz="0" w:space="0" w:color="auto"/>
                        <w:bottom w:val="none" w:sz="0" w:space="0" w:color="auto"/>
                        <w:right w:val="none" w:sz="0" w:space="0" w:color="auto"/>
                      </w:divBdr>
                    </w:div>
                  </w:divsChild>
                </w:div>
                <w:div w:id="626351071">
                  <w:marLeft w:val="0"/>
                  <w:marRight w:val="0"/>
                  <w:marTop w:val="0"/>
                  <w:marBottom w:val="0"/>
                  <w:divBdr>
                    <w:top w:val="none" w:sz="0" w:space="0" w:color="auto"/>
                    <w:left w:val="none" w:sz="0" w:space="0" w:color="auto"/>
                    <w:bottom w:val="none" w:sz="0" w:space="0" w:color="auto"/>
                    <w:right w:val="none" w:sz="0" w:space="0" w:color="auto"/>
                  </w:divBdr>
                  <w:divsChild>
                    <w:div w:id="1322008635">
                      <w:marLeft w:val="0"/>
                      <w:marRight w:val="0"/>
                      <w:marTop w:val="0"/>
                      <w:marBottom w:val="0"/>
                      <w:divBdr>
                        <w:top w:val="none" w:sz="0" w:space="0" w:color="auto"/>
                        <w:left w:val="none" w:sz="0" w:space="0" w:color="auto"/>
                        <w:bottom w:val="none" w:sz="0" w:space="0" w:color="auto"/>
                        <w:right w:val="none" w:sz="0" w:space="0" w:color="auto"/>
                      </w:divBdr>
                    </w:div>
                  </w:divsChild>
                </w:div>
                <w:div w:id="716783347">
                  <w:marLeft w:val="0"/>
                  <w:marRight w:val="0"/>
                  <w:marTop w:val="0"/>
                  <w:marBottom w:val="0"/>
                  <w:divBdr>
                    <w:top w:val="none" w:sz="0" w:space="0" w:color="auto"/>
                    <w:left w:val="none" w:sz="0" w:space="0" w:color="auto"/>
                    <w:bottom w:val="none" w:sz="0" w:space="0" w:color="auto"/>
                    <w:right w:val="none" w:sz="0" w:space="0" w:color="auto"/>
                  </w:divBdr>
                  <w:divsChild>
                    <w:div w:id="591549994">
                      <w:marLeft w:val="0"/>
                      <w:marRight w:val="0"/>
                      <w:marTop w:val="0"/>
                      <w:marBottom w:val="0"/>
                      <w:divBdr>
                        <w:top w:val="none" w:sz="0" w:space="0" w:color="auto"/>
                        <w:left w:val="none" w:sz="0" w:space="0" w:color="auto"/>
                        <w:bottom w:val="none" w:sz="0" w:space="0" w:color="auto"/>
                        <w:right w:val="none" w:sz="0" w:space="0" w:color="auto"/>
                      </w:divBdr>
                    </w:div>
                  </w:divsChild>
                </w:div>
                <w:div w:id="735013736">
                  <w:marLeft w:val="0"/>
                  <w:marRight w:val="0"/>
                  <w:marTop w:val="0"/>
                  <w:marBottom w:val="0"/>
                  <w:divBdr>
                    <w:top w:val="none" w:sz="0" w:space="0" w:color="auto"/>
                    <w:left w:val="none" w:sz="0" w:space="0" w:color="auto"/>
                    <w:bottom w:val="none" w:sz="0" w:space="0" w:color="auto"/>
                    <w:right w:val="none" w:sz="0" w:space="0" w:color="auto"/>
                  </w:divBdr>
                  <w:divsChild>
                    <w:div w:id="554050450">
                      <w:marLeft w:val="0"/>
                      <w:marRight w:val="0"/>
                      <w:marTop w:val="0"/>
                      <w:marBottom w:val="0"/>
                      <w:divBdr>
                        <w:top w:val="none" w:sz="0" w:space="0" w:color="auto"/>
                        <w:left w:val="none" w:sz="0" w:space="0" w:color="auto"/>
                        <w:bottom w:val="none" w:sz="0" w:space="0" w:color="auto"/>
                        <w:right w:val="none" w:sz="0" w:space="0" w:color="auto"/>
                      </w:divBdr>
                    </w:div>
                  </w:divsChild>
                </w:div>
                <w:div w:id="835073438">
                  <w:marLeft w:val="0"/>
                  <w:marRight w:val="0"/>
                  <w:marTop w:val="0"/>
                  <w:marBottom w:val="0"/>
                  <w:divBdr>
                    <w:top w:val="none" w:sz="0" w:space="0" w:color="auto"/>
                    <w:left w:val="none" w:sz="0" w:space="0" w:color="auto"/>
                    <w:bottom w:val="none" w:sz="0" w:space="0" w:color="auto"/>
                    <w:right w:val="none" w:sz="0" w:space="0" w:color="auto"/>
                  </w:divBdr>
                  <w:divsChild>
                    <w:div w:id="6181274">
                      <w:marLeft w:val="0"/>
                      <w:marRight w:val="0"/>
                      <w:marTop w:val="0"/>
                      <w:marBottom w:val="0"/>
                      <w:divBdr>
                        <w:top w:val="none" w:sz="0" w:space="0" w:color="auto"/>
                        <w:left w:val="none" w:sz="0" w:space="0" w:color="auto"/>
                        <w:bottom w:val="none" w:sz="0" w:space="0" w:color="auto"/>
                        <w:right w:val="none" w:sz="0" w:space="0" w:color="auto"/>
                      </w:divBdr>
                    </w:div>
                  </w:divsChild>
                </w:div>
                <w:div w:id="862330874">
                  <w:marLeft w:val="0"/>
                  <w:marRight w:val="0"/>
                  <w:marTop w:val="0"/>
                  <w:marBottom w:val="0"/>
                  <w:divBdr>
                    <w:top w:val="none" w:sz="0" w:space="0" w:color="auto"/>
                    <w:left w:val="none" w:sz="0" w:space="0" w:color="auto"/>
                    <w:bottom w:val="none" w:sz="0" w:space="0" w:color="auto"/>
                    <w:right w:val="none" w:sz="0" w:space="0" w:color="auto"/>
                  </w:divBdr>
                  <w:divsChild>
                    <w:div w:id="534805674">
                      <w:marLeft w:val="0"/>
                      <w:marRight w:val="0"/>
                      <w:marTop w:val="0"/>
                      <w:marBottom w:val="0"/>
                      <w:divBdr>
                        <w:top w:val="none" w:sz="0" w:space="0" w:color="auto"/>
                        <w:left w:val="none" w:sz="0" w:space="0" w:color="auto"/>
                        <w:bottom w:val="none" w:sz="0" w:space="0" w:color="auto"/>
                        <w:right w:val="none" w:sz="0" w:space="0" w:color="auto"/>
                      </w:divBdr>
                    </w:div>
                  </w:divsChild>
                </w:div>
                <w:div w:id="896016545">
                  <w:marLeft w:val="0"/>
                  <w:marRight w:val="0"/>
                  <w:marTop w:val="0"/>
                  <w:marBottom w:val="0"/>
                  <w:divBdr>
                    <w:top w:val="none" w:sz="0" w:space="0" w:color="auto"/>
                    <w:left w:val="none" w:sz="0" w:space="0" w:color="auto"/>
                    <w:bottom w:val="none" w:sz="0" w:space="0" w:color="auto"/>
                    <w:right w:val="none" w:sz="0" w:space="0" w:color="auto"/>
                  </w:divBdr>
                  <w:divsChild>
                    <w:div w:id="396367618">
                      <w:marLeft w:val="0"/>
                      <w:marRight w:val="0"/>
                      <w:marTop w:val="0"/>
                      <w:marBottom w:val="0"/>
                      <w:divBdr>
                        <w:top w:val="none" w:sz="0" w:space="0" w:color="auto"/>
                        <w:left w:val="none" w:sz="0" w:space="0" w:color="auto"/>
                        <w:bottom w:val="none" w:sz="0" w:space="0" w:color="auto"/>
                        <w:right w:val="none" w:sz="0" w:space="0" w:color="auto"/>
                      </w:divBdr>
                    </w:div>
                  </w:divsChild>
                </w:div>
                <w:div w:id="937254054">
                  <w:marLeft w:val="0"/>
                  <w:marRight w:val="0"/>
                  <w:marTop w:val="0"/>
                  <w:marBottom w:val="0"/>
                  <w:divBdr>
                    <w:top w:val="none" w:sz="0" w:space="0" w:color="auto"/>
                    <w:left w:val="none" w:sz="0" w:space="0" w:color="auto"/>
                    <w:bottom w:val="none" w:sz="0" w:space="0" w:color="auto"/>
                    <w:right w:val="none" w:sz="0" w:space="0" w:color="auto"/>
                  </w:divBdr>
                  <w:divsChild>
                    <w:div w:id="1374621031">
                      <w:marLeft w:val="0"/>
                      <w:marRight w:val="0"/>
                      <w:marTop w:val="0"/>
                      <w:marBottom w:val="0"/>
                      <w:divBdr>
                        <w:top w:val="none" w:sz="0" w:space="0" w:color="auto"/>
                        <w:left w:val="none" w:sz="0" w:space="0" w:color="auto"/>
                        <w:bottom w:val="none" w:sz="0" w:space="0" w:color="auto"/>
                        <w:right w:val="none" w:sz="0" w:space="0" w:color="auto"/>
                      </w:divBdr>
                    </w:div>
                  </w:divsChild>
                </w:div>
                <w:div w:id="944381723">
                  <w:marLeft w:val="0"/>
                  <w:marRight w:val="0"/>
                  <w:marTop w:val="0"/>
                  <w:marBottom w:val="0"/>
                  <w:divBdr>
                    <w:top w:val="none" w:sz="0" w:space="0" w:color="auto"/>
                    <w:left w:val="none" w:sz="0" w:space="0" w:color="auto"/>
                    <w:bottom w:val="none" w:sz="0" w:space="0" w:color="auto"/>
                    <w:right w:val="none" w:sz="0" w:space="0" w:color="auto"/>
                  </w:divBdr>
                  <w:divsChild>
                    <w:div w:id="808936920">
                      <w:marLeft w:val="0"/>
                      <w:marRight w:val="0"/>
                      <w:marTop w:val="0"/>
                      <w:marBottom w:val="0"/>
                      <w:divBdr>
                        <w:top w:val="none" w:sz="0" w:space="0" w:color="auto"/>
                        <w:left w:val="none" w:sz="0" w:space="0" w:color="auto"/>
                        <w:bottom w:val="none" w:sz="0" w:space="0" w:color="auto"/>
                        <w:right w:val="none" w:sz="0" w:space="0" w:color="auto"/>
                      </w:divBdr>
                    </w:div>
                  </w:divsChild>
                </w:div>
                <w:div w:id="976491518">
                  <w:marLeft w:val="0"/>
                  <w:marRight w:val="0"/>
                  <w:marTop w:val="0"/>
                  <w:marBottom w:val="0"/>
                  <w:divBdr>
                    <w:top w:val="none" w:sz="0" w:space="0" w:color="auto"/>
                    <w:left w:val="none" w:sz="0" w:space="0" w:color="auto"/>
                    <w:bottom w:val="none" w:sz="0" w:space="0" w:color="auto"/>
                    <w:right w:val="none" w:sz="0" w:space="0" w:color="auto"/>
                  </w:divBdr>
                  <w:divsChild>
                    <w:div w:id="898400156">
                      <w:marLeft w:val="0"/>
                      <w:marRight w:val="0"/>
                      <w:marTop w:val="0"/>
                      <w:marBottom w:val="0"/>
                      <w:divBdr>
                        <w:top w:val="none" w:sz="0" w:space="0" w:color="auto"/>
                        <w:left w:val="none" w:sz="0" w:space="0" w:color="auto"/>
                        <w:bottom w:val="none" w:sz="0" w:space="0" w:color="auto"/>
                        <w:right w:val="none" w:sz="0" w:space="0" w:color="auto"/>
                      </w:divBdr>
                    </w:div>
                  </w:divsChild>
                </w:div>
                <w:div w:id="985476322">
                  <w:marLeft w:val="0"/>
                  <w:marRight w:val="0"/>
                  <w:marTop w:val="0"/>
                  <w:marBottom w:val="0"/>
                  <w:divBdr>
                    <w:top w:val="none" w:sz="0" w:space="0" w:color="auto"/>
                    <w:left w:val="none" w:sz="0" w:space="0" w:color="auto"/>
                    <w:bottom w:val="none" w:sz="0" w:space="0" w:color="auto"/>
                    <w:right w:val="none" w:sz="0" w:space="0" w:color="auto"/>
                  </w:divBdr>
                  <w:divsChild>
                    <w:div w:id="135341507">
                      <w:marLeft w:val="0"/>
                      <w:marRight w:val="0"/>
                      <w:marTop w:val="0"/>
                      <w:marBottom w:val="0"/>
                      <w:divBdr>
                        <w:top w:val="none" w:sz="0" w:space="0" w:color="auto"/>
                        <w:left w:val="none" w:sz="0" w:space="0" w:color="auto"/>
                        <w:bottom w:val="none" w:sz="0" w:space="0" w:color="auto"/>
                        <w:right w:val="none" w:sz="0" w:space="0" w:color="auto"/>
                      </w:divBdr>
                    </w:div>
                  </w:divsChild>
                </w:div>
                <w:div w:id="994912750">
                  <w:marLeft w:val="0"/>
                  <w:marRight w:val="0"/>
                  <w:marTop w:val="0"/>
                  <w:marBottom w:val="0"/>
                  <w:divBdr>
                    <w:top w:val="none" w:sz="0" w:space="0" w:color="auto"/>
                    <w:left w:val="none" w:sz="0" w:space="0" w:color="auto"/>
                    <w:bottom w:val="none" w:sz="0" w:space="0" w:color="auto"/>
                    <w:right w:val="none" w:sz="0" w:space="0" w:color="auto"/>
                  </w:divBdr>
                  <w:divsChild>
                    <w:div w:id="1551921598">
                      <w:marLeft w:val="0"/>
                      <w:marRight w:val="0"/>
                      <w:marTop w:val="0"/>
                      <w:marBottom w:val="0"/>
                      <w:divBdr>
                        <w:top w:val="none" w:sz="0" w:space="0" w:color="auto"/>
                        <w:left w:val="none" w:sz="0" w:space="0" w:color="auto"/>
                        <w:bottom w:val="none" w:sz="0" w:space="0" w:color="auto"/>
                        <w:right w:val="none" w:sz="0" w:space="0" w:color="auto"/>
                      </w:divBdr>
                    </w:div>
                  </w:divsChild>
                </w:div>
                <w:div w:id="1028218780">
                  <w:marLeft w:val="0"/>
                  <w:marRight w:val="0"/>
                  <w:marTop w:val="0"/>
                  <w:marBottom w:val="0"/>
                  <w:divBdr>
                    <w:top w:val="none" w:sz="0" w:space="0" w:color="auto"/>
                    <w:left w:val="none" w:sz="0" w:space="0" w:color="auto"/>
                    <w:bottom w:val="none" w:sz="0" w:space="0" w:color="auto"/>
                    <w:right w:val="none" w:sz="0" w:space="0" w:color="auto"/>
                  </w:divBdr>
                  <w:divsChild>
                    <w:div w:id="1357729055">
                      <w:marLeft w:val="0"/>
                      <w:marRight w:val="0"/>
                      <w:marTop w:val="0"/>
                      <w:marBottom w:val="0"/>
                      <w:divBdr>
                        <w:top w:val="none" w:sz="0" w:space="0" w:color="auto"/>
                        <w:left w:val="none" w:sz="0" w:space="0" w:color="auto"/>
                        <w:bottom w:val="none" w:sz="0" w:space="0" w:color="auto"/>
                        <w:right w:val="none" w:sz="0" w:space="0" w:color="auto"/>
                      </w:divBdr>
                    </w:div>
                  </w:divsChild>
                </w:div>
                <w:div w:id="1057777408">
                  <w:marLeft w:val="0"/>
                  <w:marRight w:val="0"/>
                  <w:marTop w:val="0"/>
                  <w:marBottom w:val="0"/>
                  <w:divBdr>
                    <w:top w:val="none" w:sz="0" w:space="0" w:color="auto"/>
                    <w:left w:val="none" w:sz="0" w:space="0" w:color="auto"/>
                    <w:bottom w:val="none" w:sz="0" w:space="0" w:color="auto"/>
                    <w:right w:val="none" w:sz="0" w:space="0" w:color="auto"/>
                  </w:divBdr>
                  <w:divsChild>
                    <w:div w:id="307711243">
                      <w:marLeft w:val="0"/>
                      <w:marRight w:val="0"/>
                      <w:marTop w:val="0"/>
                      <w:marBottom w:val="0"/>
                      <w:divBdr>
                        <w:top w:val="none" w:sz="0" w:space="0" w:color="auto"/>
                        <w:left w:val="none" w:sz="0" w:space="0" w:color="auto"/>
                        <w:bottom w:val="none" w:sz="0" w:space="0" w:color="auto"/>
                        <w:right w:val="none" w:sz="0" w:space="0" w:color="auto"/>
                      </w:divBdr>
                    </w:div>
                  </w:divsChild>
                </w:div>
                <w:div w:id="1063603924">
                  <w:marLeft w:val="0"/>
                  <w:marRight w:val="0"/>
                  <w:marTop w:val="0"/>
                  <w:marBottom w:val="0"/>
                  <w:divBdr>
                    <w:top w:val="none" w:sz="0" w:space="0" w:color="auto"/>
                    <w:left w:val="none" w:sz="0" w:space="0" w:color="auto"/>
                    <w:bottom w:val="none" w:sz="0" w:space="0" w:color="auto"/>
                    <w:right w:val="none" w:sz="0" w:space="0" w:color="auto"/>
                  </w:divBdr>
                  <w:divsChild>
                    <w:div w:id="13388820">
                      <w:marLeft w:val="0"/>
                      <w:marRight w:val="0"/>
                      <w:marTop w:val="0"/>
                      <w:marBottom w:val="0"/>
                      <w:divBdr>
                        <w:top w:val="none" w:sz="0" w:space="0" w:color="auto"/>
                        <w:left w:val="none" w:sz="0" w:space="0" w:color="auto"/>
                        <w:bottom w:val="none" w:sz="0" w:space="0" w:color="auto"/>
                        <w:right w:val="none" w:sz="0" w:space="0" w:color="auto"/>
                      </w:divBdr>
                    </w:div>
                  </w:divsChild>
                </w:div>
                <w:div w:id="1065108390">
                  <w:marLeft w:val="0"/>
                  <w:marRight w:val="0"/>
                  <w:marTop w:val="0"/>
                  <w:marBottom w:val="0"/>
                  <w:divBdr>
                    <w:top w:val="none" w:sz="0" w:space="0" w:color="auto"/>
                    <w:left w:val="none" w:sz="0" w:space="0" w:color="auto"/>
                    <w:bottom w:val="none" w:sz="0" w:space="0" w:color="auto"/>
                    <w:right w:val="none" w:sz="0" w:space="0" w:color="auto"/>
                  </w:divBdr>
                  <w:divsChild>
                    <w:div w:id="1166870063">
                      <w:marLeft w:val="0"/>
                      <w:marRight w:val="0"/>
                      <w:marTop w:val="0"/>
                      <w:marBottom w:val="0"/>
                      <w:divBdr>
                        <w:top w:val="none" w:sz="0" w:space="0" w:color="auto"/>
                        <w:left w:val="none" w:sz="0" w:space="0" w:color="auto"/>
                        <w:bottom w:val="none" w:sz="0" w:space="0" w:color="auto"/>
                        <w:right w:val="none" w:sz="0" w:space="0" w:color="auto"/>
                      </w:divBdr>
                    </w:div>
                  </w:divsChild>
                </w:div>
                <w:div w:id="1077753443">
                  <w:marLeft w:val="0"/>
                  <w:marRight w:val="0"/>
                  <w:marTop w:val="0"/>
                  <w:marBottom w:val="0"/>
                  <w:divBdr>
                    <w:top w:val="none" w:sz="0" w:space="0" w:color="auto"/>
                    <w:left w:val="none" w:sz="0" w:space="0" w:color="auto"/>
                    <w:bottom w:val="none" w:sz="0" w:space="0" w:color="auto"/>
                    <w:right w:val="none" w:sz="0" w:space="0" w:color="auto"/>
                  </w:divBdr>
                  <w:divsChild>
                    <w:div w:id="422846057">
                      <w:marLeft w:val="0"/>
                      <w:marRight w:val="0"/>
                      <w:marTop w:val="0"/>
                      <w:marBottom w:val="0"/>
                      <w:divBdr>
                        <w:top w:val="none" w:sz="0" w:space="0" w:color="auto"/>
                        <w:left w:val="none" w:sz="0" w:space="0" w:color="auto"/>
                        <w:bottom w:val="none" w:sz="0" w:space="0" w:color="auto"/>
                        <w:right w:val="none" w:sz="0" w:space="0" w:color="auto"/>
                      </w:divBdr>
                    </w:div>
                  </w:divsChild>
                </w:div>
                <w:div w:id="1109816282">
                  <w:marLeft w:val="0"/>
                  <w:marRight w:val="0"/>
                  <w:marTop w:val="0"/>
                  <w:marBottom w:val="0"/>
                  <w:divBdr>
                    <w:top w:val="none" w:sz="0" w:space="0" w:color="auto"/>
                    <w:left w:val="none" w:sz="0" w:space="0" w:color="auto"/>
                    <w:bottom w:val="none" w:sz="0" w:space="0" w:color="auto"/>
                    <w:right w:val="none" w:sz="0" w:space="0" w:color="auto"/>
                  </w:divBdr>
                  <w:divsChild>
                    <w:div w:id="1590119227">
                      <w:marLeft w:val="0"/>
                      <w:marRight w:val="0"/>
                      <w:marTop w:val="0"/>
                      <w:marBottom w:val="0"/>
                      <w:divBdr>
                        <w:top w:val="none" w:sz="0" w:space="0" w:color="auto"/>
                        <w:left w:val="none" w:sz="0" w:space="0" w:color="auto"/>
                        <w:bottom w:val="none" w:sz="0" w:space="0" w:color="auto"/>
                        <w:right w:val="none" w:sz="0" w:space="0" w:color="auto"/>
                      </w:divBdr>
                    </w:div>
                  </w:divsChild>
                </w:div>
                <w:div w:id="1110247343">
                  <w:marLeft w:val="0"/>
                  <w:marRight w:val="0"/>
                  <w:marTop w:val="0"/>
                  <w:marBottom w:val="0"/>
                  <w:divBdr>
                    <w:top w:val="none" w:sz="0" w:space="0" w:color="auto"/>
                    <w:left w:val="none" w:sz="0" w:space="0" w:color="auto"/>
                    <w:bottom w:val="none" w:sz="0" w:space="0" w:color="auto"/>
                    <w:right w:val="none" w:sz="0" w:space="0" w:color="auto"/>
                  </w:divBdr>
                  <w:divsChild>
                    <w:div w:id="728575841">
                      <w:marLeft w:val="0"/>
                      <w:marRight w:val="0"/>
                      <w:marTop w:val="0"/>
                      <w:marBottom w:val="0"/>
                      <w:divBdr>
                        <w:top w:val="none" w:sz="0" w:space="0" w:color="auto"/>
                        <w:left w:val="none" w:sz="0" w:space="0" w:color="auto"/>
                        <w:bottom w:val="none" w:sz="0" w:space="0" w:color="auto"/>
                        <w:right w:val="none" w:sz="0" w:space="0" w:color="auto"/>
                      </w:divBdr>
                    </w:div>
                  </w:divsChild>
                </w:div>
                <w:div w:id="1133910266">
                  <w:marLeft w:val="0"/>
                  <w:marRight w:val="0"/>
                  <w:marTop w:val="0"/>
                  <w:marBottom w:val="0"/>
                  <w:divBdr>
                    <w:top w:val="none" w:sz="0" w:space="0" w:color="auto"/>
                    <w:left w:val="none" w:sz="0" w:space="0" w:color="auto"/>
                    <w:bottom w:val="none" w:sz="0" w:space="0" w:color="auto"/>
                    <w:right w:val="none" w:sz="0" w:space="0" w:color="auto"/>
                  </w:divBdr>
                  <w:divsChild>
                    <w:div w:id="603652441">
                      <w:marLeft w:val="0"/>
                      <w:marRight w:val="0"/>
                      <w:marTop w:val="0"/>
                      <w:marBottom w:val="0"/>
                      <w:divBdr>
                        <w:top w:val="none" w:sz="0" w:space="0" w:color="auto"/>
                        <w:left w:val="none" w:sz="0" w:space="0" w:color="auto"/>
                        <w:bottom w:val="none" w:sz="0" w:space="0" w:color="auto"/>
                        <w:right w:val="none" w:sz="0" w:space="0" w:color="auto"/>
                      </w:divBdr>
                    </w:div>
                  </w:divsChild>
                </w:div>
                <w:div w:id="1217548931">
                  <w:marLeft w:val="0"/>
                  <w:marRight w:val="0"/>
                  <w:marTop w:val="0"/>
                  <w:marBottom w:val="0"/>
                  <w:divBdr>
                    <w:top w:val="none" w:sz="0" w:space="0" w:color="auto"/>
                    <w:left w:val="none" w:sz="0" w:space="0" w:color="auto"/>
                    <w:bottom w:val="none" w:sz="0" w:space="0" w:color="auto"/>
                    <w:right w:val="none" w:sz="0" w:space="0" w:color="auto"/>
                  </w:divBdr>
                  <w:divsChild>
                    <w:div w:id="1303774307">
                      <w:marLeft w:val="0"/>
                      <w:marRight w:val="0"/>
                      <w:marTop w:val="0"/>
                      <w:marBottom w:val="0"/>
                      <w:divBdr>
                        <w:top w:val="none" w:sz="0" w:space="0" w:color="auto"/>
                        <w:left w:val="none" w:sz="0" w:space="0" w:color="auto"/>
                        <w:bottom w:val="none" w:sz="0" w:space="0" w:color="auto"/>
                        <w:right w:val="none" w:sz="0" w:space="0" w:color="auto"/>
                      </w:divBdr>
                    </w:div>
                  </w:divsChild>
                </w:div>
                <w:div w:id="1245336920">
                  <w:marLeft w:val="0"/>
                  <w:marRight w:val="0"/>
                  <w:marTop w:val="0"/>
                  <w:marBottom w:val="0"/>
                  <w:divBdr>
                    <w:top w:val="none" w:sz="0" w:space="0" w:color="auto"/>
                    <w:left w:val="none" w:sz="0" w:space="0" w:color="auto"/>
                    <w:bottom w:val="none" w:sz="0" w:space="0" w:color="auto"/>
                    <w:right w:val="none" w:sz="0" w:space="0" w:color="auto"/>
                  </w:divBdr>
                  <w:divsChild>
                    <w:div w:id="457647539">
                      <w:marLeft w:val="0"/>
                      <w:marRight w:val="0"/>
                      <w:marTop w:val="0"/>
                      <w:marBottom w:val="0"/>
                      <w:divBdr>
                        <w:top w:val="none" w:sz="0" w:space="0" w:color="auto"/>
                        <w:left w:val="none" w:sz="0" w:space="0" w:color="auto"/>
                        <w:bottom w:val="none" w:sz="0" w:space="0" w:color="auto"/>
                        <w:right w:val="none" w:sz="0" w:space="0" w:color="auto"/>
                      </w:divBdr>
                    </w:div>
                  </w:divsChild>
                </w:div>
                <w:div w:id="1287663341">
                  <w:marLeft w:val="0"/>
                  <w:marRight w:val="0"/>
                  <w:marTop w:val="0"/>
                  <w:marBottom w:val="0"/>
                  <w:divBdr>
                    <w:top w:val="none" w:sz="0" w:space="0" w:color="auto"/>
                    <w:left w:val="none" w:sz="0" w:space="0" w:color="auto"/>
                    <w:bottom w:val="none" w:sz="0" w:space="0" w:color="auto"/>
                    <w:right w:val="none" w:sz="0" w:space="0" w:color="auto"/>
                  </w:divBdr>
                  <w:divsChild>
                    <w:div w:id="2106607893">
                      <w:marLeft w:val="0"/>
                      <w:marRight w:val="0"/>
                      <w:marTop w:val="0"/>
                      <w:marBottom w:val="0"/>
                      <w:divBdr>
                        <w:top w:val="none" w:sz="0" w:space="0" w:color="auto"/>
                        <w:left w:val="none" w:sz="0" w:space="0" w:color="auto"/>
                        <w:bottom w:val="none" w:sz="0" w:space="0" w:color="auto"/>
                        <w:right w:val="none" w:sz="0" w:space="0" w:color="auto"/>
                      </w:divBdr>
                    </w:div>
                  </w:divsChild>
                </w:div>
                <w:div w:id="1298414867">
                  <w:marLeft w:val="0"/>
                  <w:marRight w:val="0"/>
                  <w:marTop w:val="0"/>
                  <w:marBottom w:val="0"/>
                  <w:divBdr>
                    <w:top w:val="none" w:sz="0" w:space="0" w:color="auto"/>
                    <w:left w:val="none" w:sz="0" w:space="0" w:color="auto"/>
                    <w:bottom w:val="none" w:sz="0" w:space="0" w:color="auto"/>
                    <w:right w:val="none" w:sz="0" w:space="0" w:color="auto"/>
                  </w:divBdr>
                  <w:divsChild>
                    <w:div w:id="254434853">
                      <w:marLeft w:val="0"/>
                      <w:marRight w:val="0"/>
                      <w:marTop w:val="0"/>
                      <w:marBottom w:val="0"/>
                      <w:divBdr>
                        <w:top w:val="none" w:sz="0" w:space="0" w:color="auto"/>
                        <w:left w:val="none" w:sz="0" w:space="0" w:color="auto"/>
                        <w:bottom w:val="none" w:sz="0" w:space="0" w:color="auto"/>
                        <w:right w:val="none" w:sz="0" w:space="0" w:color="auto"/>
                      </w:divBdr>
                    </w:div>
                  </w:divsChild>
                </w:div>
                <w:div w:id="1298952041">
                  <w:marLeft w:val="0"/>
                  <w:marRight w:val="0"/>
                  <w:marTop w:val="0"/>
                  <w:marBottom w:val="0"/>
                  <w:divBdr>
                    <w:top w:val="none" w:sz="0" w:space="0" w:color="auto"/>
                    <w:left w:val="none" w:sz="0" w:space="0" w:color="auto"/>
                    <w:bottom w:val="none" w:sz="0" w:space="0" w:color="auto"/>
                    <w:right w:val="none" w:sz="0" w:space="0" w:color="auto"/>
                  </w:divBdr>
                  <w:divsChild>
                    <w:div w:id="422142167">
                      <w:marLeft w:val="0"/>
                      <w:marRight w:val="0"/>
                      <w:marTop w:val="0"/>
                      <w:marBottom w:val="0"/>
                      <w:divBdr>
                        <w:top w:val="none" w:sz="0" w:space="0" w:color="auto"/>
                        <w:left w:val="none" w:sz="0" w:space="0" w:color="auto"/>
                        <w:bottom w:val="none" w:sz="0" w:space="0" w:color="auto"/>
                        <w:right w:val="none" w:sz="0" w:space="0" w:color="auto"/>
                      </w:divBdr>
                    </w:div>
                  </w:divsChild>
                </w:div>
                <w:div w:id="1364400598">
                  <w:marLeft w:val="0"/>
                  <w:marRight w:val="0"/>
                  <w:marTop w:val="0"/>
                  <w:marBottom w:val="0"/>
                  <w:divBdr>
                    <w:top w:val="none" w:sz="0" w:space="0" w:color="auto"/>
                    <w:left w:val="none" w:sz="0" w:space="0" w:color="auto"/>
                    <w:bottom w:val="none" w:sz="0" w:space="0" w:color="auto"/>
                    <w:right w:val="none" w:sz="0" w:space="0" w:color="auto"/>
                  </w:divBdr>
                  <w:divsChild>
                    <w:div w:id="1065447544">
                      <w:marLeft w:val="0"/>
                      <w:marRight w:val="0"/>
                      <w:marTop w:val="0"/>
                      <w:marBottom w:val="0"/>
                      <w:divBdr>
                        <w:top w:val="none" w:sz="0" w:space="0" w:color="auto"/>
                        <w:left w:val="none" w:sz="0" w:space="0" w:color="auto"/>
                        <w:bottom w:val="none" w:sz="0" w:space="0" w:color="auto"/>
                        <w:right w:val="none" w:sz="0" w:space="0" w:color="auto"/>
                      </w:divBdr>
                    </w:div>
                  </w:divsChild>
                </w:div>
                <w:div w:id="1446997390">
                  <w:marLeft w:val="0"/>
                  <w:marRight w:val="0"/>
                  <w:marTop w:val="0"/>
                  <w:marBottom w:val="0"/>
                  <w:divBdr>
                    <w:top w:val="none" w:sz="0" w:space="0" w:color="auto"/>
                    <w:left w:val="none" w:sz="0" w:space="0" w:color="auto"/>
                    <w:bottom w:val="none" w:sz="0" w:space="0" w:color="auto"/>
                    <w:right w:val="none" w:sz="0" w:space="0" w:color="auto"/>
                  </w:divBdr>
                  <w:divsChild>
                    <w:div w:id="827089682">
                      <w:marLeft w:val="0"/>
                      <w:marRight w:val="0"/>
                      <w:marTop w:val="0"/>
                      <w:marBottom w:val="0"/>
                      <w:divBdr>
                        <w:top w:val="none" w:sz="0" w:space="0" w:color="auto"/>
                        <w:left w:val="none" w:sz="0" w:space="0" w:color="auto"/>
                        <w:bottom w:val="none" w:sz="0" w:space="0" w:color="auto"/>
                        <w:right w:val="none" w:sz="0" w:space="0" w:color="auto"/>
                      </w:divBdr>
                    </w:div>
                  </w:divsChild>
                </w:div>
                <w:div w:id="1474326656">
                  <w:marLeft w:val="0"/>
                  <w:marRight w:val="0"/>
                  <w:marTop w:val="0"/>
                  <w:marBottom w:val="0"/>
                  <w:divBdr>
                    <w:top w:val="none" w:sz="0" w:space="0" w:color="auto"/>
                    <w:left w:val="none" w:sz="0" w:space="0" w:color="auto"/>
                    <w:bottom w:val="none" w:sz="0" w:space="0" w:color="auto"/>
                    <w:right w:val="none" w:sz="0" w:space="0" w:color="auto"/>
                  </w:divBdr>
                  <w:divsChild>
                    <w:div w:id="1992711647">
                      <w:marLeft w:val="0"/>
                      <w:marRight w:val="0"/>
                      <w:marTop w:val="0"/>
                      <w:marBottom w:val="0"/>
                      <w:divBdr>
                        <w:top w:val="none" w:sz="0" w:space="0" w:color="auto"/>
                        <w:left w:val="none" w:sz="0" w:space="0" w:color="auto"/>
                        <w:bottom w:val="none" w:sz="0" w:space="0" w:color="auto"/>
                        <w:right w:val="none" w:sz="0" w:space="0" w:color="auto"/>
                      </w:divBdr>
                    </w:div>
                  </w:divsChild>
                </w:div>
                <w:div w:id="1509907234">
                  <w:marLeft w:val="0"/>
                  <w:marRight w:val="0"/>
                  <w:marTop w:val="0"/>
                  <w:marBottom w:val="0"/>
                  <w:divBdr>
                    <w:top w:val="none" w:sz="0" w:space="0" w:color="auto"/>
                    <w:left w:val="none" w:sz="0" w:space="0" w:color="auto"/>
                    <w:bottom w:val="none" w:sz="0" w:space="0" w:color="auto"/>
                    <w:right w:val="none" w:sz="0" w:space="0" w:color="auto"/>
                  </w:divBdr>
                  <w:divsChild>
                    <w:div w:id="750196630">
                      <w:marLeft w:val="0"/>
                      <w:marRight w:val="0"/>
                      <w:marTop w:val="0"/>
                      <w:marBottom w:val="0"/>
                      <w:divBdr>
                        <w:top w:val="none" w:sz="0" w:space="0" w:color="auto"/>
                        <w:left w:val="none" w:sz="0" w:space="0" w:color="auto"/>
                        <w:bottom w:val="none" w:sz="0" w:space="0" w:color="auto"/>
                        <w:right w:val="none" w:sz="0" w:space="0" w:color="auto"/>
                      </w:divBdr>
                    </w:div>
                  </w:divsChild>
                </w:div>
                <w:div w:id="1519659729">
                  <w:marLeft w:val="0"/>
                  <w:marRight w:val="0"/>
                  <w:marTop w:val="0"/>
                  <w:marBottom w:val="0"/>
                  <w:divBdr>
                    <w:top w:val="none" w:sz="0" w:space="0" w:color="auto"/>
                    <w:left w:val="none" w:sz="0" w:space="0" w:color="auto"/>
                    <w:bottom w:val="none" w:sz="0" w:space="0" w:color="auto"/>
                    <w:right w:val="none" w:sz="0" w:space="0" w:color="auto"/>
                  </w:divBdr>
                  <w:divsChild>
                    <w:div w:id="1988897277">
                      <w:marLeft w:val="0"/>
                      <w:marRight w:val="0"/>
                      <w:marTop w:val="0"/>
                      <w:marBottom w:val="0"/>
                      <w:divBdr>
                        <w:top w:val="none" w:sz="0" w:space="0" w:color="auto"/>
                        <w:left w:val="none" w:sz="0" w:space="0" w:color="auto"/>
                        <w:bottom w:val="none" w:sz="0" w:space="0" w:color="auto"/>
                        <w:right w:val="none" w:sz="0" w:space="0" w:color="auto"/>
                      </w:divBdr>
                    </w:div>
                  </w:divsChild>
                </w:div>
                <w:div w:id="1526292060">
                  <w:marLeft w:val="0"/>
                  <w:marRight w:val="0"/>
                  <w:marTop w:val="0"/>
                  <w:marBottom w:val="0"/>
                  <w:divBdr>
                    <w:top w:val="none" w:sz="0" w:space="0" w:color="auto"/>
                    <w:left w:val="none" w:sz="0" w:space="0" w:color="auto"/>
                    <w:bottom w:val="none" w:sz="0" w:space="0" w:color="auto"/>
                    <w:right w:val="none" w:sz="0" w:space="0" w:color="auto"/>
                  </w:divBdr>
                  <w:divsChild>
                    <w:div w:id="2102677458">
                      <w:marLeft w:val="0"/>
                      <w:marRight w:val="0"/>
                      <w:marTop w:val="0"/>
                      <w:marBottom w:val="0"/>
                      <w:divBdr>
                        <w:top w:val="none" w:sz="0" w:space="0" w:color="auto"/>
                        <w:left w:val="none" w:sz="0" w:space="0" w:color="auto"/>
                        <w:bottom w:val="none" w:sz="0" w:space="0" w:color="auto"/>
                        <w:right w:val="none" w:sz="0" w:space="0" w:color="auto"/>
                      </w:divBdr>
                    </w:div>
                  </w:divsChild>
                </w:div>
                <w:div w:id="1547253072">
                  <w:marLeft w:val="0"/>
                  <w:marRight w:val="0"/>
                  <w:marTop w:val="0"/>
                  <w:marBottom w:val="0"/>
                  <w:divBdr>
                    <w:top w:val="none" w:sz="0" w:space="0" w:color="auto"/>
                    <w:left w:val="none" w:sz="0" w:space="0" w:color="auto"/>
                    <w:bottom w:val="none" w:sz="0" w:space="0" w:color="auto"/>
                    <w:right w:val="none" w:sz="0" w:space="0" w:color="auto"/>
                  </w:divBdr>
                  <w:divsChild>
                    <w:div w:id="661932420">
                      <w:marLeft w:val="0"/>
                      <w:marRight w:val="0"/>
                      <w:marTop w:val="0"/>
                      <w:marBottom w:val="0"/>
                      <w:divBdr>
                        <w:top w:val="none" w:sz="0" w:space="0" w:color="auto"/>
                        <w:left w:val="none" w:sz="0" w:space="0" w:color="auto"/>
                        <w:bottom w:val="none" w:sz="0" w:space="0" w:color="auto"/>
                        <w:right w:val="none" w:sz="0" w:space="0" w:color="auto"/>
                      </w:divBdr>
                    </w:div>
                  </w:divsChild>
                </w:div>
                <w:div w:id="1565991808">
                  <w:marLeft w:val="0"/>
                  <w:marRight w:val="0"/>
                  <w:marTop w:val="0"/>
                  <w:marBottom w:val="0"/>
                  <w:divBdr>
                    <w:top w:val="none" w:sz="0" w:space="0" w:color="auto"/>
                    <w:left w:val="none" w:sz="0" w:space="0" w:color="auto"/>
                    <w:bottom w:val="none" w:sz="0" w:space="0" w:color="auto"/>
                    <w:right w:val="none" w:sz="0" w:space="0" w:color="auto"/>
                  </w:divBdr>
                  <w:divsChild>
                    <w:div w:id="149491101">
                      <w:marLeft w:val="0"/>
                      <w:marRight w:val="0"/>
                      <w:marTop w:val="0"/>
                      <w:marBottom w:val="0"/>
                      <w:divBdr>
                        <w:top w:val="none" w:sz="0" w:space="0" w:color="auto"/>
                        <w:left w:val="none" w:sz="0" w:space="0" w:color="auto"/>
                        <w:bottom w:val="none" w:sz="0" w:space="0" w:color="auto"/>
                        <w:right w:val="none" w:sz="0" w:space="0" w:color="auto"/>
                      </w:divBdr>
                    </w:div>
                  </w:divsChild>
                </w:div>
                <w:div w:id="1596792113">
                  <w:marLeft w:val="0"/>
                  <w:marRight w:val="0"/>
                  <w:marTop w:val="0"/>
                  <w:marBottom w:val="0"/>
                  <w:divBdr>
                    <w:top w:val="none" w:sz="0" w:space="0" w:color="auto"/>
                    <w:left w:val="none" w:sz="0" w:space="0" w:color="auto"/>
                    <w:bottom w:val="none" w:sz="0" w:space="0" w:color="auto"/>
                    <w:right w:val="none" w:sz="0" w:space="0" w:color="auto"/>
                  </w:divBdr>
                  <w:divsChild>
                    <w:div w:id="116485964">
                      <w:marLeft w:val="0"/>
                      <w:marRight w:val="0"/>
                      <w:marTop w:val="0"/>
                      <w:marBottom w:val="0"/>
                      <w:divBdr>
                        <w:top w:val="none" w:sz="0" w:space="0" w:color="auto"/>
                        <w:left w:val="none" w:sz="0" w:space="0" w:color="auto"/>
                        <w:bottom w:val="none" w:sz="0" w:space="0" w:color="auto"/>
                        <w:right w:val="none" w:sz="0" w:space="0" w:color="auto"/>
                      </w:divBdr>
                    </w:div>
                  </w:divsChild>
                </w:div>
                <w:div w:id="1665744339">
                  <w:marLeft w:val="0"/>
                  <w:marRight w:val="0"/>
                  <w:marTop w:val="0"/>
                  <w:marBottom w:val="0"/>
                  <w:divBdr>
                    <w:top w:val="none" w:sz="0" w:space="0" w:color="auto"/>
                    <w:left w:val="none" w:sz="0" w:space="0" w:color="auto"/>
                    <w:bottom w:val="none" w:sz="0" w:space="0" w:color="auto"/>
                    <w:right w:val="none" w:sz="0" w:space="0" w:color="auto"/>
                  </w:divBdr>
                  <w:divsChild>
                    <w:div w:id="1461730314">
                      <w:marLeft w:val="0"/>
                      <w:marRight w:val="0"/>
                      <w:marTop w:val="0"/>
                      <w:marBottom w:val="0"/>
                      <w:divBdr>
                        <w:top w:val="none" w:sz="0" w:space="0" w:color="auto"/>
                        <w:left w:val="none" w:sz="0" w:space="0" w:color="auto"/>
                        <w:bottom w:val="none" w:sz="0" w:space="0" w:color="auto"/>
                        <w:right w:val="none" w:sz="0" w:space="0" w:color="auto"/>
                      </w:divBdr>
                    </w:div>
                  </w:divsChild>
                </w:div>
                <w:div w:id="1680499656">
                  <w:marLeft w:val="0"/>
                  <w:marRight w:val="0"/>
                  <w:marTop w:val="0"/>
                  <w:marBottom w:val="0"/>
                  <w:divBdr>
                    <w:top w:val="none" w:sz="0" w:space="0" w:color="auto"/>
                    <w:left w:val="none" w:sz="0" w:space="0" w:color="auto"/>
                    <w:bottom w:val="none" w:sz="0" w:space="0" w:color="auto"/>
                    <w:right w:val="none" w:sz="0" w:space="0" w:color="auto"/>
                  </w:divBdr>
                  <w:divsChild>
                    <w:div w:id="700009256">
                      <w:marLeft w:val="0"/>
                      <w:marRight w:val="0"/>
                      <w:marTop w:val="0"/>
                      <w:marBottom w:val="0"/>
                      <w:divBdr>
                        <w:top w:val="none" w:sz="0" w:space="0" w:color="auto"/>
                        <w:left w:val="none" w:sz="0" w:space="0" w:color="auto"/>
                        <w:bottom w:val="none" w:sz="0" w:space="0" w:color="auto"/>
                        <w:right w:val="none" w:sz="0" w:space="0" w:color="auto"/>
                      </w:divBdr>
                    </w:div>
                  </w:divsChild>
                </w:div>
                <w:div w:id="1691300559">
                  <w:marLeft w:val="0"/>
                  <w:marRight w:val="0"/>
                  <w:marTop w:val="0"/>
                  <w:marBottom w:val="0"/>
                  <w:divBdr>
                    <w:top w:val="none" w:sz="0" w:space="0" w:color="auto"/>
                    <w:left w:val="none" w:sz="0" w:space="0" w:color="auto"/>
                    <w:bottom w:val="none" w:sz="0" w:space="0" w:color="auto"/>
                    <w:right w:val="none" w:sz="0" w:space="0" w:color="auto"/>
                  </w:divBdr>
                  <w:divsChild>
                    <w:div w:id="608392851">
                      <w:marLeft w:val="0"/>
                      <w:marRight w:val="0"/>
                      <w:marTop w:val="0"/>
                      <w:marBottom w:val="0"/>
                      <w:divBdr>
                        <w:top w:val="none" w:sz="0" w:space="0" w:color="auto"/>
                        <w:left w:val="none" w:sz="0" w:space="0" w:color="auto"/>
                        <w:bottom w:val="none" w:sz="0" w:space="0" w:color="auto"/>
                        <w:right w:val="none" w:sz="0" w:space="0" w:color="auto"/>
                      </w:divBdr>
                    </w:div>
                  </w:divsChild>
                </w:div>
                <w:div w:id="1710060064">
                  <w:marLeft w:val="0"/>
                  <w:marRight w:val="0"/>
                  <w:marTop w:val="0"/>
                  <w:marBottom w:val="0"/>
                  <w:divBdr>
                    <w:top w:val="none" w:sz="0" w:space="0" w:color="auto"/>
                    <w:left w:val="none" w:sz="0" w:space="0" w:color="auto"/>
                    <w:bottom w:val="none" w:sz="0" w:space="0" w:color="auto"/>
                    <w:right w:val="none" w:sz="0" w:space="0" w:color="auto"/>
                  </w:divBdr>
                  <w:divsChild>
                    <w:div w:id="738480320">
                      <w:marLeft w:val="0"/>
                      <w:marRight w:val="0"/>
                      <w:marTop w:val="0"/>
                      <w:marBottom w:val="0"/>
                      <w:divBdr>
                        <w:top w:val="none" w:sz="0" w:space="0" w:color="auto"/>
                        <w:left w:val="none" w:sz="0" w:space="0" w:color="auto"/>
                        <w:bottom w:val="none" w:sz="0" w:space="0" w:color="auto"/>
                        <w:right w:val="none" w:sz="0" w:space="0" w:color="auto"/>
                      </w:divBdr>
                    </w:div>
                  </w:divsChild>
                </w:div>
                <w:div w:id="1729186918">
                  <w:marLeft w:val="0"/>
                  <w:marRight w:val="0"/>
                  <w:marTop w:val="0"/>
                  <w:marBottom w:val="0"/>
                  <w:divBdr>
                    <w:top w:val="none" w:sz="0" w:space="0" w:color="auto"/>
                    <w:left w:val="none" w:sz="0" w:space="0" w:color="auto"/>
                    <w:bottom w:val="none" w:sz="0" w:space="0" w:color="auto"/>
                    <w:right w:val="none" w:sz="0" w:space="0" w:color="auto"/>
                  </w:divBdr>
                  <w:divsChild>
                    <w:div w:id="1627812381">
                      <w:marLeft w:val="0"/>
                      <w:marRight w:val="0"/>
                      <w:marTop w:val="0"/>
                      <w:marBottom w:val="0"/>
                      <w:divBdr>
                        <w:top w:val="none" w:sz="0" w:space="0" w:color="auto"/>
                        <w:left w:val="none" w:sz="0" w:space="0" w:color="auto"/>
                        <w:bottom w:val="none" w:sz="0" w:space="0" w:color="auto"/>
                        <w:right w:val="none" w:sz="0" w:space="0" w:color="auto"/>
                      </w:divBdr>
                    </w:div>
                  </w:divsChild>
                </w:div>
                <w:div w:id="1731227185">
                  <w:marLeft w:val="0"/>
                  <w:marRight w:val="0"/>
                  <w:marTop w:val="0"/>
                  <w:marBottom w:val="0"/>
                  <w:divBdr>
                    <w:top w:val="none" w:sz="0" w:space="0" w:color="auto"/>
                    <w:left w:val="none" w:sz="0" w:space="0" w:color="auto"/>
                    <w:bottom w:val="none" w:sz="0" w:space="0" w:color="auto"/>
                    <w:right w:val="none" w:sz="0" w:space="0" w:color="auto"/>
                  </w:divBdr>
                  <w:divsChild>
                    <w:div w:id="1052268840">
                      <w:marLeft w:val="0"/>
                      <w:marRight w:val="0"/>
                      <w:marTop w:val="0"/>
                      <w:marBottom w:val="0"/>
                      <w:divBdr>
                        <w:top w:val="none" w:sz="0" w:space="0" w:color="auto"/>
                        <w:left w:val="none" w:sz="0" w:space="0" w:color="auto"/>
                        <w:bottom w:val="none" w:sz="0" w:space="0" w:color="auto"/>
                        <w:right w:val="none" w:sz="0" w:space="0" w:color="auto"/>
                      </w:divBdr>
                    </w:div>
                  </w:divsChild>
                </w:div>
                <w:div w:id="1731688934">
                  <w:marLeft w:val="0"/>
                  <w:marRight w:val="0"/>
                  <w:marTop w:val="0"/>
                  <w:marBottom w:val="0"/>
                  <w:divBdr>
                    <w:top w:val="none" w:sz="0" w:space="0" w:color="auto"/>
                    <w:left w:val="none" w:sz="0" w:space="0" w:color="auto"/>
                    <w:bottom w:val="none" w:sz="0" w:space="0" w:color="auto"/>
                    <w:right w:val="none" w:sz="0" w:space="0" w:color="auto"/>
                  </w:divBdr>
                  <w:divsChild>
                    <w:div w:id="920606472">
                      <w:marLeft w:val="0"/>
                      <w:marRight w:val="0"/>
                      <w:marTop w:val="0"/>
                      <w:marBottom w:val="0"/>
                      <w:divBdr>
                        <w:top w:val="none" w:sz="0" w:space="0" w:color="auto"/>
                        <w:left w:val="none" w:sz="0" w:space="0" w:color="auto"/>
                        <w:bottom w:val="none" w:sz="0" w:space="0" w:color="auto"/>
                        <w:right w:val="none" w:sz="0" w:space="0" w:color="auto"/>
                      </w:divBdr>
                    </w:div>
                  </w:divsChild>
                </w:div>
                <w:div w:id="1741442545">
                  <w:marLeft w:val="0"/>
                  <w:marRight w:val="0"/>
                  <w:marTop w:val="0"/>
                  <w:marBottom w:val="0"/>
                  <w:divBdr>
                    <w:top w:val="none" w:sz="0" w:space="0" w:color="auto"/>
                    <w:left w:val="none" w:sz="0" w:space="0" w:color="auto"/>
                    <w:bottom w:val="none" w:sz="0" w:space="0" w:color="auto"/>
                    <w:right w:val="none" w:sz="0" w:space="0" w:color="auto"/>
                  </w:divBdr>
                  <w:divsChild>
                    <w:div w:id="599721166">
                      <w:marLeft w:val="0"/>
                      <w:marRight w:val="0"/>
                      <w:marTop w:val="0"/>
                      <w:marBottom w:val="0"/>
                      <w:divBdr>
                        <w:top w:val="none" w:sz="0" w:space="0" w:color="auto"/>
                        <w:left w:val="none" w:sz="0" w:space="0" w:color="auto"/>
                        <w:bottom w:val="none" w:sz="0" w:space="0" w:color="auto"/>
                        <w:right w:val="none" w:sz="0" w:space="0" w:color="auto"/>
                      </w:divBdr>
                    </w:div>
                  </w:divsChild>
                </w:div>
                <w:div w:id="1746413807">
                  <w:marLeft w:val="0"/>
                  <w:marRight w:val="0"/>
                  <w:marTop w:val="0"/>
                  <w:marBottom w:val="0"/>
                  <w:divBdr>
                    <w:top w:val="none" w:sz="0" w:space="0" w:color="auto"/>
                    <w:left w:val="none" w:sz="0" w:space="0" w:color="auto"/>
                    <w:bottom w:val="none" w:sz="0" w:space="0" w:color="auto"/>
                    <w:right w:val="none" w:sz="0" w:space="0" w:color="auto"/>
                  </w:divBdr>
                  <w:divsChild>
                    <w:div w:id="1409960614">
                      <w:marLeft w:val="0"/>
                      <w:marRight w:val="0"/>
                      <w:marTop w:val="0"/>
                      <w:marBottom w:val="0"/>
                      <w:divBdr>
                        <w:top w:val="none" w:sz="0" w:space="0" w:color="auto"/>
                        <w:left w:val="none" w:sz="0" w:space="0" w:color="auto"/>
                        <w:bottom w:val="none" w:sz="0" w:space="0" w:color="auto"/>
                        <w:right w:val="none" w:sz="0" w:space="0" w:color="auto"/>
                      </w:divBdr>
                    </w:div>
                  </w:divsChild>
                </w:div>
                <w:div w:id="1769619672">
                  <w:marLeft w:val="0"/>
                  <w:marRight w:val="0"/>
                  <w:marTop w:val="0"/>
                  <w:marBottom w:val="0"/>
                  <w:divBdr>
                    <w:top w:val="none" w:sz="0" w:space="0" w:color="auto"/>
                    <w:left w:val="none" w:sz="0" w:space="0" w:color="auto"/>
                    <w:bottom w:val="none" w:sz="0" w:space="0" w:color="auto"/>
                    <w:right w:val="none" w:sz="0" w:space="0" w:color="auto"/>
                  </w:divBdr>
                  <w:divsChild>
                    <w:div w:id="1835098532">
                      <w:marLeft w:val="0"/>
                      <w:marRight w:val="0"/>
                      <w:marTop w:val="0"/>
                      <w:marBottom w:val="0"/>
                      <w:divBdr>
                        <w:top w:val="none" w:sz="0" w:space="0" w:color="auto"/>
                        <w:left w:val="none" w:sz="0" w:space="0" w:color="auto"/>
                        <w:bottom w:val="none" w:sz="0" w:space="0" w:color="auto"/>
                        <w:right w:val="none" w:sz="0" w:space="0" w:color="auto"/>
                      </w:divBdr>
                    </w:div>
                  </w:divsChild>
                </w:div>
                <w:div w:id="1779715346">
                  <w:marLeft w:val="0"/>
                  <w:marRight w:val="0"/>
                  <w:marTop w:val="0"/>
                  <w:marBottom w:val="0"/>
                  <w:divBdr>
                    <w:top w:val="none" w:sz="0" w:space="0" w:color="auto"/>
                    <w:left w:val="none" w:sz="0" w:space="0" w:color="auto"/>
                    <w:bottom w:val="none" w:sz="0" w:space="0" w:color="auto"/>
                    <w:right w:val="none" w:sz="0" w:space="0" w:color="auto"/>
                  </w:divBdr>
                  <w:divsChild>
                    <w:div w:id="1035274530">
                      <w:marLeft w:val="0"/>
                      <w:marRight w:val="0"/>
                      <w:marTop w:val="0"/>
                      <w:marBottom w:val="0"/>
                      <w:divBdr>
                        <w:top w:val="none" w:sz="0" w:space="0" w:color="auto"/>
                        <w:left w:val="none" w:sz="0" w:space="0" w:color="auto"/>
                        <w:bottom w:val="none" w:sz="0" w:space="0" w:color="auto"/>
                        <w:right w:val="none" w:sz="0" w:space="0" w:color="auto"/>
                      </w:divBdr>
                    </w:div>
                  </w:divsChild>
                </w:div>
                <w:div w:id="1844127848">
                  <w:marLeft w:val="0"/>
                  <w:marRight w:val="0"/>
                  <w:marTop w:val="0"/>
                  <w:marBottom w:val="0"/>
                  <w:divBdr>
                    <w:top w:val="none" w:sz="0" w:space="0" w:color="auto"/>
                    <w:left w:val="none" w:sz="0" w:space="0" w:color="auto"/>
                    <w:bottom w:val="none" w:sz="0" w:space="0" w:color="auto"/>
                    <w:right w:val="none" w:sz="0" w:space="0" w:color="auto"/>
                  </w:divBdr>
                  <w:divsChild>
                    <w:div w:id="738673084">
                      <w:marLeft w:val="0"/>
                      <w:marRight w:val="0"/>
                      <w:marTop w:val="0"/>
                      <w:marBottom w:val="0"/>
                      <w:divBdr>
                        <w:top w:val="none" w:sz="0" w:space="0" w:color="auto"/>
                        <w:left w:val="none" w:sz="0" w:space="0" w:color="auto"/>
                        <w:bottom w:val="none" w:sz="0" w:space="0" w:color="auto"/>
                        <w:right w:val="none" w:sz="0" w:space="0" w:color="auto"/>
                      </w:divBdr>
                    </w:div>
                  </w:divsChild>
                </w:div>
                <w:div w:id="1867476177">
                  <w:marLeft w:val="0"/>
                  <w:marRight w:val="0"/>
                  <w:marTop w:val="0"/>
                  <w:marBottom w:val="0"/>
                  <w:divBdr>
                    <w:top w:val="none" w:sz="0" w:space="0" w:color="auto"/>
                    <w:left w:val="none" w:sz="0" w:space="0" w:color="auto"/>
                    <w:bottom w:val="none" w:sz="0" w:space="0" w:color="auto"/>
                    <w:right w:val="none" w:sz="0" w:space="0" w:color="auto"/>
                  </w:divBdr>
                  <w:divsChild>
                    <w:div w:id="79832727">
                      <w:marLeft w:val="0"/>
                      <w:marRight w:val="0"/>
                      <w:marTop w:val="0"/>
                      <w:marBottom w:val="0"/>
                      <w:divBdr>
                        <w:top w:val="none" w:sz="0" w:space="0" w:color="auto"/>
                        <w:left w:val="none" w:sz="0" w:space="0" w:color="auto"/>
                        <w:bottom w:val="none" w:sz="0" w:space="0" w:color="auto"/>
                        <w:right w:val="none" w:sz="0" w:space="0" w:color="auto"/>
                      </w:divBdr>
                    </w:div>
                  </w:divsChild>
                </w:div>
                <w:div w:id="1871064294">
                  <w:marLeft w:val="0"/>
                  <w:marRight w:val="0"/>
                  <w:marTop w:val="0"/>
                  <w:marBottom w:val="0"/>
                  <w:divBdr>
                    <w:top w:val="none" w:sz="0" w:space="0" w:color="auto"/>
                    <w:left w:val="none" w:sz="0" w:space="0" w:color="auto"/>
                    <w:bottom w:val="none" w:sz="0" w:space="0" w:color="auto"/>
                    <w:right w:val="none" w:sz="0" w:space="0" w:color="auto"/>
                  </w:divBdr>
                  <w:divsChild>
                    <w:div w:id="167908530">
                      <w:marLeft w:val="0"/>
                      <w:marRight w:val="0"/>
                      <w:marTop w:val="0"/>
                      <w:marBottom w:val="0"/>
                      <w:divBdr>
                        <w:top w:val="none" w:sz="0" w:space="0" w:color="auto"/>
                        <w:left w:val="none" w:sz="0" w:space="0" w:color="auto"/>
                        <w:bottom w:val="none" w:sz="0" w:space="0" w:color="auto"/>
                        <w:right w:val="none" w:sz="0" w:space="0" w:color="auto"/>
                      </w:divBdr>
                    </w:div>
                  </w:divsChild>
                </w:div>
                <w:div w:id="1871144438">
                  <w:marLeft w:val="0"/>
                  <w:marRight w:val="0"/>
                  <w:marTop w:val="0"/>
                  <w:marBottom w:val="0"/>
                  <w:divBdr>
                    <w:top w:val="none" w:sz="0" w:space="0" w:color="auto"/>
                    <w:left w:val="none" w:sz="0" w:space="0" w:color="auto"/>
                    <w:bottom w:val="none" w:sz="0" w:space="0" w:color="auto"/>
                    <w:right w:val="none" w:sz="0" w:space="0" w:color="auto"/>
                  </w:divBdr>
                  <w:divsChild>
                    <w:div w:id="1110006209">
                      <w:marLeft w:val="0"/>
                      <w:marRight w:val="0"/>
                      <w:marTop w:val="0"/>
                      <w:marBottom w:val="0"/>
                      <w:divBdr>
                        <w:top w:val="none" w:sz="0" w:space="0" w:color="auto"/>
                        <w:left w:val="none" w:sz="0" w:space="0" w:color="auto"/>
                        <w:bottom w:val="none" w:sz="0" w:space="0" w:color="auto"/>
                        <w:right w:val="none" w:sz="0" w:space="0" w:color="auto"/>
                      </w:divBdr>
                    </w:div>
                  </w:divsChild>
                </w:div>
                <w:div w:id="1917980385">
                  <w:marLeft w:val="0"/>
                  <w:marRight w:val="0"/>
                  <w:marTop w:val="0"/>
                  <w:marBottom w:val="0"/>
                  <w:divBdr>
                    <w:top w:val="none" w:sz="0" w:space="0" w:color="auto"/>
                    <w:left w:val="none" w:sz="0" w:space="0" w:color="auto"/>
                    <w:bottom w:val="none" w:sz="0" w:space="0" w:color="auto"/>
                    <w:right w:val="none" w:sz="0" w:space="0" w:color="auto"/>
                  </w:divBdr>
                  <w:divsChild>
                    <w:div w:id="322591019">
                      <w:marLeft w:val="0"/>
                      <w:marRight w:val="0"/>
                      <w:marTop w:val="0"/>
                      <w:marBottom w:val="0"/>
                      <w:divBdr>
                        <w:top w:val="none" w:sz="0" w:space="0" w:color="auto"/>
                        <w:left w:val="none" w:sz="0" w:space="0" w:color="auto"/>
                        <w:bottom w:val="none" w:sz="0" w:space="0" w:color="auto"/>
                        <w:right w:val="none" w:sz="0" w:space="0" w:color="auto"/>
                      </w:divBdr>
                    </w:div>
                  </w:divsChild>
                </w:div>
                <w:div w:id="1918174565">
                  <w:marLeft w:val="0"/>
                  <w:marRight w:val="0"/>
                  <w:marTop w:val="0"/>
                  <w:marBottom w:val="0"/>
                  <w:divBdr>
                    <w:top w:val="none" w:sz="0" w:space="0" w:color="auto"/>
                    <w:left w:val="none" w:sz="0" w:space="0" w:color="auto"/>
                    <w:bottom w:val="none" w:sz="0" w:space="0" w:color="auto"/>
                    <w:right w:val="none" w:sz="0" w:space="0" w:color="auto"/>
                  </w:divBdr>
                  <w:divsChild>
                    <w:div w:id="1676372705">
                      <w:marLeft w:val="0"/>
                      <w:marRight w:val="0"/>
                      <w:marTop w:val="0"/>
                      <w:marBottom w:val="0"/>
                      <w:divBdr>
                        <w:top w:val="none" w:sz="0" w:space="0" w:color="auto"/>
                        <w:left w:val="none" w:sz="0" w:space="0" w:color="auto"/>
                        <w:bottom w:val="none" w:sz="0" w:space="0" w:color="auto"/>
                        <w:right w:val="none" w:sz="0" w:space="0" w:color="auto"/>
                      </w:divBdr>
                    </w:div>
                  </w:divsChild>
                </w:div>
                <w:div w:id="1926573540">
                  <w:marLeft w:val="0"/>
                  <w:marRight w:val="0"/>
                  <w:marTop w:val="0"/>
                  <w:marBottom w:val="0"/>
                  <w:divBdr>
                    <w:top w:val="none" w:sz="0" w:space="0" w:color="auto"/>
                    <w:left w:val="none" w:sz="0" w:space="0" w:color="auto"/>
                    <w:bottom w:val="none" w:sz="0" w:space="0" w:color="auto"/>
                    <w:right w:val="none" w:sz="0" w:space="0" w:color="auto"/>
                  </w:divBdr>
                  <w:divsChild>
                    <w:div w:id="1602225729">
                      <w:marLeft w:val="0"/>
                      <w:marRight w:val="0"/>
                      <w:marTop w:val="0"/>
                      <w:marBottom w:val="0"/>
                      <w:divBdr>
                        <w:top w:val="none" w:sz="0" w:space="0" w:color="auto"/>
                        <w:left w:val="none" w:sz="0" w:space="0" w:color="auto"/>
                        <w:bottom w:val="none" w:sz="0" w:space="0" w:color="auto"/>
                        <w:right w:val="none" w:sz="0" w:space="0" w:color="auto"/>
                      </w:divBdr>
                    </w:div>
                  </w:divsChild>
                </w:div>
                <w:div w:id="1982491080">
                  <w:marLeft w:val="0"/>
                  <w:marRight w:val="0"/>
                  <w:marTop w:val="0"/>
                  <w:marBottom w:val="0"/>
                  <w:divBdr>
                    <w:top w:val="none" w:sz="0" w:space="0" w:color="auto"/>
                    <w:left w:val="none" w:sz="0" w:space="0" w:color="auto"/>
                    <w:bottom w:val="none" w:sz="0" w:space="0" w:color="auto"/>
                    <w:right w:val="none" w:sz="0" w:space="0" w:color="auto"/>
                  </w:divBdr>
                  <w:divsChild>
                    <w:div w:id="1388072685">
                      <w:marLeft w:val="0"/>
                      <w:marRight w:val="0"/>
                      <w:marTop w:val="0"/>
                      <w:marBottom w:val="0"/>
                      <w:divBdr>
                        <w:top w:val="none" w:sz="0" w:space="0" w:color="auto"/>
                        <w:left w:val="none" w:sz="0" w:space="0" w:color="auto"/>
                        <w:bottom w:val="none" w:sz="0" w:space="0" w:color="auto"/>
                        <w:right w:val="none" w:sz="0" w:space="0" w:color="auto"/>
                      </w:divBdr>
                    </w:div>
                  </w:divsChild>
                </w:div>
                <w:div w:id="1997223035">
                  <w:marLeft w:val="0"/>
                  <w:marRight w:val="0"/>
                  <w:marTop w:val="0"/>
                  <w:marBottom w:val="0"/>
                  <w:divBdr>
                    <w:top w:val="none" w:sz="0" w:space="0" w:color="auto"/>
                    <w:left w:val="none" w:sz="0" w:space="0" w:color="auto"/>
                    <w:bottom w:val="none" w:sz="0" w:space="0" w:color="auto"/>
                    <w:right w:val="none" w:sz="0" w:space="0" w:color="auto"/>
                  </w:divBdr>
                  <w:divsChild>
                    <w:div w:id="398871877">
                      <w:marLeft w:val="0"/>
                      <w:marRight w:val="0"/>
                      <w:marTop w:val="0"/>
                      <w:marBottom w:val="0"/>
                      <w:divBdr>
                        <w:top w:val="none" w:sz="0" w:space="0" w:color="auto"/>
                        <w:left w:val="none" w:sz="0" w:space="0" w:color="auto"/>
                        <w:bottom w:val="none" w:sz="0" w:space="0" w:color="auto"/>
                        <w:right w:val="none" w:sz="0" w:space="0" w:color="auto"/>
                      </w:divBdr>
                    </w:div>
                  </w:divsChild>
                </w:div>
                <w:div w:id="2009206824">
                  <w:marLeft w:val="0"/>
                  <w:marRight w:val="0"/>
                  <w:marTop w:val="0"/>
                  <w:marBottom w:val="0"/>
                  <w:divBdr>
                    <w:top w:val="none" w:sz="0" w:space="0" w:color="auto"/>
                    <w:left w:val="none" w:sz="0" w:space="0" w:color="auto"/>
                    <w:bottom w:val="none" w:sz="0" w:space="0" w:color="auto"/>
                    <w:right w:val="none" w:sz="0" w:space="0" w:color="auto"/>
                  </w:divBdr>
                  <w:divsChild>
                    <w:div w:id="564951268">
                      <w:marLeft w:val="0"/>
                      <w:marRight w:val="0"/>
                      <w:marTop w:val="0"/>
                      <w:marBottom w:val="0"/>
                      <w:divBdr>
                        <w:top w:val="none" w:sz="0" w:space="0" w:color="auto"/>
                        <w:left w:val="none" w:sz="0" w:space="0" w:color="auto"/>
                        <w:bottom w:val="none" w:sz="0" w:space="0" w:color="auto"/>
                        <w:right w:val="none" w:sz="0" w:space="0" w:color="auto"/>
                      </w:divBdr>
                    </w:div>
                  </w:divsChild>
                </w:div>
                <w:div w:id="2049186641">
                  <w:marLeft w:val="0"/>
                  <w:marRight w:val="0"/>
                  <w:marTop w:val="0"/>
                  <w:marBottom w:val="0"/>
                  <w:divBdr>
                    <w:top w:val="none" w:sz="0" w:space="0" w:color="auto"/>
                    <w:left w:val="none" w:sz="0" w:space="0" w:color="auto"/>
                    <w:bottom w:val="none" w:sz="0" w:space="0" w:color="auto"/>
                    <w:right w:val="none" w:sz="0" w:space="0" w:color="auto"/>
                  </w:divBdr>
                  <w:divsChild>
                    <w:div w:id="67382315">
                      <w:marLeft w:val="0"/>
                      <w:marRight w:val="0"/>
                      <w:marTop w:val="0"/>
                      <w:marBottom w:val="0"/>
                      <w:divBdr>
                        <w:top w:val="none" w:sz="0" w:space="0" w:color="auto"/>
                        <w:left w:val="none" w:sz="0" w:space="0" w:color="auto"/>
                        <w:bottom w:val="none" w:sz="0" w:space="0" w:color="auto"/>
                        <w:right w:val="none" w:sz="0" w:space="0" w:color="auto"/>
                      </w:divBdr>
                    </w:div>
                  </w:divsChild>
                </w:div>
                <w:div w:id="2072999759">
                  <w:marLeft w:val="0"/>
                  <w:marRight w:val="0"/>
                  <w:marTop w:val="0"/>
                  <w:marBottom w:val="0"/>
                  <w:divBdr>
                    <w:top w:val="none" w:sz="0" w:space="0" w:color="auto"/>
                    <w:left w:val="none" w:sz="0" w:space="0" w:color="auto"/>
                    <w:bottom w:val="none" w:sz="0" w:space="0" w:color="auto"/>
                    <w:right w:val="none" w:sz="0" w:space="0" w:color="auto"/>
                  </w:divBdr>
                  <w:divsChild>
                    <w:div w:id="594486344">
                      <w:marLeft w:val="0"/>
                      <w:marRight w:val="0"/>
                      <w:marTop w:val="0"/>
                      <w:marBottom w:val="0"/>
                      <w:divBdr>
                        <w:top w:val="none" w:sz="0" w:space="0" w:color="auto"/>
                        <w:left w:val="none" w:sz="0" w:space="0" w:color="auto"/>
                        <w:bottom w:val="none" w:sz="0" w:space="0" w:color="auto"/>
                        <w:right w:val="none" w:sz="0" w:space="0" w:color="auto"/>
                      </w:divBdr>
                    </w:div>
                  </w:divsChild>
                </w:div>
                <w:div w:id="2083788628">
                  <w:marLeft w:val="0"/>
                  <w:marRight w:val="0"/>
                  <w:marTop w:val="0"/>
                  <w:marBottom w:val="0"/>
                  <w:divBdr>
                    <w:top w:val="none" w:sz="0" w:space="0" w:color="auto"/>
                    <w:left w:val="none" w:sz="0" w:space="0" w:color="auto"/>
                    <w:bottom w:val="none" w:sz="0" w:space="0" w:color="auto"/>
                    <w:right w:val="none" w:sz="0" w:space="0" w:color="auto"/>
                  </w:divBdr>
                  <w:divsChild>
                    <w:div w:id="1565527371">
                      <w:marLeft w:val="0"/>
                      <w:marRight w:val="0"/>
                      <w:marTop w:val="0"/>
                      <w:marBottom w:val="0"/>
                      <w:divBdr>
                        <w:top w:val="none" w:sz="0" w:space="0" w:color="auto"/>
                        <w:left w:val="none" w:sz="0" w:space="0" w:color="auto"/>
                        <w:bottom w:val="none" w:sz="0" w:space="0" w:color="auto"/>
                        <w:right w:val="none" w:sz="0" w:space="0" w:color="auto"/>
                      </w:divBdr>
                    </w:div>
                  </w:divsChild>
                </w:div>
                <w:div w:id="2085031931">
                  <w:marLeft w:val="0"/>
                  <w:marRight w:val="0"/>
                  <w:marTop w:val="0"/>
                  <w:marBottom w:val="0"/>
                  <w:divBdr>
                    <w:top w:val="none" w:sz="0" w:space="0" w:color="auto"/>
                    <w:left w:val="none" w:sz="0" w:space="0" w:color="auto"/>
                    <w:bottom w:val="none" w:sz="0" w:space="0" w:color="auto"/>
                    <w:right w:val="none" w:sz="0" w:space="0" w:color="auto"/>
                  </w:divBdr>
                  <w:divsChild>
                    <w:div w:id="1326085411">
                      <w:marLeft w:val="0"/>
                      <w:marRight w:val="0"/>
                      <w:marTop w:val="0"/>
                      <w:marBottom w:val="0"/>
                      <w:divBdr>
                        <w:top w:val="none" w:sz="0" w:space="0" w:color="auto"/>
                        <w:left w:val="none" w:sz="0" w:space="0" w:color="auto"/>
                        <w:bottom w:val="none" w:sz="0" w:space="0" w:color="auto"/>
                        <w:right w:val="none" w:sz="0" w:space="0" w:color="auto"/>
                      </w:divBdr>
                    </w:div>
                  </w:divsChild>
                </w:div>
                <w:div w:id="2111311177">
                  <w:marLeft w:val="0"/>
                  <w:marRight w:val="0"/>
                  <w:marTop w:val="0"/>
                  <w:marBottom w:val="0"/>
                  <w:divBdr>
                    <w:top w:val="none" w:sz="0" w:space="0" w:color="auto"/>
                    <w:left w:val="none" w:sz="0" w:space="0" w:color="auto"/>
                    <w:bottom w:val="none" w:sz="0" w:space="0" w:color="auto"/>
                    <w:right w:val="none" w:sz="0" w:space="0" w:color="auto"/>
                  </w:divBdr>
                  <w:divsChild>
                    <w:div w:id="76022450">
                      <w:marLeft w:val="0"/>
                      <w:marRight w:val="0"/>
                      <w:marTop w:val="0"/>
                      <w:marBottom w:val="0"/>
                      <w:divBdr>
                        <w:top w:val="none" w:sz="0" w:space="0" w:color="auto"/>
                        <w:left w:val="none" w:sz="0" w:space="0" w:color="auto"/>
                        <w:bottom w:val="none" w:sz="0" w:space="0" w:color="auto"/>
                        <w:right w:val="none" w:sz="0" w:space="0" w:color="auto"/>
                      </w:divBdr>
                    </w:div>
                  </w:divsChild>
                </w:div>
                <w:div w:id="2120908583">
                  <w:marLeft w:val="0"/>
                  <w:marRight w:val="0"/>
                  <w:marTop w:val="0"/>
                  <w:marBottom w:val="0"/>
                  <w:divBdr>
                    <w:top w:val="none" w:sz="0" w:space="0" w:color="auto"/>
                    <w:left w:val="none" w:sz="0" w:space="0" w:color="auto"/>
                    <w:bottom w:val="none" w:sz="0" w:space="0" w:color="auto"/>
                    <w:right w:val="none" w:sz="0" w:space="0" w:color="auto"/>
                  </w:divBdr>
                  <w:divsChild>
                    <w:div w:id="727219579">
                      <w:marLeft w:val="0"/>
                      <w:marRight w:val="0"/>
                      <w:marTop w:val="0"/>
                      <w:marBottom w:val="0"/>
                      <w:divBdr>
                        <w:top w:val="none" w:sz="0" w:space="0" w:color="auto"/>
                        <w:left w:val="none" w:sz="0" w:space="0" w:color="auto"/>
                        <w:bottom w:val="none" w:sz="0" w:space="0" w:color="auto"/>
                        <w:right w:val="none" w:sz="0" w:space="0" w:color="auto"/>
                      </w:divBdr>
                    </w:div>
                  </w:divsChild>
                </w:div>
                <w:div w:id="2144501239">
                  <w:marLeft w:val="0"/>
                  <w:marRight w:val="0"/>
                  <w:marTop w:val="0"/>
                  <w:marBottom w:val="0"/>
                  <w:divBdr>
                    <w:top w:val="none" w:sz="0" w:space="0" w:color="auto"/>
                    <w:left w:val="none" w:sz="0" w:space="0" w:color="auto"/>
                    <w:bottom w:val="none" w:sz="0" w:space="0" w:color="auto"/>
                    <w:right w:val="none" w:sz="0" w:space="0" w:color="auto"/>
                  </w:divBdr>
                  <w:divsChild>
                    <w:div w:id="15176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5690">
          <w:marLeft w:val="0"/>
          <w:marRight w:val="0"/>
          <w:marTop w:val="0"/>
          <w:marBottom w:val="0"/>
          <w:divBdr>
            <w:top w:val="none" w:sz="0" w:space="0" w:color="auto"/>
            <w:left w:val="none" w:sz="0" w:space="0" w:color="auto"/>
            <w:bottom w:val="none" w:sz="0" w:space="0" w:color="auto"/>
            <w:right w:val="none" w:sz="0" w:space="0" w:color="auto"/>
          </w:divBdr>
        </w:div>
        <w:div w:id="1098718549">
          <w:marLeft w:val="0"/>
          <w:marRight w:val="0"/>
          <w:marTop w:val="0"/>
          <w:marBottom w:val="0"/>
          <w:divBdr>
            <w:top w:val="none" w:sz="0" w:space="0" w:color="auto"/>
            <w:left w:val="none" w:sz="0" w:space="0" w:color="auto"/>
            <w:bottom w:val="none" w:sz="0" w:space="0" w:color="auto"/>
            <w:right w:val="none" w:sz="0" w:space="0" w:color="auto"/>
          </w:divBdr>
        </w:div>
        <w:div w:id="1415274325">
          <w:marLeft w:val="0"/>
          <w:marRight w:val="0"/>
          <w:marTop w:val="0"/>
          <w:marBottom w:val="0"/>
          <w:divBdr>
            <w:top w:val="none" w:sz="0" w:space="0" w:color="auto"/>
            <w:left w:val="none" w:sz="0" w:space="0" w:color="auto"/>
            <w:bottom w:val="none" w:sz="0" w:space="0" w:color="auto"/>
            <w:right w:val="none" w:sz="0" w:space="0" w:color="auto"/>
          </w:divBdr>
        </w:div>
        <w:div w:id="1696341775">
          <w:marLeft w:val="0"/>
          <w:marRight w:val="0"/>
          <w:marTop w:val="0"/>
          <w:marBottom w:val="0"/>
          <w:divBdr>
            <w:top w:val="none" w:sz="0" w:space="0" w:color="auto"/>
            <w:left w:val="none" w:sz="0" w:space="0" w:color="auto"/>
            <w:bottom w:val="none" w:sz="0" w:space="0" w:color="auto"/>
            <w:right w:val="none" w:sz="0" w:space="0" w:color="auto"/>
          </w:divBdr>
        </w:div>
        <w:div w:id="1719237831">
          <w:marLeft w:val="0"/>
          <w:marRight w:val="0"/>
          <w:marTop w:val="0"/>
          <w:marBottom w:val="0"/>
          <w:divBdr>
            <w:top w:val="none" w:sz="0" w:space="0" w:color="auto"/>
            <w:left w:val="none" w:sz="0" w:space="0" w:color="auto"/>
            <w:bottom w:val="none" w:sz="0" w:space="0" w:color="auto"/>
            <w:right w:val="none" w:sz="0" w:space="0" w:color="auto"/>
          </w:divBdr>
        </w:div>
      </w:divsChild>
    </w:div>
    <w:div w:id="1895966671">
      <w:bodyDiv w:val="1"/>
      <w:marLeft w:val="0"/>
      <w:marRight w:val="0"/>
      <w:marTop w:val="0"/>
      <w:marBottom w:val="0"/>
      <w:divBdr>
        <w:top w:val="none" w:sz="0" w:space="0" w:color="auto"/>
        <w:left w:val="none" w:sz="0" w:space="0" w:color="auto"/>
        <w:bottom w:val="none" w:sz="0" w:space="0" w:color="auto"/>
        <w:right w:val="none" w:sz="0" w:space="0" w:color="auto"/>
      </w:divBdr>
      <w:divsChild>
        <w:div w:id="24058704">
          <w:marLeft w:val="0"/>
          <w:marRight w:val="0"/>
          <w:marTop w:val="0"/>
          <w:marBottom w:val="0"/>
          <w:divBdr>
            <w:top w:val="none" w:sz="0" w:space="0" w:color="auto"/>
            <w:left w:val="none" w:sz="0" w:space="0" w:color="auto"/>
            <w:bottom w:val="none" w:sz="0" w:space="0" w:color="auto"/>
            <w:right w:val="none" w:sz="0" w:space="0" w:color="auto"/>
          </w:divBdr>
        </w:div>
        <w:div w:id="571235853">
          <w:marLeft w:val="0"/>
          <w:marRight w:val="0"/>
          <w:marTop w:val="0"/>
          <w:marBottom w:val="0"/>
          <w:divBdr>
            <w:top w:val="none" w:sz="0" w:space="0" w:color="auto"/>
            <w:left w:val="none" w:sz="0" w:space="0" w:color="auto"/>
            <w:bottom w:val="none" w:sz="0" w:space="0" w:color="auto"/>
            <w:right w:val="none" w:sz="0" w:space="0" w:color="auto"/>
          </w:divBdr>
        </w:div>
        <w:div w:id="657808499">
          <w:marLeft w:val="0"/>
          <w:marRight w:val="0"/>
          <w:marTop w:val="0"/>
          <w:marBottom w:val="0"/>
          <w:divBdr>
            <w:top w:val="none" w:sz="0" w:space="0" w:color="auto"/>
            <w:left w:val="none" w:sz="0" w:space="0" w:color="auto"/>
            <w:bottom w:val="none" w:sz="0" w:space="0" w:color="auto"/>
            <w:right w:val="none" w:sz="0" w:space="0" w:color="auto"/>
          </w:divBdr>
        </w:div>
        <w:div w:id="675109964">
          <w:marLeft w:val="0"/>
          <w:marRight w:val="0"/>
          <w:marTop w:val="0"/>
          <w:marBottom w:val="0"/>
          <w:divBdr>
            <w:top w:val="none" w:sz="0" w:space="0" w:color="auto"/>
            <w:left w:val="none" w:sz="0" w:space="0" w:color="auto"/>
            <w:bottom w:val="none" w:sz="0" w:space="0" w:color="auto"/>
            <w:right w:val="none" w:sz="0" w:space="0" w:color="auto"/>
          </w:divBdr>
        </w:div>
        <w:div w:id="720594340">
          <w:marLeft w:val="0"/>
          <w:marRight w:val="0"/>
          <w:marTop w:val="0"/>
          <w:marBottom w:val="0"/>
          <w:divBdr>
            <w:top w:val="none" w:sz="0" w:space="0" w:color="auto"/>
            <w:left w:val="none" w:sz="0" w:space="0" w:color="auto"/>
            <w:bottom w:val="none" w:sz="0" w:space="0" w:color="auto"/>
            <w:right w:val="none" w:sz="0" w:space="0" w:color="auto"/>
          </w:divBdr>
        </w:div>
        <w:div w:id="743642323">
          <w:marLeft w:val="0"/>
          <w:marRight w:val="0"/>
          <w:marTop w:val="0"/>
          <w:marBottom w:val="0"/>
          <w:divBdr>
            <w:top w:val="none" w:sz="0" w:space="0" w:color="auto"/>
            <w:left w:val="none" w:sz="0" w:space="0" w:color="auto"/>
            <w:bottom w:val="none" w:sz="0" w:space="0" w:color="auto"/>
            <w:right w:val="none" w:sz="0" w:space="0" w:color="auto"/>
          </w:divBdr>
        </w:div>
        <w:div w:id="748884725">
          <w:marLeft w:val="0"/>
          <w:marRight w:val="0"/>
          <w:marTop w:val="0"/>
          <w:marBottom w:val="0"/>
          <w:divBdr>
            <w:top w:val="none" w:sz="0" w:space="0" w:color="auto"/>
            <w:left w:val="none" w:sz="0" w:space="0" w:color="auto"/>
            <w:bottom w:val="none" w:sz="0" w:space="0" w:color="auto"/>
            <w:right w:val="none" w:sz="0" w:space="0" w:color="auto"/>
          </w:divBdr>
        </w:div>
        <w:div w:id="848568775">
          <w:marLeft w:val="0"/>
          <w:marRight w:val="0"/>
          <w:marTop w:val="0"/>
          <w:marBottom w:val="0"/>
          <w:divBdr>
            <w:top w:val="none" w:sz="0" w:space="0" w:color="auto"/>
            <w:left w:val="none" w:sz="0" w:space="0" w:color="auto"/>
            <w:bottom w:val="none" w:sz="0" w:space="0" w:color="auto"/>
            <w:right w:val="none" w:sz="0" w:space="0" w:color="auto"/>
          </w:divBdr>
        </w:div>
        <w:div w:id="893321410">
          <w:marLeft w:val="0"/>
          <w:marRight w:val="0"/>
          <w:marTop w:val="0"/>
          <w:marBottom w:val="0"/>
          <w:divBdr>
            <w:top w:val="none" w:sz="0" w:space="0" w:color="auto"/>
            <w:left w:val="none" w:sz="0" w:space="0" w:color="auto"/>
            <w:bottom w:val="none" w:sz="0" w:space="0" w:color="auto"/>
            <w:right w:val="none" w:sz="0" w:space="0" w:color="auto"/>
          </w:divBdr>
        </w:div>
        <w:div w:id="914096811">
          <w:marLeft w:val="0"/>
          <w:marRight w:val="0"/>
          <w:marTop w:val="0"/>
          <w:marBottom w:val="0"/>
          <w:divBdr>
            <w:top w:val="none" w:sz="0" w:space="0" w:color="auto"/>
            <w:left w:val="none" w:sz="0" w:space="0" w:color="auto"/>
            <w:bottom w:val="none" w:sz="0" w:space="0" w:color="auto"/>
            <w:right w:val="none" w:sz="0" w:space="0" w:color="auto"/>
          </w:divBdr>
        </w:div>
        <w:div w:id="950670321">
          <w:marLeft w:val="0"/>
          <w:marRight w:val="0"/>
          <w:marTop w:val="0"/>
          <w:marBottom w:val="0"/>
          <w:divBdr>
            <w:top w:val="none" w:sz="0" w:space="0" w:color="auto"/>
            <w:left w:val="none" w:sz="0" w:space="0" w:color="auto"/>
            <w:bottom w:val="none" w:sz="0" w:space="0" w:color="auto"/>
            <w:right w:val="none" w:sz="0" w:space="0" w:color="auto"/>
          </w:divBdr>
        </w:div>
        <w:div w:id="960766662">
          <w:marLeft w:val="0"/>
          <w:marRight w:val="0"/>
          <w:marTop w:val="0"/>
          <w:marBottom w:val="0"/>
          <w:divBdr>
            <w:top w:val="none" w:sz="0" w:space="0" w:color="auto"/>
            <w:left w:val="none" w:sz="0" w:space="0" w:color="auto"/>
            <w:bottom w:val="none" w:sz="0" w:space="0" w:color="auto"/>
            <w:right w:val="none" w:sz="0" w:space="0" w:color="auto"/>
          </w:divBdr>
        </w:div>
        <w:div w:id="993526308">
          <w:marLeft w:val="0"/>
          <w:marRight w:val="0"/>
          <w:marTop w:val="0"/>
          <w:marBottom w:val="0"/>
          <w:divBdr>
            <w:top w:val="none" w:sz="0" w:space="0" w:color="auto"/>
            <w:left w:val="none" w:sz="0" w:space="0" w:color="auto"/>
            <w:bottom w:val="none" w:sz="0" w:space="0" w:color="auto"/>
            <w:right w:val="none" w:sz="0" w:space="0" w:color="auto"/>
          </w:divBdr>
        </w:div>
        <w:div w:id="1025986056">
          <w:marLeft w:val="0"/>
          <w:marRight w:val="0"/>
          <w:marTop w:val="0"/>
          <w:marBottom w:val="0"/>
          <w:divBdr>
            <w:top w:val="none" w:sz="0" w:space="0" w:color="auto"/>
            <w:left w:val="none" w:sz="0" w:space="0" w:color="auto"/>
            <w:bottom w:val="none" w:sz="0" w:space="0" w:color="auto"/>
            <w:right w:val="none" w:sz="0" w:space="0" w:color="auto"/>
          </w:divBdr>
        </w:div>
        <w:div w:id="1336110939">
          <w:marLeft w:val="0"/>
          <w:marRight w:val="0"/>
          <w:marTop w:val="0"/>
          <w:marBottom w:val="0"/>
          <w:divBdr>
            <w:top w:val="none" w:sz="0" w:space="0" w:color="auto"/>
            <w:left w:val="none" w:sz="0" w:space="0" w:color="auto"/>
            <w:bottom w:val="none" w:sz="0" w:space="0" w:color="auto"/>
            <w:right w:val="none" w:sz="0" w:space="0" w:color="auto"/>
          </w:divBdr>
        </w:div>
        <w:div w:id="1405029482">
          <w:marLeft w:val="0"/>
          <w:marRight w:val="0"/>
          <w:marTop w:val="0"/>
          <w:marBottom w:val="0"/>
          <w:divBdr>
            <w:top w:val="none" w:sz="0" w:space="0" w:color="auto"/>
            <w:left w:val="none" w:sz="0" w:space="0" w:color="auto"/>
            <w:bottom w:val="none" w:sz="0" w:space="0" w:color="auto"/>
            <w:right w:val="none" w:sz="0" w:space="0" w:color="auto"/>
          </w:divBdr>
        </w:div>
        <w:div w:id="1489320909">
          <w:marLeft w:val="0"/>
          <w:marRight w:val="0"/>
          <w:marTop w:val="0"/>
          <w:marBottom w:val="0"/>
          <w:divBdr>
            <w:top w:val="none" w:sz="0" w:space="0" w:color="auto"/>
            <w:left w:val="none" w:sz="0" w:space="0" w:color="auto"/>
            <w:bottom w:val="none" w:sz="0" w:space="0" w:color="auto"/>
            <w:right w:val="none" w:sz="0" w:space="0" w:color="auto"/>
          </w:divBdr>
        </w:div>
        <w:div w:id="1600483335">
          <w:marLeft w:val="0"/>
          <w:marRight w:val="0"/>
          <w:marTop w:val="0"/>
          <w:marBottom w:val="0"/>
          <w:divBdr>
            <w:top w:val="none" w:sz="0" w:space="0" w:color="auto"/>
            <w:left w:val="none" w:sz="0" w:space="0" w:color="auto"/>
            <w:bottom w:val="none" w:sz="0" w:space="0" w:color="auto"/>
            <w:right w:val="none" w:sz="0" w:space="0" w:color="auto"/>
          </w:divBdr>
          <w:divsChild>
            <w:div w:id="1222062676">
              <w:marLeft w:val="-75"/>
              <w:marRight w:val="0"/>
              <w:marTop w:val="30"/>
              <w:marBottom w:val="30"/>
              <w:divBdr>
                <w:top w:val="none" w:sz="0" w:space="0" w:color="auto"/>
                <w:left w:val="none" w:sz="0" w:space="0" w:color="auto"/>
                <w:bottom w:val="none" w:sz="0" w:space="0" w:color="auto"/>
                <w:right w:val="none" w:sz="0" w:space="0" w:color="auto"/>
              </w:divBdr>
              <w:divsChild>
                <w:div w:id="40981250">
                  <w:marLeft w:val="0"/>
                  <w:marRight w:val="0"/>
                  <w:marTop w:val="0"/>
                  <w:marBottom w:val="0"/>
                  <w:divBdr>
                    <w:top w:val="none" w:sz="0" w:space="0" w:color="auto"/>
                    <w:left w:val="none" w:sz="0" w:space="0" w:color="auto"/>
                    <w:bottom w:val="none" w:sz="0" w:space="0" w:color="auto"/>
                    <w:right w:val="none" w:sz="0" w:space="0" w:color="auto"/>
                  </w:divBdr>
                  <w:divsChild>
                    <w:div w:id="1527139520">
                      <w:marLeft w:val="0"/>
                      <w:marRight w:val="0"/>
                      <w:marTop w:val="0"/>
                      <w:marBottom w:val="0"/>
                      <w:divBdr>
                        <w:top w:val="none" w:sz="0" w:space="0" w:color="auto"/>
                        <w:left w:val="none" w:sz="0" w:space="0" w:color="auto"/>
                        <w:bottom w:val="none" w:sz="0" w:space="0" w:color="auto"/>
                        <w:right w:val="none" w:sz="0" w:space="0" w:color="auto"/>
                      </w:divBdr>
                    </w:div>
                  </w:divsChild>
                </w:div>
                <w:div w:id="77294932">
                  <w:marLeft w:val="0"/>
                  <w:marRight w:val="0"/>
                  <w:marTop w:val="0"/>
                  <w:marBottom w:val="0"/>
                  <w:divBdr>
                    <w:top w:val="none" w:sz="0" w:space="0" w:color="auto"/>
                    <w:left w:val="none" w:sz="0" w:space="0" w:color="auto"/>
                    <w:bottom w:val="none" w:sz="0" w:space="0" w:color="auto"/>
                    <w:right w:val="none" w:sz="0" w:space="0" w:color="auto"/>
                  </w:divBdr>
                  <w:divsChild>
                    <w:div w:id="304045771">
                      <w:marLeft w:val="0"/>
                      <w:marRight w:val="0"/>
                      <w:marTop w:val="0"/>
                      <w:marBottom w:val="0"/>
                      <w:divBdr>
                        <w:top w:val="none" w:sz="0" w:space="0" w:color="auto"/>
                        <w:left w:val="none" w:sz="0" w:space="0" w:color="auto"/>
                        <w:bottom w:val="none" w:sz="0" w:space="0" w:color="auto"/>
                        <w:right w:val="none" w:sz="0" w:space="0" w:color="auto"/>
                      </w:divBdr>
                    </w:div>
                    <w:div w:id="637224899">
                      <w:marLeft w:val="0"/>
                      <w:marRight w:val="0"/>
                      <w:marTop w:val="0"/>
                      <w:marBottom w:val="0"/>
                      <w:divBdr>
                        <w:top w:val="none" w:sz="0" w:space="0" w:color="auto"/>
                        <w:left w:val="none" w:sz="0" w:space="0" w:color="auto"/>
                        <w:bottom w:val="none" w:sz="0" w:space="0" w:color="auto"/>
                        <w:right w:val="none" w:sz="0" w:space="0" w:color="auto"/>
                      </w:divBdr>
                    </w:div>
                    <w:div w:id="1134520823">
                      <w:marLeft w:val="0"/>
                      <w:marRight w:val="0"/>
                      <w:marTop w:val="0"/>
                      <w:marBottom w:val="0"/>
                      <w:divBdr>
                        <w:top w:val="none" w:sz="0" w:space="0" w:color="auto"/>
                        <w:left w:val="none" w:sz="0" w:space="0" w:color="auto"/>
                        <w:bottom w:val="none" w:sz="0" w:space="0" w:color="auto"/>
                        <w:right w:val="none" w:sz="0" w:space="0" w:color="auto"/>
                      </w:divBdr>
                    </w:div>
                    <w:div w:id="1375695840">
                      <w:marLeft w:val="0"/>
                      <w:marRight w:val="0"/>
                      <w:marTop w:val="0"/>
                      <w:marBottom w:val="0"/>
                      <w:divBdr>
                        <w:top w:val="none" w:sz="0" w:space="0" w:color="auto"/>
                        <w:left w:val="none" w:sz="0" w:space="0" w:color="auto"/>
                        <w:bottom w:val="none" w:sz="0" w:space="0" w:color="auto"/>
                        <w:right w:val="none" w:sz="0" w:space="0" w:color="auto"/>
                      </w:divBdr>
                    </w:div>
                  </w:divsChild>
                </w:div>
                <w:div w:id="206383630">
                  <w:marLeft w:val="0"/>
                  <w:marRight w:val="0"/>
                  <w:marTop w:val="0"/>
                  <w:marBottom w:val="0"/>
                  <w:divBdr>
                    <w:top w:val="none" w:sz="0" w:space="0" w:color="auto"/>
                    <w:left w:val="none" w:sz="0" w:space="0" w:color="auto"/>
                    <w:bottom w:val="none" w:sz="0" w:space="0" w:color="auto"/>
                    <w:right w:val="none" w:sz="0" w:space="0" w:color="auto"/>
                  </w:divBdr>
                  <w:divsChild>
                    <w:div w:id="29839996">
                      <w:marLeft w:val="0"/>
                      <w:marRight w:val="0"/>
                      <w:marTop w:val="0"/>
                      <w:marBottom w:val="0"/>
                      <w:divBdr>
                        <w:top w:val="none" w:sz="0" w:space="0" w:color="auto"/>
                        <w:left w:val="none" w:sz="0" w:space="0" w:color="auto"/>
                        <w:bottom w:val="none" w:sz="0" w:space="0" w:color="auto"/>
                        <w:right w:val="none" w:sz="0" w:space="0" w:color="auto"/>
                      </w:divBdr>
                    </w:div>
                    <w:div w:id="672494646">
                      <w:marLeft w:val="0"/>
                      <w:marRight w:val="0"/>
                      <w:marTop w:val="0"/>
                      <w:marBottom w:val="0"/>
                      <w:divBdr>
                        <w:top w:val="none" w:sz="0" w:space="0" w:color="auto"/>
                        <w:left w:val="none" w:sz="0" w:space="0" w:color="auto"/>
                        <w:bottom w:val="none" w:sz="0" w:space="0" w:color="auto"/>
                        <w:right w:val="none" w:sz="0" w:space="0" w:color="auto"/>
                      </w:divBdr>
                    </w:div>
                    <w:div w:id="1544513587">
                      <w:marLeft w:val="0"/>
                      <w:marRight w:val="0"/>
                      <w:marTop w:val="0"/>
                      <w:marBottom w:val="0"/>
                      <w:divBdr>
                        <w:top w:val="none" w:sz="0" w:space="0" w:color="auto"/>
                        <w:left w:val="none" w:sz="0" w:space="0" w:color="auto"/>
                        <w:bottom w:val="none" w:sz="0" w:space="0" w:color="auto"/>
                        <w:right w:val="none" w:sz="0" w:space="0" w:color="auto"/>
                      </w:divBdr>
                    </w:div>
                    <w:div w:id="1776899506">
                      <w:marLeft w:val="0"/>
                      <w:marRight w:val="0"/>
                      <w:marTop w:val="0"/>
                      <w:marBottom w:val="0"/>
                      <w:divBdr>
                        <w:top w:val="none" w:sz="0" w:space="0" w:color="auto"/>
                        <w:left w:val="none" w:sz="0" w:space="0" w:color="auto"/>
                        <w:bottom w:val="none" w:sz="0" w:space="0" w:color="auto"/>
                        <w:right w:val="none" w:sz="0" w:space="0" w:color="auto"/>
                      </w:divBdr>
                    </w:div>
                  </w:divsChild>
                </w:div>
                <w:div w:id="290944941">
                  <w:marLeft w:val="0"/>
                  <w:marRight w:val="0"/>
                  <w:marTop w:val="0"/>
                  <w:marBottom w:val="0"/>
                  <w:divBdr>
                    <w:top w:val="none" w:sz="0" w:space="0" w:color="auto"/>
                    <w:left w:val="none" w:sz="0" w:space="0" w:color="auto"/>
                    <w:bottom w:val="none" w:sz="0" w:space="0" w:color="auto"/>
                    <w:right w:val="none" w:sz="0" w:space="0" w:color="auto"/>
                  </w:divBdr>
                  <w:divsChild>
                    <w:div w:id="1720395559">
                      <w:marLeft w:val="0"/>
                      <w:marRight w:val="0"/>
                      <w:marTop w:val="0"/>
                      <w:marBottom w:val="0"/>
                      <w:divBdr>
                        <w:top w:val="none" w:sz="0" w:space="0" w:color="auto"/>
                        <w:left w:val="none" w:sz="0" w:space="0" w:color="auto"/>
                        <w:bottom w:val="none" w:sz="0" w:space="0" w:color="auto"/>
                        <w:right w:val="none" w:sz="0" w:space="0" w:color="auto"/>
                      </w:divBdr>
                    </w:div>
                  </w:divsChild>
                </w:div>
                <w:div w:id="306396420">
                  <w:marLeft w:val="0"/>
                  <w:marRight w:val="0"/>
                  <w:marTop w:val="0"/>
                  <w:marBottom w:val="0"/>
                  <w:divBdr>
                    <w:top w:val="none" w:sz="0" w:space="0" w:color="auto"/>
                    <w:left w:val="none" w:sz="0" w:space="0" w:color="auto"/>
                    <w:bottom w:val="none" w:sz="0" w:space="0" w:color="auto"/>
                    <w:right w:val="none" w:sz="0" w:space="0" w:color="auto"/>
                  </w:divBdr>
                  <w:divsChild>
                    <w:div w:id="692653093">
                      <w:marLeft w:val="0"/>
                      <w:marRight w:val="0"/>
                      <w:marTop w:val="0"/>
                      <w:marBottom w:val="0"/>
                      <w:divBdr>
                        <w:top w:val="none" w:sz="0" w:space="0" w:color="auto"/>
                        <w:left w:val="none" w:sz="0" w:space="0" w:color="auto"/>
                        <w:bottom w:val="none" w:sz="0" w:space="0" w:color="auto"/>
                        <w:right w:val="none" w:sz="0" w:space="0" w:color="auto"/>
                      </w:divBdr>
                    </w:div>
                    <w:div w:id="1093281212">
                      <w:marLeft w:val="0"/>
                      <w:marRight w:val="0"/>
                      <w:marTop w:val="0"/>
                      <w:marBottom w:val="0"/>
                      <w:divBdr>
                        <w:top w:val="none" w:sz="0" w:space="0" w:color="auto"/>
                        <w:left w:val="none" w:sz="0" w:space="0" w:color="auto"/>
                        <w:bottom w:val="none" w:sz="0" w:space="0" w:color="auto"/>
                        <w:right w:val="none" w:sz="0" w:space="0" w:color="auto"/>
                      </w:divBdr>
                    </w:div>
                    <w:div w:id="1906253849">
                      <w:marLeft w:val="0"/>
                      <w:marRight w:val="0"/>
                      <w:marTop w:val="0"/>
                      <w:marBottom w:val="0"/>
                      <w:divBdr>
                        <w:top w:val="none" w:sz="0" w:space="0" w:color="auto"/>
                        <w:left w:val="none" w:sz="0" w:space="0" w:color="auto"/>
                        <w:bottom w:val="none" w:sz="0" w:space="0" w:color="auto"/>
                        <w:right w:val="none" w:sz="0" w:space="0" w:color="auto"/>
                      </w:divBdr>
                    </w:div>
                    <w:div w:id="2083797467">
                      <w:marLeft w:val="0"/>
                      <w:marRight w:val="0"/>
                      <w:marTop w:val="0"/>
                      <w:marBottom w:val="0"/>
                      <w:divBdr>
                        <w:top w:val="none" w:sz="0" w:space="0" w:color="auto"/>
                        <w:left w:val="none" w:sz="0" w:space="0" w:color="auto"/>
                        <w:bottom w:val="none" w:sz="0" w:space="0" w:color="auto"/>
                        <w:right w:val="none" w:sz="0" w:space="0" w:color="auto"/>
                      </w:divBdr>
                    </w:div>
                  </w:divsChild>
                </w:div>
                <w:div w:id="403572195">
                  <w:marLeft w:val="0"/>
                  <w:marRight w:val="0"/>
                  <w:marTop w:val="0"/>
                  <w:marBottom w:val="0"/>
                  <w:divBdr>
                    <w:top w:val="none" w:sz="0" w:space="0" w:color="auto"/>
                    <w:left w:val="none" w:sz="0" w:space="0" w:color="auto"/>
                    <w:bottom w:val="none" w:sz="0" w:space="0" w:color="auto"/>
                    <w:right w:val="none" w:sz="0" w:space="0" w:color="auto"/>
                  </w:divBdr>
                  <w:divsChild>
                    <w:div w:id="224344579">
                      <w:marLeft w:val="0"/>
                      <w:marRight w:val="0"/>
                      <w:marTop w:val="0"/>
                      <w:marBottom w:val="0"/>
                      <w:divBdr>
                        <w:top w:val="none" w:sz="0" w:space="0" w:color="auto"/>
                        <w:left w:val="none" w:sz="0" w:space="0" w:color="auto"/>
                        <w:bottom w:val="none" w:sz="0" w:space="0" w:color="auto"/>
                        <w:right w:val="none" w:sz="0" w:space="0" w:color="auto"/>
                      </w:divBdr>
                    </w:div>
                    <w:div w:id="399133897">
                      <w:marLeft w:val="0"/>
                      <w:marRight w:val="0"/>
                      <w:marTop w:val="0"/>
                      <w:marBottom w:val="0"/>
                      <w:divBdr>
                        <w:top w:val="none" w:sz="0" w:space="0" w:color="auto"/>
                        <w:left w:val="none" w:sz="0" w:space="0" w:color="auto"/>
                        <w:bottom w:val="none" w:sz="0" w:space="0" w:color="auto"/>
                        <w:right w:val="none" w:sz="0" w:space="0" w:color="auto"/>
                      </w:divBdr>
                    </w:div>
                    <w:div w:id="820735391">
                      <w:marLeft w:val="0"/>
                      <w:marRight w:val="0"/>
                      <w:marTop w:val="0"/>
                      <w:marBottom w:val="0"/>
                      <w:divBdr>
                        <w:top w:val="none" w:sz="0" w:space="0" w:color="auto"/>
                        <w:left w:val="none" w:sz="0" w:space="0" w:color="auto"/>
                        <w:bottom w:val="none" w:sz="0" w:space="0" w:color="auto"/>
                        <w:right w:val="none" w:sz="0" w:space="0" w:color="auto"/>
                      </w:divBdr>
                    </w:div>
                    <w:div w:id="1209222903">
                      <w:marLeft w:val="0"/>
                      <w:marRight w:val="0"/>
                      <w:marTop w:val="0"/>
                      <w:marBottom w:val="0"/>
                      <w:divBdr>
                        <w:top w:val="none" w:sz="0" w:space="0" w:color="auto"/>
                        <w:left w:val="none" w:sz="0" w:space="0" w:color="auto"/>
                        <w:bottom w:val="none" w:sz="0" w:space="0" w:color="auto"/>
                        <w:right w:val="none" w:sz="0" w:space="0" w:color="auto"/>
                      </w:divBdr>
                    </w:div>
                  </w:divsChild>
                </w:div>
                <w:div w:id="514268203">
                  <w:marLeft w:val="0"/>
                  <w:marRight w:val="0"/>
                  <w:marTop w:val="0"/>
                  <w:marBottom w:val="0"/>
                  <w:divBdr>
                    <w:top w:val="none" w:sz="0" w:space="0" w:color="auto"/>
                    <w:left w:val="none" w:sz="0" w:space="0" w:color="auto"/>
                    <w:bottom w:val="none" w:sz="0" w:space="0" w:color="auto"/>
                    <w:right w:val="none" w:sz="0" w:space="0" w:color="auto"/>
                  </w:divBdr>
                  <w:divsChild>
                    <w:div w:id="170604996">
                      <w:marLeft w:val="0"/>
                      <w:marRight w:val="0"/>
                      <w:marTop w:val="0"/>
                      <w:marBottom w:val="0"/>
                      <w:divBdr>
                        <w:top w:val="none" w:sz="0" w:space="0" w:color="auto"/>
                        <w:left w:val="none" w:sz="0" w:space="0" w:color="auto"/>
                        <w:bottom w:val="none" w:sz="0" w:space="0" w:color="auto"/>
                        <w:right w:val="none" w:sz="0" w:space="0" w:color="auto"/>
                      </w:divBdr>
                    </w:div>
                  </w:divsChild>
                </w:div>
                <w:div w:id="516888375">
                  <w:marLeft w:val="0"/>
                  <w:marRight w:val="0"/>
                  <w:marTop w:val="0"/>
                  <w:marBottom w:val="0"/>
                  <w:divBdr>
                    <w:top w:val="none" w:sz="0" w:space="0" w:color="auto"/>
                    <w:left w:val="none" w:sz="0" w:space="0" w:color="auto"/>
                    <w:bottom w:val="none" w:sz="0" w:space="0" w:color="auto"/>
                    <w:right w:val="none" w:sz="0" w:space="0" w:color="auto"/>
                  </w:divBdr>
                  <w:divsChild>
                    <w:div w:id="674842553">
                      <w:marLeft w:val="0"/>
                      <w:marRight w:val="0"/>
                      <w:marTop w:val="0"/>
                      <w:marBottom w:val="0"/>
                      <w:divBdr>
                        <w:top w:val="none" w:sz="0" w:space="0" w:color="auto"/>
                        <w:left w:val="none" w:sz="0" w:space="0" w:color="auto"/>
                        <w:bottom w:val="none" w:sz="0" w:space="0" w:color="auto"/>
                        <w:right w:val="none" w:sz="0" w:space="0" w:color="auto"/>
                      </w:divBdr>
                    </w:div>
                  </w:divsChild>
                </w:div>
                <w:div w:id="558443779">
                  <w:marLeft w:val="0"/>
                  <w:marRight w:val="0"/>
                  <w:marTop w:val="0"/>
                  <w:marBottom w:val="0"/>
                  <w:divBdr>
                    <w:top w:val="none" w:sz="0" w:space="0" w:color="auto"/>
                    <w:left w:val="none" w:sz="0" w:space="0" w:color="auto"/>
                    <w:bottom w:val="none" w:sz="0" w:space="0" w:color="auto"/>
                    <w:right w:val="none" w:sz="0" w:space="0" w:color="auto"/>
                  </w:divBdr>
                  <w:divsChild>
                    <w:div w:id="243607616">
                      <w:marLeft w:val="0"/>
                      <w:marRight w:val="0"/>
                      <w:marTop w:val="0"/>
                      <w:marBottom w:val="0"/>
                      <w:divBdr>
                        <w:top w:val="none" w:sz="0" w:space="0" w:color="auto"/>
                        <w:left w:val="none" w:sz="0" w:space="0" w:color="auto"/>
                        <w:bottom w:val="none" w:sz="0" w:space="0" w:color="auto"/>
                        <w:right w:val="none" w:sz="0" w:space="0" w:color="auto"/>
                      </w:divBdr>
                    </w:div>
                  </w:divsChild>
                </w:div>
                <w:div w:id="562522710">
                  <w:marLeft w:val="0"/>
                  <w:marRight w:val="0"/>
                  <w:marTop w:val="0"/>
                  <w:marBottom w:val="0"/>
                  <w:divBdr>
                    <w:top w:val="none" w:sz="0" w:space="0" w:color="auto"/>
                    <w:left w:val="none" w:sz="0" w:space="0" w:color="auto"/>
                    <w:bottom w:val="none" w:sz="0" w:space="0" w:color="auto"/>
                    <w:right w:val="none" w:sz="0" w:space="0" w:color="auto"/>
                  </w:divBdr>
                  <w:divsChild>
                    <w:div w:id="348608666">
                      <w:marLeft w:val="0"/>
                      <w:marRight w:val="0"/>
                      <w:marTop w:val="0"/>
                      <w:marBottom w:val="0"/>
                      <w:divBdr>
                        <w:top w:val="none" w:sz="0" w:space="0" w:color="auto"/>
                        <w:left w:val="none" w:sz="0" w:space="0" w:color="auto"/>
                        <w:bottom w:val="none" w:sz="0" w:space="0" w:color="auto"/>
                        <w:right w:val="none" w:sz="0" w:space="0" w:color="auto"/>
                      </w:divBdr>
                    </w:div>
                    <w:div w:id="558054787">
                      <w:marLeft w:val="0"/>
                      <w:marRight w:val="0"/>
                      <w:marTop w:val="0"/>
                      <w:marBottom w:val="0"/>
                      <w:divBdr>
                        <w:top w:val="none" w:sz="0" w:space="0" w:color="auto"/>
                        <w:left w:val="none" w:sz="0" w:space="0" w:color="auto"/>
                        <w:bottom w:val="none" w:sz="0" w:space="0" w:color="auto"/>
                        <w:right w:val="none" w:sz="0" w:space="0" w:color="auto"/>
                      </w:divBdr>
                    </w:div>
                    <w:div w:id="927038807">
                      <w:marLeft w:val="0"/>
                      <w:marRight w:val="0"/>
                      <w:marTop w:val="0"/>
                      <w:marBottom w:val="0"/>
                      <w:divBdr>
                        <w:top w:val="none" w:sz="0" w:space="0" w:color="auto"/>
                        <w:left w:val="none" w:sz="0" w:space="0" w:color="auto"/>
                        <w:bottom w:val="none" w:sz="0" w:space="0" w:color="auto"/>
                        <w:right w:val="none" w:sz="0" w:space="0" w:color="auto"/>
                      </w:divBdr>
                    </w:div>
                    <w:div w:id="2001737104">
                      <w:marLeft w:val="0"/>
                      <w:marRight w:val="0"/>
                      <w:marTop w:val="0"/>
                      <w:marBottom w:val="0"/>
                      <w:divBdr>
                        <w:top w:val="none" w:sz="0" w:space="0" w:color="auto"/>
                        <w:left w:val="none" w:sz="0" w:space="0" w:color="auto"/>
                        <w:bottom w:val="none" w:sz="0" w:space="0" w:color="auto"/>
                        <w:right w:val="none" w:sz="0" w:space="0" w:color="auto"/>
                      </w:divBdr>
                    </w:div>
                  </w:divsChild>
                </w:div>
                <w:div w:id="580650184">
                  <w:marLeft w:val="0"/>
                  <w:marRight w:val="0"/>
                  <w:marTop w:val="0"/>
                  <w:marBottom w:val="0"/>
                  <w:divBdr>
                    <w:top w:val="none" w:sz="0" w:space="0" w:color="auto"/>
                    <w:left w:val="none" w:sz="0" w:space="0" w:color="auto"/>
                    <w:bottom w:val="none" w:sz="0" w:space="0" w:color="auto"/>
                    <w:right w:val="none" w:sz="0" w:space="0" w:color="auto"/>
                  </w:divBdr>
                  <w:divsChild>
                    <w:div w:id="160238330">
                      <w:marLeft w:val="0"/>
                      <w:marRight w:val="0"/>
                      <w:marTop w:val="0"/>
                      <w:marBottom w:val="0"/>
                      <w:divBdr>
                        <w:top w:val="none" w:sz="0" w:space="0" w:color="auto"/>
                        <w:left w:val="none" w:sz="0" w:space="0" w:color="auto"/>
                        <w:bottom w:val="none" w:sz="0" w:space="0" w:color="auto"/>
                        <w:right w:val="none" w:sz="0" w:space="0" w:color="auto"/>
                      </w:divBdr>
                    </w:div>
                    <w:div w:id="766851801">
                      <w:marLeft w:val="0"/>
                      <w:marRight w:val="0"/>
                      <w:marTop w:val="0"/>
                      <w:marBottom w:val="0"/>
                      <w:divBdr>
                        <w:top w:val="none" w:sz="0" w:space="0" w:color="auto"/>
                        <w:left w:val="none" w:sz="0" w:space="0" w:color="auto"/>
                        <w:bottom w:val="none" w:sz="0" w:space="0" w:color="auto"/>
                        <w:right w:val="none" w:sz="0" w:space="0" w:color="auto"/>
                      </w:divBdr>
                    </w:div>
                    <w:div w:id="1642617535">
                      <w:marLeft w:val="0"/>
                      <w:marRight w:val="0"/>
                      <w:marTop w:val="0"/>
                      <w:marBottom w:val="0"/>
                      <w:divBdr>
                        <w:top w:val="none" w:sz="0" w:space="0" w:color="auto"/>
                        <w:left w:val="none" w:sz="0" w:space="0" w:color="auto"/>
                        <w:bottom w:val="none" w:sz="0" w:space="0" w:color="auto"/>
                        <w:right w:val="none" w:sz="0" w:space="0" w:color="auto"/>
                      </w:divBdr>
                    </w:div>
                    <w:div w:id="1968274995">
                      <w:marLeft w:val="0"/>
                      <w:marRight w:val="0"/>
                      <w:marTop w:val="0"/>
                      <w:marBottom w:val="0"/>
                      <w:divBdr>
                        <w:top w:val="none" w:sz="0" w:space="0" w:color="auto"/>
                        <w:left w:val="none" w:sz="0" w:space="0" w:color="auto"/>
                        <w:bottom w:val="none" w:sz="0" w:space="0" w:color="auto"/>
                        <w:right w:val="none" w:sz="0" w:space="0" w:color="auto"/>
                      </w:divBdr>
                    </w:div>
                  </w:divsChild>
                </w:div>
                <w:div w:id="1151749087">
                  <w:marLeft w:val="0"/>
                  <w:marRight w:val="0"/>
                  <w:marTop w:val="0"/>
                  <w:marBottom w:val="0"/>
                  <w:divBdr>
                    <w:top w:val="none" w:sz="0" w:space="0" w:color="auto"/>
                    <w:left w:val="none" w:sz="0" w:space="0" w:color="auto"/>
                    <w:bottom w:val="none" w:sz="0" w:space="0" w:color="auto"/>
                    <w:right w:val="none" w:sz="0" w:space="0" w:color="auto"/>
                  </w:divBdr>
                  <w:divsChild>
                    <w:div w:id="1947079653">
                      <w:marLeft w:val="0"/>
                      <w:marRight w:val="0"/>
                      <w:marTop w:val="0"/>
                      <w:marBottom w:val="0"/>
                      <w:divBdr>
                        <w:top w:val="none" w:sz="0" w:space="0" w:color="auto"/>
                        <w:left w:val="none" w:sz="0" w:space="0" w:color="auto"/>
                        <w:bottom w:val="none" w:sz="0" w:space="0" w:color="auto"/>
                        <w:right w:val="none" w:sz="0" w:space="0" w:color="auto"/>
                      </w:divBdr>
                    </w:div>
                  </w:divsChild>
                </w:div>
                <w:div w:id="1309438873">
                  <w:marLeft w:val="0"/>
                  <w:marRight w:val="0"/>
                  <w:marTop w:val="0"/>
                  <w:marBottom w:val="0"/>
                  <w:divBdr>
                    <w:top w:val="none" w:sz="0" w:space="0" w:color="auto"/>
                    <w:left w:val="none" w:sz="0" w:space="0" w:color="auto"/>
                    <w:bottom w:val="none" w:sz="0" w:space="0" w:color="auto"/>
                    <w:right w:val="none" w:sz="0" w:space="0" w:color="auto"/>
                  </w:divBdr>
                  <w:divsChild>
                    <w:div w:id="271280379">
                      <w:marLeft w:val="0"/>
                      <w:marRight w:val="0"/>
                      <w:marTop w:val="0"/>
                      <w:marBottom w:val="0"/>
                      <w:divBdr>
                        <w:top w:val="none" w:sz="0" w:space="0" w:color="auto"/>
                        <w:left w:val="none" w:sz="0" w:space="0" w:color="auto"/>
                        <w:bottom w:val="none" w:sz="0" w:space="0" w:color="auto"/>
                        <w:right w:val="none" w:sz="0" w:space="0" w:color="auto"/>
                      </w:divBdr>
                    </w:div>
                    <w:div w:id="318534516">
                      <w:marLeft w:val="0"/>
                      <w:marRight w:val="0"/>
                      <w:marTop w:val="0"/>
                      <w:marBottom w:val="0"/>
                      <w:divBdr>
                        <w:top w:val="none" w:sz="0" w:space="0" w:color="auto"/>
                        <w:left w:val="none" w:sz="0" w:space="0" w:color="auto"/>
                        <w:bottom w:val="none" w:sz="0" w:space="0" w:color="auto"/>
                        <w:right w:val="none" w:sz="0" w:space="0" w:color="auto"/>
                      </w:divBdr>
                    </w:div>
                    <w:div w:id="1184590507">
                      <w:marLeft w:val="0"/>
                      <w:marRight w:val="0"/>
                      <w:marTop w:val="0"/>
                      <w:marBottom w:val="0"/>
                      <w:divBdr>
                        <w:top w:val="none" w:sz="0" w:space="0" w:color="auto"/>
                        <w:left w:val="none" w:sz="0" w:space="0" w:color="auto"/>
                        <w:bottom w:val="none" w:sz="0" w:space="0" w:color="auto"/>
                        <w:right w:val="none" w:sz="0" w:space="0" w:color="auto"/>
                      </w:divBdr>
                    </w:div>
                    <w:div w:id="1528174902">
                      <w:marLeft w:val="0"/>
                      <w:marRight w:val="0"/>
                      <w:marTop w:val="0"/>
                      <w:marBottom w:val="0"/>
                      <w:divBdr>
                        <w:top w:val="none" w:sz="0" w:space="0" w:color="auto"/>
                        <w:left w:val="none" w:sz="0" w:space="0" w:color="auto"/>
                        <w:bottom w:val="none" w:sz="0" w:space="0" w:color="auto"/>
                        <w:right w:val="none" w:sz="0" w:space="0" w:color="auto"/>
                      </w:divBdr>
                    </w:div>
                  </w:divsChild>
                </w:div>
                <w:div w:id="1352805814">
                  <w:marLeft w:val="0"/>
                  <w:marRight w:val="0"/>
                  <w:marTop w:val="0"/>
                  <w:marBottom w:val="0"/>
                  <w:divBdr>
                    <w:top w:val="none" w:sz="0" w:space="0" w:color="auto"/>
                    <w:left w:val="none" w:sz="0" w:space="0" w:color="auto"/>
                    <w:bottom w:val="none" w:sz="0" w:space="0" w:color="auto"/>
                    <w:right w:val="none" w:sz="0" w:space="0" w:color="auto"/>
                  </w:divBdr>
                  <w:divsChild>
                    <w:div w:id="803497957">
                      <w:marLeft w:val="0"/>
                      <w:marRight w:val="0"/>
                      <w:marTop w:val="0"/>
                      <w:marBottom w:val="0"/>
                      <w:divBdr>
                        <w:top w:val="none" w:sz="0" w:space="0" w:color="auto"/>
                        <w:left w:val="none" w:sz="0" w:space="0" w:color="auto"/>
                        <w:bottom w:val="none" w:sz="0" w:space="0" w:color="auto"/>
                        <w:right w:val="none" w:sz="0" w:space="0" w:color="auto"/>
                      </w:divBdr>
                    </w:div>
                    <w:div w:id="1406881505">
                      <w:marLeft w:val="0"/>
                      <w:marRight w:val="0"/>
                      <w:marTop w:val="0"/>
                      <w:marBottom w:val="0"/>
                      <w:divBdr>
                        <w:top w:val="none" w:sz="0" w:space="0" w:color="auto"/>
                        <w:left w:val="none" w:sz="0" w:space="0" w:color="auto"/>
                        <w:bottom w:val="none" w:sz="0" w:space="0" w:color="auto"/>
                        <w:right w:val="none" w:sz="0" w:space="0" w:color="auto"/>
                      </w:divBdr>
                    </w:div>
                  </w:divsChild>
                </w:div>
                <w:div w:id="1362979111">
                  <w:marLeft w:val="0"/>
                  <w:marRight w:val="0"/>
                  <w:marTop w:val="0"/>
                  <w:marBottom w:val="0"/>
                  <w:divBdr>
                    <w:top w:val="none" w:sz="0" w:space="0" w:color="auto"/>
                    <w:left w:val="none" w:sz="0" w:space="0" w:color="auto"/>
                    <w:bottom w:val="none" w:sz="0" w:space="0" w:color="auto"/>
                    <w:right w:val="none" w:sz="0" w:space="0" w:color="auto"/>
                  </w:divBdr>
                  <w:divsChild>
                    <w:div w:id="1213806097">
                      <w:marLeft w:val="0"/>
                      <w:marRight w:val="0"/>
                      <w:marTop w:val="0"/>
                      <w:marBottom w:val="0"/>
                      <w:divBdr>
                        <w:top w:val="none" w:sz="0" w:space="0" w:color="auto"/>
                        <w:left w:val="none" w:sz="0" w:space="0" w:color="auto"/>
                        <w:bottom w:val="none" w:sz="0" w:space="0" w:color="auto"/>
                        <w:right w:val="none" w:sz="0" w:space="0" w:color="auto"/>
                      </w:divBdr>
                    </w:div>
                  </w:divsChild>
                </w:div>
                <w:div w:id="1384871675">
                  <w:marLeft w:val="0"/>
                  <w:marRight w:val="0"/>
                  <w:marTop w:val="0"/>
                  <w:marBottom w:val="0"/>
                  <w:divBdr>
                    <w:top w:val="none" w:sz="0" w:space="0" w:color="auto"/>
                    <w:left w:val="none" w:sz="0" w:space="0" w:color="auto"/>
                    <w:bottom w:val="none" w:sz="0" w:space="0" w:color="auto"/>
                    <w:right w:val="none" w:sz="0" w:space="0" w:color="auto"/>
                  </w:divBdr>
                  <w:divsChild>
                    <w:div w:id="308901551">
                      <w:marLeft w:val="0"/>
                      <w:marRight w:val="0"/>
                      <w:marTop w:val="0"/>
                      <w:marBottom w:val="0"/>
                      <w:divBdr>
                        <w:top w:val="none" w:sz="0" w:space="0" w:color="auto"/>
                        <w:left w:val="none" w:sz="0" w:space="0" w:color="auto"/>
                        <w:bottom w:val="none" w:sz="0" w:space="0" w:color="auto"/>
                        <w:right w:val="none" w:sz="0" w:space="0" w:color="auto"/>
                      </w:divBdr>
                    </w:div>
                  </w:divsChild>
                </w:div>
                <w:div w:id="1406411839">
                  <w:marLeft w:val="0"/>
                  <w:marRight w:val="0"/>
                  <w:marTop w:val="0"/>
                  <w:marBottom w:val="0"/>
                  <w:divBdr>
                    <w:top w:val="none" w:sz="0" w:space="0" w:color="auto"/>
                    <w:left w:val="none" w:sz="0" w:space="0" w:color="auto"/>
                    <w:bottom w:val="none" w:sz="0" w:space="0" w:color="auto"/>
                    <w:right w:val="none" w:sz="0" w:space="0" w:color="auto"/>
                  </w:divBdr>
                  <w:divsChild>
                    <w:div w:id="137264112">
                      <w:marLeft w:val="0"/>
                      <w:marRight w:val="0"/>
                      <w:marTop w:val="0"/>
                      <w:marBottom w:val="0"/>
                      <w:divBdr>
                        <w:top w:val="none" w:sz="0" w:space="0" w:color="auto"/>
                        <w:left w:val="none" w:sz="0" w:space="0" w:color="auto"/>
                        <w:bottom w:val="none" w:sz="0" w:space="0" w:color="auto"/>
                        <w:right w:val="none" w:sz="0" w:space="0" w:color="auto"/>
                      </w:divBdr>
                    </w:div>
                  </w:divsChild>
                </w:div>
                <w:div w:id="1440292379">
                  <w:marLeft w:val="0"/>
                  <w:marRight w:val="0"/>
                  <w:marTop w:val="0"/>
                  <w:marBottom w:val="0"/>
                  <w:divBdr>
                    <w:top w:val="none" w:sz="0" w:space="0" w:color="auto"/>
                    <w:left w:val="none" w:sz="0" w:space="0" w:color="auto"/>
                    <w:bottom w:val="none" w:sz="0" w:space="0" w:color="auto"/>
                    <w:right w:val="none" w:sz="0" w:space="0" w:color="auto"/>
                  </w:divBdr>
                  <w:divsChild>
                    <w:div w:id="334963887">
                      <w:marLeft w:val="0"/>
                      <w:marRight w:val="0"/>
                      <w:marTop w:val="0"/>
                      <w:marBottom w:val="0"/>
                      <w:divBdr>
                        <w:top w:val="none" w:sz="0" w:space="0" w:color="auto"/>
                        <w:left w:val="none" w:sz="0" w:space="0" w:color="auto"/>
                        <w:bottom w:val="none" w:sz="0" w:space="0" w:color="auto"/>
                        <w:right w:val="none" w:sz="0" w:space="0" w:color="auto"/>
                      </w:divBdr>
                    </w:div>
                    <w:div w:id="1128082846">
                      <w:marLeft w:val="0"/>
                      <w:marRight w:val="0"/>
                      <w:marTop w:val="0"/>
                      <w:marBottom w:val="0"/>
                      <w:divBdr>
                        <w:top w:val="none" w:sz="0" w:space="0" w:color="auto"/>
                        <w:left w:val="none" w:sz="0" w:space="0" w:color="auto"/>
                        <w:bottom w:val="none" w:sz="0" w:space="0" w:color="auto"/>
                        <w:right w:val="none" w:sz="0" w:space="0" w:color="auto"/>
                      </w:divBdr>
                    </w:div>
                    <w:div w:id="1583682227">
                      <w:marLeft w:val="0"/>
                      <w:marRight w:val="0"/>
                      <w:marTop w:val="0"/>
                      <w:marBottom w:val="0"/>
                      <w:divBdr>
                        <w:top w:val="none" w:sz="0" w:space="0" w:color="auto"/>
                        <w:left w:val="none" w:sz="0" w:space="0" w:color="auto"/>
                        <w:bottom w:val="none" w:sz="0" w:space="0" w:color="auto"/>
                        <w:right w:val="none" w:sz="0" w:space="0" w:color="auto"/>
                      </w:divBdr>
                    </w:div>
                    <w:div w:id="2018999394">
                      <w:marLeft w:val="0"/>
                      <w:marRight w:val="0"/>
                      <w:marTop w:val="0"/>
                      <w:marBottom w:val="0"/>
                      <w:divBdr>
                        <w:top w:val="none" w:sz="0" w:space="0" w:color="auto"/>
                        <w:left w:val="none" w:sz="0" w:space="0" w:color="auto"/>
                        <w:bottom w:val="none" w:sz="0" w:space="0" w:color="auto"/>
                        <w:right w:val="none" w:sz="0" w:space="0" w:color="auto"/>
                      </w:divBdr>
                    </w:div>
                  </w:divsChild>
                </w:div>
                <w:div w:id="1471366777">
                  <w:marLeft w:val="0"/>
                  <w:marRight w:val="0"/>
                  <w:marTop w:val="0"/>
                  <w:marBottom w:val="0"/>
                  <w:divBdr>
                    <w:top w:val="none" w:sz="0" w:space="0" w:color="auto"/>
                    <w:left w:val="none" w:sz="0" w:space="0" w:color="auto"/>
                    <w:bottom w:val="none" w:sz="0" w:space="0" w:color="auto"/>
                    <w:right w:val="none" w:sz="0" w:space="0" w:color="auto"/>
                  </w:divBdr>
                  <w:divsChild>
                    <w:div w:id="136997668">
                      <w:marLeft w:val="0"/>
                      <w:marRight w:val="0"/>
                      <w:marTop w:val="0"/>
                      <w:marBottom w:val="0"/>
                      <w:divBdr>
                        <w:top w:val="none" w:sz="0" w:space="0" w:color="auto"/>
                        <w:left w:val="none" w:sz="0" w:space="0" w:color="auto"/>
                        <w:bottom w:val="none" w:sz="0" w:space="0" w:color="auto"/>
                        <w:right w:val="none" w:sz="0" w:space="0" w:color="auto"/>
                      </w:divBdr>
                    </w:div>
                    <w:div w:id="477846023">
                      <w:marLeft w:val="0"/>
                      <w:marRight w:val="0"/>
                      <w:marTop w:val="0"/>
                      <w:marBottom w:val="0"/>
                      <w:divBdr>
                        <w:top w:val="none" w:sz="0" w:space="0" w:color="auto"/>
                        <w:left w:val="none" w:sz="0" w:space="0" w:color="auto"/>
                        <w:bottom w:val="none" w:sz="0" w:space="0" w:color="auto"/>
                        <w:right w:val="none" w:sz="0" w:space="0" w:color="auto"/>
                      </w:divBdr>
                    </w:div>
                    <w:div w:id="1554538366">
                      <w:marLeft w:val="0"/>
                      <w:marRight w:val="0"/>
                      <w:marTop w:val="0"/>
                      <w:marBottom w:val="0"/>
                      <w:divBdr>
                        <w:top w:val="none" w:sz="0" w:space="0" w:color="auto"/>
                        <w:left w:val="none" w:sz="0" w:space="0" w:color="auto"/>
                        <w:bottom w:val="none" w:sz="0" w:space="0" w:color="auto"/>
                        <w:right w:val="none" w:sz="0" w:space="0" w:color="auto"/>
                      </w:divBdr>
                    </w:div>
                    <w:div w:id="1879511636">
                      <w:marLeft w:val="0"/>
                      <w:marRight w:val="0"/>
                      <w:marTop w:val="0"/>
                      <w:marBottom w:val="0"/>
                      <w:divBdr>
                        <w:top w:val="none" w:sz="0" w:space="0" w:color="auto"/>
                        <w:left w:val="none" w:sz="0" w:space="0" w:color="auto"/>
                        <w:bottom w:val="none" w:sz="0" w:space="0" w:color="auto"/>
                        <w:right w:val="none" w:sz="0" w:space="0" w:color="auto"/>
                      </w:divBdr>
                    </w:div>
                  </w:divsChild>
                </w:div>
                <w:div w:id="1515070664">
                  <w:marLeft w:val="0"/>
                  <w:marRight w:val="0"/>
                  <w:marTop w:val="0"/>
                  <w:marBottom w:val="0"/>
                  <w:divBdr>
                    <w:top w:val="none" w:sz="0" w:space="0" w:color="auto"/>
                    <w:left w:val="none" w:sz="0" w:space="0" w:color="auto"/>
                    <w:bottom w:val="none" w:sz="0" w:space="0" w:color="auto"/>
                    <w:right w:val="none" w:sz="0" w:space="0" w:color="auto"/>
                  </w:divBdr>
                  <w:divsChild>
                    <w:div w:id="729184089">
                      <w:marLeft w:val="0"/>
                      <w:marRight w:val="0"/>
                      <w:marTop w:val="0"/>
                      <w:marBottom w:val="0"/>
                      <w:divBdr>
                        <w:top w:val="none" w:sz="0" w:space="0" w:color="auto"/>
                        <w:left w:val="none" w:sz="0" w:space="0" w:color="auto"/>
                        <w:bottom w:val="none" w:sz="0" w:space="0" w:color="auto"/>
                        <w:right w:val="none" w:sz="0" w:space="0" w:color="auto"/>
                      </w:divBdr>
                    </w:div>
                    <w:div w:id="766998832">
                      <w:marLeft w:val="0"/>
                      <w:marRight w:val="0"/>
                      <w:marTop w:val="0"/>
                      <w:marBottom w:val="0"/>
                      <w:divBdr>
                        <w:top w:val="none" w:sz="0" w:space="0" w:color="auto"/>
                        <w:left w:val="none" w:sz="0" w:space="0" w:color="auto"/>
                        <w:bottom w:val="none" w:sz="0" w:space="0" w:color="auto"/>
                        <w:right w:val="none" w:sz="0" w:space="0" w:color="auto"/>
                      </w:divBdr>
                    </w:div>
                    <w:div w:id="1175415371">
                      <w:marLeft w:val="0"/>
                      <w:marRight w:val="0"/>
                      <w:marTop w:val="0"/>
                      <w:marBottom w:val="0"/>
                      <w:divBdr>
                        <w:top w:val="none" w:sz="0" w:space="0" w:color="auto"/>
                        <w:left w:val="none" w:sz="0" w:space="0" w:color="auto"/>
                        <w:bottom w:val="none" w:sz="0" w:space="0" w:color="auto"/>
                        <w:right w:val="none" w:sz="0" w:space="0" w:color="auto"/>
                      </w:divBdr>
                    </w:div>
                    <w:div w:id="1244334862">
                      <w:marLeft w:val="0"/>
                      <w:marRight w:val="0"/>
                      <w:marTop w:val="0"/>
                      <w:marBottom w:val="0"/>
                      <w:divBdr>
                        <w:top w:val="none" w:sz="0" w:space="0" w:color="auto"/>
                        <w:left w:val="none" w:sz="0" w:space="0" w:color="auto"/>
                        <w:bottom w:val="none" w:sz="0" w:space="0" w:color="auto"/>
                        <w:right w:val="none" w:sz="0" w:space="0" w:color="auto"/>
                      </w:divBdr>
                    </w:div>
                  </w:divsChild>
                </w:div>
                <w:div w:id="1606116772">
                  <w:marLeft w:val="0"/>
                  <w:marRight w:val="0"/>
                  <w:marTop w:val="0"/>
                  <w:marBottom w:val="0"/>
                  <w:divBdr>
                    <w:top w:val="none" w:sz="0" w:space="0" w:color="auto"/>
                    <w:left w:val="none" w:sz="0" w:space="0" w:color="auto"/>
                    <w:bottom w:val="none" w:sz="0" w:space="0" w:color="auto"/>
                    <w:right w:val="none" w:sz="0" w:space="0" w:color="auto"/>
                  </w:divBdr>
                  <w:divsChild>
                    <w:div w:id="1818720454">
                      <w:marLeft w:val="0"/>
                      <w:marRight w:val="0"/>
                      <w:marTop w:val="0"/>
                      <w:marBottom w:val="0"/>
                      <w:divBdr>
                        <w:top w:val="none" w:sz="0" w:space="0" w:color="auto"/>
                        <w:left w:val="none" w:sz="0" w:space="0" w:color="auto"/>
                        <w:bottom w:val="none" w:sz="0" w:space="0" w:color="auto"/>
                        <w:right w:val="none" w:sz="0" w:space="0" w:color="auto"/>
                      </w:divBdr>
                    </w:div>
                  </w:divsChild>
                </w:div>
                <w:div w:id="1616214225">
                  <w:marLeft w:val="0"/>
                  <w:marRight w:val="0"/>
                  <w:marTop w:val="0"/>
                  <w:marBottom w:val="0"/>
                  <w:divBdr>
                    <w:top w:val="none" w:sz="0" w:space="0" w:color="auto"/>
                    <w:left w:val="none" w:sz="0" w:space="0" w:color="auto"/>
                    <w:bottom w:val="none" w:sz="0" w:space="0" w:color="auto"/>
                    <w:right w:val="none" w:sz="0" w:space="0" w:color="auto"/>
                  </w:divBdr>
                  <w:divsChild>
                    <w:div w:id="1652246562">
                      <w:marLeft w:val="0"/>
                      <w:marRight w:val="0"/>
                      <w:marTop w:val="0"/>
                      <w:marBottom w:val="0"/>
                      <w:divBdr>
                        <w:top w:val="none" w:sz="0" w:space="0" w:color="auto"/>
                        <w:left w:val="none" w:sz="0" w:space="0" w:color="auto"/>
                        <w:bottom w:val="none" w:sz="0" w:space="0" w:color="auto"/>
                        <w:right w:val="none" w:sz="0" w:space="0" w:color="auto"/>
                      </w:divBdr>
                    </w:div>
                  </w:divsChild>
                </w:div>
                <w:div w:id="1617176946">
                  <w:marLeft w:val="0"/>
                  <w:marRight w:val="0"/>
                  <w:marTop w:val="0"/>
                  <w:marBottom w:val="0"/>
                  <w:divBdr>
                    <w:top w:val="none" w:sz="0" w:space="0" w:color="auto"/>
                    <w:left w:val="none" w:sz="0" w:space="0" w:color="auto"/>
                    <w:bottom w:val="none" w:sz="0" w:space="0" w:color="auto"/>
                    <w:right w:val="none" w:sz="0" w:space="0" w:color="auto"/>
                  </w:divBdr>
                  <w:divsChild>
                    <w:div w:id="84961643">
                      <w:marLeft w:val="0"/>
                      <w:marRight w:val="0"/>
                      <w:marTop w:val="0"/>
                      <w:marBottom w:val="0"/>
                      <w:divBdr>
                        <w:top w:val="none" w:sz="0" w:space="0" w:color="auto"/>
                        <w:left w:val="none" w:sz="0" w:space="0" w:color="auto"/>
                        <w:bottom w:val="none" w:sz="0" w:space="0" w:color="auto"/>
                        <w:right w:val="none" w:sz="0" w:space="0" w:color="auto"/>
                      </w:divBdr>
                    </w:div>
                    <w:div w:id="265164212">
                      <w:marLeft w:val="0"/>
                      <w:marRight w:val="0"/>
                      <w:marTop w:val="0"/>
                      <w:marBottom w:val="0"/>
                      <w:divBdr>
                        <w:top w:val="none" w:sz="0" w:space="0" w:color="auto"/>
                        <w:left w:val="none" w:sz="0" w:space="0" w:color="auto"/>
                        <w:bottom w:val="none" w:sz="0" w:space="0" w:color="auto"/>
                        <w:right w:val="none" w:sz="0" w:space="0" w:color="auto"/>
                      </w:divBdr>
                    </w:div>
                    <w:div w:id="319192000">
                      <w:marLeft w:val="0"/>
                      <w:marRight w:val="0"/>
                      <w:marTop w:val="0"/>
                      <w:marBottom w:val="0"/>
                      <w:divBdr>
                        <w:top w:val="none" w:sz="0" w:space="0" w:color="auto"/>
                        <w:left w:val="none" w:sz="0" w:space="0" w:color="auto"/>
                        <w:bottom w:val="none" w:sz="0" w:space="0" w:color="auto"/>
                        <w:right w:val="none" w:sz="0" w:space="0" w:color="auto"/>
                      </w:divBdr>
                    </w:div>
                    <w:div w:id="848640127">
                      <w:marLeft w:val="0"/>
                      <w:marRight w:val="0"/>
                      <w:marTop w:val="0"/>
                      <w:marBottom w:val="0"/>
                      <w:divBdr>
                        <w:top w:val="none" w:sz="0" w:space="0" w:color="auto"/>
                        <w:left w:val="none" w:sz="0" w:space="0" w:color="auto"/>
                        <w:bottom w:val="none" w:sz="0" w:space="0" w:color="auto"/>
                        <w:right w:val="none" w:sz="0" w:space="0" w:color="auto"/>
                      </w:divBdr>
                    </w:div>
                  </w:divsChild>
                </w:div>
                <w:div w:id="1626736546">
                  <w:marLeft w:val="0"/>
                  <w:marRight w:val="0"/>
                  <w:marTop w:val="0"/>
                  <w:marBottom w:val="0"/>
                  <w:divBdr>
                    <w:top w:val="none" w:sz="0" w:space="0" w:color="auto"/>
                    <w:left w:val="none" w:sz="0" w:space="0" w:color="auto"/>
                    <w:bottom w:val="none" w:sz="0" w:space="0" w:color="auto"/>
                    <w:right w:val="none" w:sz="0" w:space="0" w:color="auto"/>
                  </w:divBdr>
                  <w:divsChild>
                    <w:div w:id="851073209">
                      <w:marLeft w:val="0"/>
                      <w:marRight w:val="0"/>
                      <w:marTop w:val="0"/>
                      <w:marBottom w:val="0"/>
                      <w:divBdr>
                        <w:top w:val="none" w:sz="0" w:space="0" w:color="auto"/>
                        <w:left w:val="none" w:sz="0" w:space="0" w:color="auto"/>
                        <w:bottom w:val="none" w:sz="0" w:space="0" w:color="auto"/>
                        <w:right w:val="none" w:sz="0" w:space="0" w:color="auto"/>
                      </w:divBdr>
                    </w:div>
                  </w:divsChild>
                </w:div>
                <w:div w:id="1773818915">
                  <w:marLeft w:val="0"/>
                  <w:marRight w:val="0"/>
                  <w:marTop w:val="0"/>
                  <w:marBottom w:val="0"/>
                  <w:divBdr>
                    <w:top w:val="none" w:sz="0" w:space="0" w:color="auto"/>
                    <w:left w:val="none" w:sz="0" w:space="0" w:color="auto"/>
                    <w:bottom w:val="none" w:sz="0" w:space="0" w:color="auto"/>
                    <w:right w:val="none" w:sz="0" w:space="0" w:color="auto"/>
                  </w:divBdr>
                  <w:divsChild>
                    <w:div w:id="1473790720">
                      <w:marLeft w:val="0"/>
                      <w:marRight w:val="0"/>
                      <w:marTop w:val="0"/>
                      <w:marBottom w:val="0"/>
                      <w:divBdr>
                        <w:top w:val="none" w:sz="0" w:space="0" w:color="auto"/>
                        <w:left w:val="none" w:sz="0" w:space="0" w:color="auto"/>
                        <w:bottom w:val="none" w:sz="0" w:space="0" w:color="auto"/>
                        <w:right w:val="none" w:sz="0" w:space="0" w:color="auto"/>
                      </w:divBdr>
                    </w:div>
                  </w:divsChild>
                </w:div>
                <w:div w:id="1992828203">
                  <w:marLeft w:val="0"/>
                  <w:marRight w:val="0"/>
                  <w:marTop w:val="0"/>
                  <w:marBottom w:val="0"/>
                  <w:divBdr>
                    <w:top w:val="none" w:sz="0" w:space="0" w:color="auto"/>
                    <w:left w:val="none" w:sz="0" w:space="0" w:color="auto"/>
                    <w:bottom w:val="none" w:sz="0" w:space="0" w:color="auto"/>
                    <w:right w:val="none" w:sz="0" w:space="0" w:color="auto"/>
                  </w:divBdr>
                  <w:divsChild>
                    <w:div w:id="61101315">
                      <w:marLeft w:val="0"/>
                      <w:marRight w:val="0"/>
                      <w:marTop w:val="0"/>
                      <w:marBottom w:val="0"/>
                      <w:divBdr>
                        <w:top w:val="none" w:sz="0" w:space="0" w:color="auto"/>
                        <w:left w:val="none" w:sz="0" w:space="0" w:color="auto"/>
                        <w:bottom w:val="none" w:sz="0" w:space="0" w:color="auto"/>
                        <w:right w:val="none" w:sz="0" w:space="0" w:color="auto"/>
                      </w:divBdr>
                    </w:div>
                    <w:div w:id="528031313">
                      <w:marLeft w:val="0"/>
                      <w:marRight w:val="0"/>
                      <w:marTop w:val="0"/>
                      <w:marBottom w:val="0"/>
                      <w:divBdr>
                        <w:top w:val="none" w:sz="0" w:space="0" w:color="auto"/>
                        <w:left w:val="none" w:sz="0" w:space="0" w:color="auto"/>
                        <w:bottom w:val="none" w:sz="0" w:space="0" w:color="auto"/>
                        <w:right w:val="none" w:sz="0" w:space="0" w:color="auto"/>
                      </w:divBdr>
                    </w:div>
                    <w:div w:id="636180616">
                      <w:marLeft w:val="0"/>
                      <w:marRight w:val="0"/>
                      <w:marTop w:val="0"/>
                      <w:marBottom w:val="0"/>
                      <w:divBdr>
                        <w:top w:val="none" w:sz="0" w:space="0" w:color="auto"/>
                        <w:left w:val="none" w:sz="0" w:space="0" w:color="auto"/>
                        <w:bottom w:val="none" w:sz="0" w:space="0" w:color="auto"/>
                        <w:right w:val="none" w:sz="0" w:space="0" w:color="auto"/>
                      </w:divBdr>
                    </w:div>
                    <w:div w:id="2091077424">
                      <w:marLeft w:val="0"/>
                      <w:marRight w:val="0"/>
                      <w:marTop w:val="0"/>
                      <w:marBottom w:val="0"/>
                      <w:divBdr>
                        <w:top w:val="none" w:sz="0" w:space="0" w:color="auto"/>
                        <w:left w:val="none" w:sz="0" w:space="0" w:color="auto"/>
                        <w:bottom w:val="none" w:sz="0" w:space="0" w:color="auto"/>
                        <w:right w:val="none" w:sz="0" w:space="0" w:color="auto"/>
                      </w:divBdr>
                    </w:div>
                  </w:divsChild>
                </w:div>
                <w:div w:id="2100370087">
                  <w:marLeft w:val="0"/>
                  <w:marRight w:val="0"/>
                  <w:marTop w:val="0"/>
                  <w:marBottom w:val="0"/>
                  <w:divBdr>
                    <w:top w:val="none" w:sz="0" w:space="0" w:color="auto"/>
                    <w:left w:val="none" w:sz="0" w:space="0" w:color="auto"/>
                    <w:bottom w:val="none" w:sz="0" w:space="0" w:color="auto"/>
                    <w:right w:val="none" w:sz="0" w:space="0" w:color="auto"/>
                  </w:divBdr>
                  <w:divsChild>
                    <w:div w:id="855653213">
                      <w:marLeft w:val="0"/>
                      <w:marRight w:val="0"/>
                      <w:marTop w:val="0"/>
                      <w:marBottom w:val="0"/>
                      <w:divBdr>
                        <w:top w:val="none" w:sz="0" w:space="0" w:color="auto"/>
                        <w:left w:val="none" w:sz="0" w:space="0" w:color="auto"/>
                        <w:bottom w:val="none" w:sz="0" w:space="0" w:color="auto"/>
                        <w:right w:val="none" w:sz="0" w:space="0" w:color="auto"/>
                      </w:divBdr>
                    </w:div>
                  </w:divsChild>
                </w:div>
                <w:div w:id="2133353736">
                  <w:marLeft w:val="0"/>
                  <w:marRight w:val="0"/>
                  <w:marTop w:val="0"/>
                  <w:marBottom w:val="0"/>
                  <w:divBdr>
                    <w:top w:val="none" w:sz="0" w:space="0" w:color="auto"/>
                    <w:left w:val="none" w:sz="0" w:space="0" w:color="auto"/>
                    <w:bottom w:val="none" w:sz="0" w:space="0" w:color="auto"/>
                    <w:right w:val="none" w:sz="0" w:space="0" w:color="auto"/>
                  </w:divBdr>
                  <w:divsChild>
                    <w:div w:id="367532349">
                      <w:marLeft w:val="0"/>
                      <w:marRight w:val="0"/>
                      <w:marTop w:val="0"/>
                      <w:marBottom w:val="0"/>
                      <w:divBdr>
                        <w:top w:val="none" w:sz="0" w:space="0" w:color="auto"/>
                        <w:left w:val="none" w:sz="0" w:space="0" w:color="auto"/>
                        <w:bottom w:val="none" w:sz="0" w:space="0" w:color="auto"/>
                        <w:right w:val="none" w:sz="0" w:space="0" w:color="auto"/>
                      </w:divBdr>
                    </w:div>
                    <w:div w:id="131684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358305">
          <w:marLeft w:val="0"/>
          <w:marRight w:val="0"/>
          <w:marTop w:val="0"/>
          <w:marBottom w:val="0"/>
          <w:divBdr>
            <w:top w:val="none" w:sz="0" w:space="0" w:color="auto"/>
            <w:left w:val="none" w:sz="0" w:space="0" w:color="auto"/>
            <w:bottom w:val="none" w:sz="0" w:space="0" w:color="auto"/>
            <w:right w:val="none" w:sz="0" w:space="0" w:color="auto"/>
          </w:divBdr>
        </w:div>
        <w:div w:id="1717314403">
          <w:marLeft w:val="0"/>
          <w:marRight w:val="0"/>
          <w:marTop w:val="0"/>
          <w:marBottom w:val="0"/>
          <w:divBdr>
            <w:top w:val="none" w:sz="0" w:space="0" w:color="auto"/>
            <w:left w:val="none" w:sz="0" w:space="0" w:color="auto"/>
            <w:bottom w:val="none" w:sz="0" w:space="0" w:color="auto"/>
            <w:right w:val="none" w:sz="0" w:space="0" w:color="auto"/>
          </w:divBdr>
        </w:div>
        <w:div w:id="1789659426">
          <w:marLeft w:val="0"/>
          <w:marRight w:val="0"/>
          <w:marTop w:val="0"/>
          <w:marBottom w:val="0"/>
          <w:divBdr>
            <w:top w:val="none" w:sz="0" w:space="0" w:color="auto"/>
            <w:left w:val="none" w:sz="0" w:space="0" w:color="auto"/>
            <w:bottom w:val="none" w:sz="0" w:space="0" w:color="auto"/>
            <w:right w:val="none" w:sz="0" w:space="0" w:color="auto"/>
          </w:divBdr>
        </w:div>
        <w:div w:id="1805809200">
          <w:marLeft w:val="0"/>
          <w:marRight w:val="0"/>
          <w:marTop w:val="0"/>
          <w:marBottom w:val="0"/>
          <w:divBdr>
            <w:top w:val="none" w:sz="0" w:space="0" w:color="auto"/>
            <w:left w:val="none" w:sz="0" w:space="0" w:color="auto"/>
            <w:bottom w:val="none" w:sz="0" w:space="0" w:color="auto"/>
            <w:right w:val="none" w:sz="0" w:space="0" w:color="auto"/>
          </w:divBdr>
        </w:div>
        <w:div w:id="1953511846">
          <w:marLeft w:val="0"/>
          <w:marRight w:val="0"/>
          <w:marTop w:val="0"/>
          <w:marBottom w:val="0"/>
          <w:divBdr>
            <w:top w:val="none" w:sz="0" w:space="0" w:color="auto"/>
            <w:left w:val="none" w:sz="0" w:space="0" w:color="auto"/>
            <w:bottom w:val="none" w:sz="0" w:space="0" w:color="auto"/>
            <w:right w:val="none" w:sz="0" w:space="0" w:color="auto"/>
          </w:divBdr>
        </w:div>
        <w:div w:id="1978799385">
          <w:marLeft w:val="0"/>
          <w:marRight w:val="0"/>
          <w:marTop w:val="0"/>
          <w:marBottom w:val="0"/>
          <w:divBdr>
            <w:top w:val="none" w:sz="0" w:space="0" w:color="auto"/>
            <w:left w:val="none" w:sz="0" w:space="0" w:color="auto"/>
            <w:bottom w:val="none" w:sz="0" w:space="0" w:color="auto"/>
            <w:right w:val="none" w:sz="0" w:space="0" w:color="auto"/>
          </w:divBdr>
        </w:div>
        <w:div w:id="1980062849">
          <w:marLeft w:val="0"/>
          <w:marRight w:val="0"/>
          <w:marTop w:val="0"/>
          <w:marBottom w:val="0"/>
          <w:divBdr>
            <w:top w:val="none" w:sz="0" w:space="0" w:color="auto"/>
            <w:left w:val="none" w:sz="0" w:space="0" w:color="auto"/>
            <w:bottom w:val="none" w:sz="0" w:space="0" w:color="auto"/>
            <w:right w:val="none" w:sz="0" w:space="0" w:color="auto"/>
          </w:divBdr>
        </w:div>
        <w:div w:id="2052724211">
          <w:marLeft w:val="0"/>
          <w:marRight w:val="0"/>
          <w:marTop w:val="0"/>
          <w:marBottom w:val="0"/>
          <w:divBdr>
            <w:top w:val="none" w:sz="0" w:space="0" w:color="auto"/>
            <w:left w:val="none" w:sz="0" w:space="0" w:color="auto"/>
            <w:bottom w:val="none" w:sz="0" w:space="0" w:color="auto"/>
            <w:right w:val="none" w:sz="0" w:space="0" w:color="auto"/>
          </w:divBdr>
        </w:div>
      </w:divsChild>
    </w:div>
    <w:div w:id="1929463724">
      <w:bodyDiv w:val="1"/>
      <w:marLeft w:val="0"/>
      <w:marRight w:val="0"/>
      <w:marTop w:val="0"/>
      <w:marBottom w:val="0"/>
      <w:divBdr>
        <w:top w:val="none" w:sz="0" w:space="0" w:color="auto"/>
        <w:left w:val="none" w:sz="0" w:space="0" w:color="auto"/>
        <w:bottom w:val="none" w:sz="0" w:space="0" w:color="auto"/>
        <w:right w:val="none" w:sz="0" w:space="0" w:color="auto"/>
      </w:divBdr>
    </w:div>
    <w:div w:id="1993750370">
      <w:bodyDiv w:val="1"/>
      <w:marLeft w:val="0"/>
      <w:marRight w:val="0"/>
      <w:marTop w:val="0"/>
      <w:marBottom w:val="0"/>
      <w:divBdr>
        <w:top w:val="none" w:sz="0" w:space="0" w:color="auto"/>
        <w:left w:val="none" w:sz="0" w:space="0" w:color="auto"/>
        <w:bottom w:val="none" w:sz="0" w:space="0" w:color="auto"/>
        <w:right w:val="none" w:sz="0" w:space="0" w:color="auto"/>
      </w:divBdr>
      <w:divsChild>
        <w:div w:id="32659918">
          <w:marLeft w:val="0"/>
          <w:marRight w:val="0"/>
          <w:marTop w:val="0"/>
          <w:marBottom w:val="0"/>
          <w:divBdr>
            <w:top w:val="none" w:sz="0" w:space="0" w:color="auto"/>
            <w:left w:val="none" w:sz="0" w:space="0" w:color="auto"/>
            <w:bottom w:val="none" w:sz="0" w:space="0" w:color="auto"/>
            <w:right w:val="none" w:sz="0" w:space="0" w:color="auto"/>
          </w:divBdr>
        </w:div>
        <w:div w:id="53354291">
          <w:marLeft w:val="0"/>
          <w:marRight w:val="0"/>
          <w:marTop w:val="0"/>
          <w:marBottom w:val="0"/>
          <w:divBdr>
            <w:top w:val="none" w:sz="0" w:space="0" w:color="auto"/>
            <w:left w:val="none" w:sz="0" w:space="0" w:color="auto"/>
            <w:bottom w:val="none" w:sz="0" w:space="0" w:color="auto"/>
            <w:right w:val="none" w:sz="0" w:space="0" w:color="auto"/>
          </w:divBdr>
        </w:div>
        <w:div w:id="88045506">
          <w:marLeft w:val="0"/>
          <w:marRight w:val="0"/>
          <w:marTop w:val="0"/>
          <w:marBottom w:val="0"/>
          <w:divBdr>
            <w:top w:val="none" w:sz="0" w:space="0" w:color="auto"/>
            <w:left w:val="none" w:sz="0" w:space="0" w:color="auto"/>
            <w:bottom w:val="none" w:sz="0" w:space="0" w:color="auto"/>
            <w:right w:val="none" w:sz="0" w:space="0" w:color="auto"/>
          </w:divBdr>
        </w:div>
        <w:div w:id="133718827">
          <w:marLeft w:val="0"/>
          <w:marRight w:val="0"/>
          <w:marTop w:val="0"/>
          <w:marBottom w:val="0"/>
          <w:divBdr>
            <w:top w:val="none" w:sz="0" w:space="0" w:color="auto"/>
            <w:left w:val="none" w:sz="0" w:space="0" w:color="auto"/>
            <w:bottom w:val="none" w:sz="0" w:space="0" w:color="auto"/>
            <w:right w:val="none" w:sz="0" w:space="0" w:color="auto"/>
          </w:divBdr>
        </w:div>
        <w:div w:id="162399804">
          <w:marLeft w:val="0"/>
          <w:marRight w:val="0"/>
          <w:marTop w:val="0"/>
          <w:marBottom w:val="0"/>
          <w:divBdr>
            <w:top w:val="none" w:sz="0" w:space="0" w:color="auto"/>
            <w:left w:val="none" w:sz="0" w:space="0" w:color="auto"/>
            <w:bottom w:val="none" w:sz="0" w:space="0" w:color="auto"/>
            <w:right w:val="none" w:sz="0" w:space="0" w:color="auto"/>
          </w:divBdr>
        </w:div>
        <w:div w:id="171797756">
          <w:marLeft w:val="0"/>
          <w:marRight w:val="0"/>
          <w:marTop w:val="0"/>
          <w:marBottom w:val="0"/>
          <w:divBdr>
            <w:top w:val="none" w:sz="0" w:space="0" w:color="auto"/>
            <w:left w:val="none" w:sz="0" w:space="0" w:color="auto"/>
            <w:bottom w:val="none" w:sz="0" w:space="0" w:color="auto"/>
            <w:right w:val="none" w:sz="0" w:space="0" w:color="auto"/>
          </w:divBdr>
        </w:div>
        <w:div w:id="179782969">
          <w:marLeft w:val="0"/>
          <w:marRight w:val="0"/>
          <w:marTop w:val="0"/>
          <w:marBottom w:val="0"/>
          <w:divBdr>
            <w:top w:val="none" w:sz="0" w:space="0" w:color="auto"/>
            <w:left w:val="none" w:sz="0" w:space="0" w:color="auto"/>
            <w:bottom w:val="none" w:sz="0" w:space="0" w:color="auto"/>
            <w:right w:val="none" w:sz="0" w:space="0" w:color="auto"/>
          </w:divBdr>
        </w:div>
        <w:div w:id="197595515">
          <w:marLeft w:val="0"/>
          <w:marRight w:val="0"/>
          <w:marTop w:val="0"/>
          <w:marBottom w:val="0"/>
          <w:divBdr>
            <w:top w:val="none" w:sz="0" w:space="0" w:color="auto"/>
            <w:left w:val="none" w:sz="0" w:space="0" w:color="auto"/>
            <w:bottom w:val="none" w:sz="0" w:space="0" w:color="auto"/>
            <w:right w:val="none" w:sz="0" w:space="0" w:color="auto"/>
          </w:divBdr>
        </w:div>
        <w:div w:id="218446932">
          <w:marLeft w:val="0"/>
          <w:marRight w:val="0"/>
          <w:marTop w:val="0"/>
          <w:marBottom w:val="0"/>
          <w:divBdr>
            <w:top w:val="none" w:sz="0" w:space="0" w:color="auto"/>
            <w:left w:val="none" w:sz="0" w:space="0" w:color="auto"/>
            <w:bottom w:val="none" w:sz="0" w:space="0" w:color="auto"/>
            <w:right w:val="none" w:sz="0" w:space="0" w:color="auto"/>
          </w:divBdr>
        </w:div>
        <w:div w:id="238103860">
          <w:marLeft w:val="0"/>
          <w:marRight w:val="0"/>
          <w:marTop w:val="0"/>
          <w:marBottom w:val="0"/>
          <w:divBdr>
            <w:top w:val="none" w:sz="0" w:space="0" w:color="auto"/>
            <w:left w:val="none" w:sz="0" w:space="0" w:color="auto"/>
            <w:bottom w:val="none" w:sz="0" w:space="0" w:color="auto"/>
            <w:right w:val="none" w:sz="0" w:space="0" w:color="auto"/>
          </w:divBdr>
        </w:div>
        <w:div w:id="248274399">
          <w:marLeft w:val="0"/>
          <w:marRight w:val="0"/>
          <w:marTop w:val="0"/>
          <w:marBottom w:val="0"/>
          <w:divBdr>
            <w:top w:val="none" w:sz="0" w:space="0" w:color="auto"/>
            <w:left w:val="none" w:sz="0" w:space="0" w:color="auto"/>
            <w:bottom w:val="none" w:sz="0" w:space="0" w:color="auto"/>
            <w:right w:val="none" w:sz="0" w:space="0" w:color="auto"/>
          </w:divBdr>
        </w:div>
        <w:div w:id="318121719">
          <w:marLeft w:val="0"/>
          <w:marRight w:val="0"/>
          <w:marTop w:val="0"/>
          <w:marBottom w:val="0"/>
          <w:divBdr>
            <w:top w:val="none" w:sz="0" w:space="0" w:color="auto"/>
            <w:left w:val="none" w:sz="0" w:space="0" w:color="auto"/>
            <w:bottom w:val="none" w:sz="0" w:space="0" w:color="auto"/>
            <w:right w:val="none" w:sz="0" w:space="0" w:color="auto"/>
          </w:divBdr>
        </w:div>
        <w:div w:id="338698175">
          <w:marLeft w:val="0"/>
          <w:marRight w:val="0"/>
          <w:marTop w:val="0"/>
          <w:marBottom w:val="0"/>
          <w:divBdr>
            <w:top w:val="none" w:sz="0" w:space="0" w:color="auto"/>
            <w:left w:val="none" w:sz="0" w:space="0" w:color="auto"/>
            <w:bottom w:val="none" w:sz="0" w:space="0" w:color="auto"/>
            <w:right w:val="none" w:sz="0" w:space="0" w:color="auto"/>
          </w:divBdr>
        </w:div>
        <w:div w:id="339045964">
          <w:marLeft w:val="0"/>
          <w:marRight w:val="0"/>
          <w:marTop w:val="0"/>
          <w:marBottom w:val="0"/>
          <w:divBdr>
            <w:top w:val="none" w:sz="0" w:space="0" w:color="auto"/>
            <w:left w:val="none" w:sz="0" w:space="0" w:color="auto"/>
            <w:bottom w:val="none" w:sz="0" w:space="0" w:color="auto"/>
            <w:right w:val="none" w:sz="0" w:space="0" w:color="auto"/>
          </w:divBdr>
        </w:div>
        <w:div w:id="366490402">
          <w:marLeft w:val="0"/>
          <w:marRight w:val="0"/>
          <w:marTop w:val="0"/>
          <w:marBottom w:val="0"/>
          <w:divBdr>
            <w:top w:val="none" w:sz="0" w:space="0" w:color="auto"/>
            <w:left w:val="none" w:sz="0" w:space="0" w:color="auto"/>
            <w:bottom w:val="none" w:sz="0" w:space="0" w:color="auto"/>
            <w:right w:val="none" w:sz="0" w:space="0" w:color="auto"/>
          </w:divBdr>
        </w:div>
        <w:div w:id="419714151">
          <w:marLeft w:val="0"/>
          <w:marRight w:val="0"/>
          <w:marTop w:val="0"/>
          <w:marBottom w:val="0"/>
          <w:divBdr>
            <w:top w:val="none" w:sz="0" w:space="0" w:color="auto"/>
            <w:left w:val="none" w:sz="0" w:space="0" w:color="auto"/>
            <w:bottom w:val="none" w:sz="0" w:space="0" w:color="auto"/>
            <w:right w:val="none" w:sz="0" w:space="0" w:color="auto"/>
          </w:divBdr>
        </w:div>
        <w:div w:id="427428340">
          <w:marLeft w:val="0"/>
          <w:marRight w:val="0"/>
          <w:marTop w:val="0"/>
          <w:marBottom w:val="0"/>
          <w:divBdr>
            <w:top w:val="none" w:sz="0" w:space="0" w:color="auto"/>
            <w:left w:val="none" w:sz="0" w:space="0" w:color="auto"/>
            <w:bottom w:val="none" w:sz="0" w:space="0" w:color="auto"/>
            <w:right w:val="none" w:sz="0" w:space="0" w:color="auto"/>
          </w:divBdr>
        </w:div>
        <w:div w:id="438841846">
          <w:marLeft w:val="0"/>
          <w:marRight w:val="0"/>
          <w:marTop w:val="0"/>
          <w:marBottom w:val="0"/>
          <w:divBdr>
            <w:top w:val="none" w:sz="0" w:space="0" w:color="auto"/>
            <w:left w:val="none" w:sz="0" w:space="0" w:color="auto"/>
            <w:bottom w:val="none" w:sz="0" w:space="0" w:color="auto"/>
            <w:right w:val="none" w:sz="0" w:space="0" w:color="auto"/>
          </w:divBdr>
        </w:div>
        <w:div w:id="454300796">
          <w:marLeft w:val="0"/>
          <w:marRight w:val="0"/>
          <w:marTop w:val="0"/>
          <w:marBottom w:val="0"/>
          <w:divBdr>
            <w:top w:val="none" w:sz="0" w:space="0" w:color="auto"/>
            <w:left w:val="none" w:sz="0" w:space="0" w:color="auto"/>
            <w:bottom w:val="none" w:sz="0" w:space="0" w:color="auto"/>
            <w:right w:val="none" w:sz="0" w:space="0" w:color="auto"/>
          </w:divBdr>
        </w:div>
        <w:div w:id="474612960">
          <w:marLeft w:val="0"/>
          <w:marRight w:val="0"/>
          <w:marTop w:val="0"/>
          <w:marBottom w:val="0"/>
          <w:divBdr>
            <w:top w:val="none" w:sz="0" w:space="0" w:color="auto"/>
            <w:left w:val="none" w:sz="0" w:space="0" w:color="auto"/>
            <w:bottom w:val="none" w:sz="0" w:space="0" w:color="auto"/>
            <w:right w:val="none" w:sz="0" w:space="0" w:color="auto"/>
          </w:divBdr>
        </w:div>
        <w:div w:id="486559078">
          <w:marLeft w:val="0"/>
          <w:marRight w:val="0"/>
          <w:marTop w:val="0"/>
          <w:marBottom w:val="0"/>
          <w:divBdr>
            <w:top w:val="none" w:sz="0" w:space="0" w:color="auto"/>
            <w:left w:val="none" w:sz="0" w:space="0" w:color="auto"/>
            <w:bottom w:val="none" w:sz="0" w:space="0" w:color="auto"/>
            <w:right w:val="none" w:sz="0" w:space="0" w:color="auto"/>
          </w:divBdr>
        </w:div>
        <w:div w:id="522860642">
          <w:marLeft w:val="0"/>
          <w:marRight w:val="0"/>
          <w:marTop w:val="0"/>
          <w:marBottom w:val="0"/>
          <w:divBdr>
            <w:top w:val="none" w:sz="0" w:space="0" w:color="auto"/>
            <w:left w:val="none" w:sz="0" w:space="0" w:color="auto"/>
            <w:bottom w:val="none" w:sz="0" w:space="0" w:color="auto"/>
            <w:right w:val="none" w:sz="0" w:space="0" w:color="auto"/>
          </w:divBdr>
        </w:div>
        <w:div w:id="532886436">
          <w:marLeft w:val="0"/>
          <w:marRight w:val="0"/>
          <w:marTop w:val="0"/>
          <w:marBottom w:val="0"/>
          <w:divBdr>
            <w:top w:val="none" w:sz="0" w:space="0" w:color="auto"/>
            <w:left w:val="none" w:sz="0" w:space="0" w:color="auto"/>
            <w:bottom w:val="none" w:sz="0" w:space="0" w:color="auto"/>
            <w:right w:val="none" w:sz="0" w:space="0" w:color="auto"/>
          </w:divBdr>
          <w:divsChild>
            <w:div w:id="13502957">
              <w:marLeft w:val="0"/>
              <w:marRight w:val="0"/>
              <w:marTop w:val="0"/>
              <w:marBottom w:val="0"/>
              <w:divBdr>
                <w:top w:val="none" w:sz="0" w:space="0" w:color="auto"/>
                <w:left w:val="none" w:sz="0" w:space="0" w:color="auto"/>
                <w:bottom w:val="none" w:sz="0" w:space="0" w:color="auto"/>
                <w:right w:val="none" w:sz="0" w:space="0" w:color="auto"/>
              </w:divBdr>
            </w:div>
            <w:div w:id="63572815">
              <w:marLeft w:val="0"/>
              <w:marRight w:val="0"/>
              <w:marTop w:val="0"/>
              <w:marBottom w:val="0"/>
              <w:divBdr>
                <w:top w:val="none" w:sz="0" w:space="0" w:color="auto"/>
                <w:left w:val="none" w:sz="0" w:space="0" w:color="auto"/>
                <w:bottom w:val="none" w:sz="0" w:space="0" w:color="auto"/>
                <w:right w:val="none" w:sz="0" w:space="0" w:color="auto"/>
              </w:divBdr>
            </w:div>
            <w:div w:id="134568252">
              <w:marLeft w:val="0"/>
              <w:marRight w:val="0"/>
              <w:marTop w:val="0"/>
              <w:marBottom w:val="0"/>
              <w:divBdr>
                <w:top w:val="none" w:sz="0" w:space="0" w:color="auto"/>
                <w:left w:val="none" w:sz="0" w:space="0" w:color="auto"/>
                <w:bottom w:val="none" w:sz="0" w:space="0" w:color="auto"/>
                <w:right w:val="none" w:sz="0" w:space="0" w:color="auto"/>
              </w:divBdr>
            </w:div>
            <w:div w:id="153839484">
              <w:marLeft w:val="0"/>
              <w:marRight w:val="0"/>
              <w:marTop w:val="0"/>
              <w:marBottom w:val="0"/>
              <w:divBdr>
                <w:top w:val="none" w:sz="0" w:space="0" w:color="auto"/>
                <w:left w:val="none" w:sz="0" w:space="0" w:color="auto"/>
                <w:bottom w:val="none" w:sz="0" w:space="0" w:color="auto"/>
                <w:right w:val="none" w:sz="0" w:space="0" w:color="auto"/>
              </w:divBdr>
            </w:div>
            <w:div w:id="183326175">
              <w:marLeft w:val="0"/>
              <w:marRight w:val="0"/>
              <w:marTop w:val="0"/>
              <w:marBottom w:val="0"/>
              <w:divBdr>
                <w:top w:val="none" w:sz="0" w:space="0" w:color="auto"/>
                <w:left w:val="none" w:sz="0" w:space="0" w:color="auto"/>
                <w:bottom w:val="none" w:sz="0" w:space="0" w:color="auto"/>
                <w:right w:val="none" w:sz="0" w:space="0" w:color="auto"/>
              </w:divBdr>
            </w:div>
            <w:div w:id="200751821">
              <w:marLeft w:val="0"/>
              <w:marRight w:val="0"/>
              <w:marTop w:val="0"/>
              <w:marBottom w:val="0"/>
              <w:divBdr>
                <w:top w:val="none" w:sz="0" w:space="0" w:color="auto"/>
                <w:left w:val="none" w:sz="0" w:space="0" w:color="auto"/>
                <w:bottom w:val="none" w:sz="0" w:space="0" w:color="auto"/>
                <w:right w:val="none" w:sz="0" w:space="0" w:color="auto"/>
              </w:divBdr>
            </w:div>
            <w:div w:id="211506722">
              <w:marLeft w:val="0"/>
              <w:marRight w:val="0"/>
              <w:marTop w:val="0"/>
              <w:marBottom w:val="0"/>
              <w:divBdr>
                <w:top w:val="none" w:sz="0" w:space="0" w:color="auto"/>
                <w:left w:val="none" w:sz="0" w:space="0" w:color="auto"/>
                <w:bottom w:val="none" w:sz="0" w:space="0" w:color="auto"/>
                <w:right w:val="none" w:sz="0" w:space="0" w:color="auto"/>
              </w:divBdr>
            </w:div>
            <w:div w:id="411435681">
              <w:marLeft w:val="0"/>
              <w:marRight w:val="0"/>
              <w:marTop w:val="0"/>
              <w:marBottom w:val="0"/>
              <w:divBdr>
                <w:top w:val="none" w:sz="0" w:space="0" w:color="auto"/>
                <w:left w:val="none" w:sz="0" w:space="0" w:color="auto"/>
                <w:bottom w:val="none" w:sz="0" w:space="0" w:color="auto"/>
                <w:right w:val="none" w:sz="0" w:space="0" w:color="auto"/>
              </w:divBdr>
            </w:div>
            <w:div w:id="428354213">
              <w:marLeft w:val="0"/>
              <w:marRight w:val="0"/>
              <w:marTop w:val="0"/>
              <w:marBottom w:val="0"/>
              <w:divBdr>
                <w:top w:val="none" w:sz="0" w:space="0" w:color="auto"/>
                <w:left w:val="none" w:sz="0" w:space="0" w:color="auto"/>
                <w:bottom w:val="none" w:sz="0" w:space="0" w:color="auto"/>
                <w:right w:val="none" w:sz="0" w:space="0" w:color="auto"/>
              </w:divBdr>
            </w:div>
            <w:div w:id="772361965">
              <w:marLeft w:val="0"/>
              <w:marRight w:val="0"/>
              <w:marTop w:val="0"/>
              <w:marBottom w:val="0"/>
              <w:divBdr>
                <w:top w:val="none" w:sz="0" w:space="0" w:color="auto"/>
                <w:left w:val="none" w:sz="0" w:space="0" w:color="auto"/>
                <w:bottom w:val="none" w:sz="0" w:space="0" w:color="auto"/>
                <w:right w:val="none" w:sz="0" w:space="0" w:color="auto"/>
              </w:divBdr>
            </w:div>
            <w:div w:id="1123038392">
              <w:marLeft w:val="0"/>
              <w:marRight w:val="0"/>
              <w:marTop w:val="0"/>
              <w:marBottom w:val="0"/>
              <w:divBdr>
                <w:top w:val="none" w:sz="0" w:space="0" w:color="auto"/>
                <w:left w:val="none" w:sz="0" w:space="0" w:color="auto"/>
                <w:bottom w:val="none" w:sz="0" w:space="0" w:color="auto"/>
                <w:right w:val="none" w:sz="0" w:space="0" w:color="auto"/>
              </w:divBdr>
            </w:div>
            <w:div w:id="1245796849">
              <w:marLeft w:val="0"/>
              <w:marRight w:val="0"/>
              <w:marTop w:val="0"/>
              <w:marBottom w:val="0"/>
              <w:divBdr>
                <w:top w:val="none" w:sz="0" w:space="0" w:color="auto"/>
                <w:left w:val="none" w:sz="0" w:space="0" w:color="auto"/>
                <w:bottom w:val="none" w:sz="0" w:space="0" w:color="auto"/>
                <w:right w:val="none" w:sz="0" w:space="0" w:color="auto"/>
              </w:divBdr>
            </w:div>
            <w:div w:id="1341003922">
              <w:marLeft w:val="0"/>
              <w:marRight w:val="0"/>
              <w:marTop w:val="0"/>
              <w:marBottom w:val="0"/>
              <w:divBdr>
                <w:top w:val="none" w:sz="0" w:space="0" w:color="auto"/>
                <w:left w:val="none" w:sz="0" w:space="0" w:color="auto"/>
                <w:bottom w:val="none" w:sz="0" w:space="0" w:color="auto"/>
                <w:right w:val="none" w:sz="0" w:space="0" w:color="auto"/>
              </w:divBdr>
            </w:div>
            <w:div w:id="1383864523">
              <w:marLeft w:val="0"/>
              <w:marRight w:val="0"/>
              <w:marTop w:val="0"/>
              <w:marBottom w:val="0"/>
              <w:divBdr>
                <w:top w:val="none" w:sz="0" w:space="0" w:color="auto"/>
                <w:left w:val="none" w:sz="0" w:space="0" w:color="auto"/>
                <w:bottom w:val="none" w:sz="0" w:space="0" w:color="auto"/>
                <w:right w:val="none" w:sz="0" w:space="0" w:color="auto"/>
              </w:divBdr>
            </w:div>
            <w:div w:id="1423456224">
              <w:marLeft w:val="0"/>
              <w:marRight w:val="0"/>
              <w:marTop w:val="0"/>
              <w:marBottom w:val="0"/>
              <w:divBdr>
                <w:top w:val="none" w:sz="0" w:space="0" w:color="auto"/>
                <w:left w:val="none" w:sz="0" w:space="0" w:color="auto"/>
                <w:bottom w:val="none" w:sz="0" w:space="0" w:color="auto"/>
                <w:right w:val="none" w:sz="0" w:space="0" w:color="auto"/>
              </w:divBdr>
            </w:div>
            <w:div w:id="1529558864">
              <w:marLeft w:val="0"/>
              <w:marRight w:val="0"/>
              <w:marTop w:val="0"/>
              <w:marBottom w:val="0"/>
              <w:divBdr>
                <w:top w:val="none" w:sz="0" w:space="0" w:color="auto"/>
                <w:left w:val="none" w:sz="0" w:space="0" w:color="auto"/>
                <w:bottom w:val="none" w:sz="0" w:space="0" w:color="auto"/>
                <w:right w:val="none" w:sz="0" w:space="0" w:color="auto"/>
              </w:divBdr>
            </w:div>
            <w:div w:id="1739857835">
              <w:marLeft w:val="0"/>
              <w:marRight w:val="0"/>
              <w:marTop w:val="0"/>
              <w:marBottom w:val="0"/>
              <w:divBdr>
                <w:top w:val="none" w:sz="0" w:space="0" w:color="auto"/>
                <w:left w:val="none" w:sz="0" w:space="0" w:color="auto"/>
                <w:bottom w:val="none" w:sz="0" w:space="0" w:color="auto"/>
                <w:right w:val="none" w:sz="0" w:space="0" w:color="auto"/>
              </w:divBdr>
            </w:div>
            <w:div w:id="1912109705">
              <w:marLeft w:val="0"/>
              <w:marRight w:val="0"/>
              <w:marTop w:val="0"/>
              <w:marBottom w:val="0"/>
              <w:divBdr>
                <w:top w:val="none" w:sz="0" w:space="0" w:color="auto"/>
                <w:left w:val="none" w:sz="0" w:space="0" w:color="auto"/>
                <w:bottom w:val="none" w:sz="0" w:space="0" w:color="auto"/>
                <w:right w:val="none" w:sz="0" w:space="0" w:color="auto"/>
              </w:divBdr>
            </w:div>
            <w:div w:id="1974286884">
              <w:marLeft w:val="0"/>
              <w:marRight w:val="0"/>
              <w:marTop w:val="0"/>
              <w:marBottom w:val="0"/>
              <w:divBdr>
                <w:top w:val="none" w:sz="0" w:space="0" w:color="auto"/>
                <w:left w:val="none" w:sz="0" w:space="0" w:color="auto"/>
                <w:bottom w:val="none" w:sz="0" w:space="0" w:color="auto"/>
                <w:right w:val="none" w:sz="0" w:space="0" w:color="auto"/>
              </w:divBdr>
            </w:div>
            <w:div w:id="2028361210">
              <w:marLeft w:val="0"/>
              <w:marRight w:val="0"/>
              <w:marTop w:val="0"/>
              <w:marBottom w:val="0"/>
              <w:divBdr>
                <w:top w:val="none" w:sz="0" w:space="0" w:color="auto"/>
                <w:left w:val="none" w:sz="0" w:space="0" w:color="auto"/>
                <w:bottom w:val="none" w:sz="0" w:space="0" w:color="auto"/>
                <w:right w:val="none" w:sz="0" w:space="0" w:color="auto"/>
              </w:divBdr>
            </w:div>
          </w:divsChild>
        </w:div>
        <w:div w:id="554318199">
          <w:marLeft w:val="0"/>
          <w:marRight w:val="0"/>
          <w:marTop w:val="0"/>
          <w:marBottom w:val="0"/>
          <w:divBdr>
            <w:top w:val="none" w:sz="0" w:space="0" w:color="auto"/>
            <w:left w:val="none" w:sz="0" w:space="0" w:color="auto"/>
            <w:bottom w:val="none" w:sz="0" w:space="0" w:color="auto"/>
            <w:right w:val="none" w:sz="0" w:space="0" w:color="auto"/>
          </w:divBdr>
        </w:div>
        <w:div w:id="580988821">
          <w:marLeft w:val="0"/>
          <w:marRight w:val="0"/>
          <w:marTop w:val="0"/>
          <w:marBottom w:val="0"/>
          <w:divBdr>
            <w:top w:val="none" w:sz="0" w:space="0" w:color="auto"/>
            <w:left w:val="none" w:sz="0" w:space="0" w:color="auto"/>
            <w:bottom w:val="none" w:sz="0" w:space="0" w:color="auto"/>
            <w:right w:val="none" w:sz="0" w:space="0" w:color="auto"/>
          </w:divBdr>
        </w:div>
        <w:div w:id="642269150">
          <w:marLeft w:val="0"/>
          <w:marRight w:val="0"/>
          <w:marTop w:val="0"/>
          <w:marBottom w:val="0"/>
          <w:divBdr>
            <w:top w:val="none" w:sz="0" w:space="0" w:color="auto"/>
            <w:left w:val="none" w:sz="0" w:space="0" w:color="auto"/>
            <w:bottom w:val="none" w:sz="0" w:space="0" w:color="auto"/>
            <w:right w:val="none" w:sz="0" w:space="0" w:color="auto"/>
          </w:divBdr>
        </w:div>
        <w:div w:id="642736330">
          <w:marLeft w:val="0"/>
          <w:marRight w:val="0"/>
          <w:marTop w:val="0"/>
          <w:marBottom w:val="0"/>
          <w:divBdr>
            <w:top w:val="none" w:sz="0" w:space="0" w:color="auto"/>
            <w:left w:val="none" w:sz="0" w:space="0" w:color="auto"/>
            <w:bottom w:val="none" w:sz="0" w:space="0" w:color="auto"/>
            <w:right w:val="none" w:sz="0" w:space="0" w:color="auto"/>
          </w:divBdr>
        </w:div>
        <w:div w:id="653217460">
          <w:marLeft w:val="0"/>
          <w:marRight w:val="0"/>
          <w:marTop w:val="0"/>
          <w:marBottom w:val="0"/>
          <w:divBdr>
            <w:top w:val="none" w:sz="0" w:space="0" w:color="auto"/>
            <w:left w:val="none" w:sz="0" w:space="0" w:color="auto"/>
            <w:bottom w:val="none" w:sz="0" w:space="0" w:color="auto"/>
            <w:right w:val="none" w:sz="0" w:space="0" w:color="auto"/>
          </w:divBdr>
        </w:div>
        <w:div w:id="733045663">
          <w:marLeft w:val="0"/>
          <w:marRight w:val="0"/>
          <w:marTop w:val="0"/>
          <w:marBottom w:val="0"/>
          <w:divBdr>
            <w:top w:val="none" w:sz="0" w:space="0" w:color="auto"/>
            <w:left w:val="none" w:sz="0" w:space="0" w:color="auto"/>
            <w:bottom w:val="none" w:sz="0" w:space="0" w:color="auto"/>
            <w:right w:val="none" w:sz="0" w:space="0" w:color="auto"/>
          </w:divBdr>
        </w:div>
        <w:div w:id="841896115">
          <w:marLeft w:val="0"/>
          <w:marRight w:val="0"/>
          <w:marTop w:val="0"/>
          <w:marBottom w:val="0"/>
          <w:divBdr>
            <w:top w:val="none" w:sz="0" w:space="0" w:color="auto"/>
            <w:left w:val="none" w:sz="0" w:space="0" w:color="auto"/>
            <w:bottom w:val="none" w:sz="0" w:space="0" w:color="auto"/>
            <w:right w:val="none" w:sz="0" w:space="0" w:color="auto"/>
          </w:divBdr>
        </w:div>
        <w:div w:id="854415642">
          <w:marLeft w:val="0"/>
          <w:marRight w:val="0"/>
          <w:marTop w:val="0"/>
          <w:marBottom w:val="0"/>
          <w:divBdr>
            <w:top w:val="none" w:sz="0" w:space="0" w:color="auto"/>
            <w:left w:val="none" w:sz="0" w:space="0" w:color="auto"/>
            <w:bottom w:val="none" w:sz="0" w:space="0" w:color="auto"/>
            <w:right w:val="none" w:sz="0" w:space="0" w:color="auto"/>
          </w:divBdr>
        </w:div>
        <w:div w:id="884414100">
          <w:marLeft w:val="0"/>
          <w:marRight w:val="0"/>
          <w:marTop w:val="0"/>
          <w:marBottom w:val="0"/>
          <w:divBdr>
            <w:top w:val="none" w:sz="0" w:space="0" w:color="auto"/>
            <w:left w:val="none" w:sz="0" w:space="0" w:color="auto"/>
            <w:bottom w:val="none" w:sz="0" w:space="0" w:color="auto"/>
            <w:right w:val="none" w:sz="0" w:space="0" w:color="auto"/>
          </w:divBdr>
        </w:div>
        <w:div w:id="892041216">
          <w:marLeft w:val="0"/>
          <w:marRight w:val="0"/>
          <w:marTop w:val="0"/>
          <w:marBottom w:val="0"/>
          <w:divBdr>
            <w:top w:val="none" w:sz="0" w:space="0" w:color="auto"/>
            <w:left w:val="none" w:sz="0" w:space="0" w:color="auto"/>
            <w:bottom w:val="none" w:sz="0" w:space="0" w:color="auto"/>
            <w:right w:val="none" w:sz="0" w:space="0" w:color="auto"/>
          </w:divBdr>
        </w:div>
        <w:div w:id="894243699">
          <w:marLeft w:val="0"/>
          <w:marRight w:val="0"/>
          <w:marTop w:val="0"/>
          <w:marBottom w:val="0"/>
          <w:divBdr>
            <w:top w:val="none" w:sz="0" w:space="0" w:color="auto"/>
            <w:left w:val="none" w:sz="0" w:space="0" w:color="auto"/>
            <w:bottom w:val="none" w:sz="0" w:space="0" w:color="auto"/>
            <w:right w:val="none" w:sz="0" w:space="0" w:color="auto"/>
          </w:divBdr>
        </w:div>
        <w:div w:id="963732100">
          <w:marLeft w:val="0"/>
          <w:marRight w:val="0"/>
          <w:marTop w:val="0"/>
          <w:marBottom w:val="0"/>
          <w:divBdr>
            <w:top w:val="none" w:sz="0" w:space="0" w:color="auto"/>
            <w:left w:val="none" w:sz="0" w:space="0" w:color="auto"/>
            <w:bottom w:val="none" w:sz="0" w:space="0" w:color="auto"/>
            <w:right w:val="none" w:sz="0" w:space="0" w:color="auto"/>
          </w:divBdr>
        </w:div>
        <w:div w:id="1061976907">
          <w:marLeft w:val="0"/>
          <w:marRight w:val="0"/>
          <w:marTop w:val="0"/>
          <w:marBottom w:val="0"/>
          <w:divBdr>
            <w:top w:val="none" w:sz="0" w:space="0" w:color="auto"/>
            <w:left w:val="none" w:sz="0" w:space="0" w:color="auto"/>
            <w:bottom w:val="none" w:sz="0" w:space="0" w:color="auto"/>
            <w:right w:val="none" w:sz="0" w:space="0" w:color="auto"/>
          </w:divBdr>
        </w:div>
        <w:div w:id="1111822062">
          <w:marLeft w:val="0"/>
          <w:marRight w:val="0"/>
          <w:marTop w:val="0"/>
          <w:marBottom w:val="0"/>
          <w:divBdr>
            <w:top w:val="none" w:sz="0" w:space="0" w:color="auto"/>
            <w:left w:val="none" w:sz="0" w:space="0" w:color="auto"/>
            <w:bottom w:val="none" w:sz="0" w:space="0" w:color="auto"/>
            <w:right w:val="none" w:sz="0" w:space="0" w:color="auto"/>
          </w:divBdr>
        </w:div>
        <w:div w:id="1188451176">
          <w:marLeft w:val="0"/>
          <w:marRight w:val="0"/>
          <w:marTop w:val="0"/>
          <w:marBottom w:val="0"/>
          <w:divBdr>
            <w:top w:val="none" w:sz="0" w:space="0" w:color="auto"/>
            <w:left w:val="none" w:sz="0" w:space="0" w:color="auto"/>
            <w:bottom w:val="none" w:sz="0" w:space="0" w:color="auto"/>
            <w:right w:val="none" w:sz="0" w:space="0" w:color="auto"/>
          </w:divBdr>
        </w:div>
        <w:div w:id="1202473885">
          <w:marLeft w:val="0"/>
          <w:marRight w:val="0"/>
          <w:marTop w:val="0"/>
          <w:marBottom w:val="0"/>
          <w:divBdr>
            <w:top w:val="none" w:sz="0" w:space="0" w:color="auto"/>
            <w:left w:val="none" w:sz="0" w:space="0" w:color="auto"/>
            <w:bottom w:val="none" w:sz="0" w:space="0" w:color="auto"/>
            <w:right w:val="none" w:sz="0" w:space="0" w:color="auto"/>
          </w:divBdr>
        </w:div>
        <w:div w:id="1209608805">
          <w:marLeft w:val="0"/>
          <w:marRight w:val="0"/>
          <w:marTop w:val="0"/>
          <w:marBottom w:val="0"/>
          <w:divBdr>
            <w:top w:val="none" w:sz="0" w:space="0" w:color="auto"/>
            <w:left w:val="none" w:sz="0" w:space="0" w:color="auto"/>
            <w:bottom w:val="none" w:sz="0" w:space="0" w:color="auto"/>
            <w:right w:val="none" w:sz="0" w:space="0" w:color="auto"/>
          </w:divBdr>
        </w:div>
        <w:div w:id="1210607952">
          <w:marLeft w:val="0"/>
          <w:marRight w:val="0"/>
          <w:marTop w:val="0"/>
          <w:marBottom w:val="0"/>
          <w:divBdr>
            <w:top w:val="none" w:sz="0" w:space="0" w:color="auto"/>
            <w:left w:val="none" w:sz="0" w:space="0" w:color="auto"/>
            <w:bottom w:val="none" w:sz="0" w:space="0" w:color="auto"/>
            <w:right w:val="none" w:sz="0" w:space="0" w:color="auto"/>
          </w:divBdr>
        </w:div>
        <w:div w:id="1231618547">
          <w:marLeft w:val="0"/>
          <w:marRight w:val="0"/>
          <w:marTop w:val="0"/>
          <w:marBottom w:val="0"/>
          <w:divBdr>
            <w:top w:val="none" w:sz="0" w:space="0" w:color="auto"/>
            <w:left w:val="none" w:sz="0" w:space="0" w:color="auto"/>
            <w:bottom w:val="none" w:sz="0" w:space="0" w:color="auto"/>
            <w:right w:val="none" w:sz="0" w:space="0" w:color="auto"/>
          </w:divBdr>
        </w:div>
        <w:div w:id="1252591844">
          <w:marLeft w:val="0"/>
          <w:marRight w:val="0"/>
          <w:marTop w:val="0"/>
          <w:marBottom w:val="0"/>
          <w:divBdr>
            <w:top w:val="none" w:sz="0" w:space="0" w:color="auto"/>
            <w:left w:val="none" w:sz="0" w:space="0" w:color="auto"/>
            <w:bottom w:val="none" w:sz="0" w:space="0" w:color="auto"/>
            <w:right w:val="none" w:sz="0" w:space="0" w:color="auto"/>
          </w:divBdr>
        </w:div>
        <w:div w:id="1275359651">
          <w:marLeft w:val="0"/>
          <w:marRight w:val="0"/>
          <w:marTop w:val="0"/>
          <w:marBottom w:val="0"/>
          <w:divBdr>
            <w:top w:val="none" w:sz="0" w:space="0" w:color="auto"/>
            <w:left w:val="none" w:sz="0" w:space="0" w:color="auto"/>
            <w:bottom w:val="none" w:sz="0" w:space="0" w:color="auto"/>
            <w:right w:val="none" w:sz="0" w:space="0" w:color="auto"/>
          </w:divBdr>
        </w:div>
        <w:div w:id="1277979033">
          <w:marLeft w:val="0"/>
          <w:marRight w:val="0"/>
          <w:marTop w:val="0"/>
          <w:marBottom w:val="0"/>
          <w:divBdr>
            <w:top w:val="none" w:sz="0" w:space="0" w:color="auto"/>
            <w:left w:val="none" w:sz="0" w:space="0" w:color="auto"/>
            <w:bottom w:val="none" w:sz="0" w:space="0" w:color="auto"/>
            <w:right w:val="none" w:sz="0" w:space="0" w:color="auto"/>
          </w:divBdr>
        </w:div>
        <w:div w:id="1333214136">
          <w:marLeft w:val="0"/>
          <w:marRight w:val="0"/>
          <w:marTop w:val="0"/>
          <w:marBottom w:val="0"/>
          <w:divBdr>
            <w:top w:val="none" w:sz="0" w:space="0" w:color="auto"/>
            <w:left w:val="none" w:sz="0" w:space="0" w:color="auto"/>
            <w:bottom w:val="none" w:sz="0" w:space="0" w:color="auto"/>
            <w:right w:val="none" w:sz="0" w:space="0" w:color="auto"/>
          </w:divBdr>
        </w:div>
        <w:div w:id="1349021153">
          <w:marLeft w:val="0"/>
          <w:marRight w:val="0"/>
          <w:marTop w:val="0"/>
          <w:marBottom w:val="0"/>
          <w:divBdr>
            <w:top w:val="none" w:sz="0" w:space="0" w:color="auto"/>
            <w:left w:val="none" w:sz="0" w:space="0" w:color="auto"/>
            <w:bottom w:val="none" w:sz="0" w:space="0" w:color="auto"/>
            <w:right w:val="none" w:sz="0" w:space="0" w:color="auto"/>
          </w:divBdr>
        </w:div>
        <w:div w:id="1380010970">
          <w:marLeft w:val="0"/>
          <w:marRight w:val="0"/>
          <w:marTop w:val="0"/>
          <w:marBottom w:val="0"/>
          <w:divBdr>
            <w:top w:val="none" w:sz="0" w:space="0" w:color="auto"/>
            <w:left w:val="none" w:sz="0" w:space="0" w:color="auto"/>
            <w:bottom w:val="none" w:sz="0" w:space="0" w:color="auto"/>
            <w:right w:val="none" w:sz="0" w:space="0" w:color="auto"/>
          </w:divBdr>
        </w:div>
        <w:div w:id="1384594667">
          <w:marLeft w:val="0"/>
          <w:marRight w:val="0"/>
          <w:marTop w:val="0"/>
          <w:marBottom w:val="0"/>
          <w:divBdr>
            <w:top w:val="none" w:sz="0" w:space="0" w:color="auto"/>
            <w:left w:val="none" w:sz="0" w:space="0" w:color="auto"/>
            <w:bottom w:val="none" w:sz="0" w:space="0" w:color="auto"/>
            <w:right w:val="none" w:sz="0" w:space="0" w:color="auto"/>
          </w:divBdr>
        </w:div>
        <w:div w:id="1518428043">
          <w:marLeft w:val="0"/>
          <w:marRight w:val="0"/>
          <w:marTop w:val="0"/>
          <w:marBottom w:val="0"/>
          <w:divBdr>
            <w:top w:val="none" w:sz="0" w:space="0" w:color="auto"/>
            <w:left w:val="none" w:sz="0" w:space="0" w:color="auto"/>
            <w:bottom w:val="none" w:sz="0" w:space="0" w:color="auto"/>
            <w:right w:val="none" w:sz="0" w:space="0" w:color="auto"/>
          </w:divBdr>
        </w:div>
        <w:div w:id="1554077308">
          <w:marLeft w:val="0"/>
          <w:marRight w:val="0"/>
          <w:marTop w:val="0"/>
          <w:marBottom w:val="0"/>
          <w:divBdr>
            <w:top w:val="none" w:sz="0" w:space="0" w:color="auto"/>
            <w:left w:val="none" w:sz="0" w:space="0" w:color="auto"/>
            <w:bottom w:val="none" w:sz="0" w:space="0" w:color="auto"/>
            <w:right w:val="none" w:sz="0" w:space="0" w:color="auto"/>
          </w:divBdr>
        </w:div>
        <w:div w:id="1657613441">
          <w:marLeft w:val="0"/>
          <w:marRight w:val="0"/>
          <w:marTop w:val="0"/>
          <w:marBottom w:val="0"/>
          <w:divBdr>
            <w:top w:val="none" w:sz="0" w:space="0" w:color="auto"/>
            <w:left w:val="none" w:sz="0" w:space="0" w:color="auto"/>
            <w:bottom w:val="none" w:sz="0" w:space="0" w:color="auto"/>
            <w:right w:val="none" w:sz="0" w:space="0" w:color="auto"/>
          </w:divBdr>
        </w:div>
        <w:div w:id="1659310308">
          <w:marLeft w:val="0"/>
          <w:marRight w:val="0"/>
          <w:marTop w:val="0"/>
          <w:marBottom w:val="0"/>
          <w:divBdr>
            <w:top w:val="none" w:sz="0" w:space="0" w:color="auto"/>
            <w:left w:val="none" w:sz="0" w:space="0" w:color="auto"/>
            <w:bottom w:val="none" w:sz="0" w:space="0" w:color="auto"/>
            <w:right w:val="none" w:sz="0" w:space="0" w:color="auto"/>
          </w:divBdr>
        </w:div>
        <w:div w:id="1676300888">
          <w:marLeft w:val="0"/>
          <w:marRight w:val="0"/>
          <w:marTop w:val="0"/>
          <w:marBottom w:val="0"/>
          <w:divBdr>
            <w:top w:val="none" w:sz="0" w:space="0" w:color="auto"/>
            <w:left w:val="none" w:sz="0" w:space="0" w:color="auto"/>
            <w:bottom w:val="none" w:sz="0" w:space="0" w:color="auto"/>
            <w:right w:val="none" w:sz="0" w:space="0" w:color="auto"/>
          </w:divBdr>
        </w:div>
        <w:div w:id="1728412348">
          <w:marLeft w:val="0"/>
          <w:marRight w:val="0"/>
          <w:marTop w:val="0"/>
          <w:marBottom w:val="0"/>
          <w:divBdr>
            <w:top w:val="none" w:sz="0" w:space="0" w:color="auto"/>
            <w:left w:val="none" w:sz="0" w:space="0" w:color="auto"/>
            <w:bottom w:val="none" w:sz="0" w:space="0" w:color="auto"/>
            <w:right w:val="none" w:sz="0" w:space="0" w:color="auto"/>
          </w:divBdr>
        </w:div>
        <w:div w:id="1803956288">
          <w:marLeft w:val="0"/>
          <w:marRight w:val="0"/>
          <w:marTop w:val="0"/>
          <w:marBottom w:val="0"/>
          <w:divBdr>
            <w:top w:val="none" w:sz="0" w:space="0" w:color="auto"/>
            <w:left w:val="none" w:sz="0" w:space="0" w:color="auto"/>
            <w:bottom w:val="none" w:sz="0" w:space="0" w:color="auto"/>
            <w:right w:val="none" w:sz="0" w:space="0" w:color="auto"/>
          </w:divBdr>
        </w:div>
        <w:div w:id="1813062694">
          <w:marLeft w:val="0"/>
          <w:marRight w:val="0"/>
          <w:marTop w:val="0"/>
          <w:marBottom w:val="0"/>
          <w:divBdr>
            <w:top w:val="none" w:sz="0" w:space="0" w:color="auto"/>
            <w:left w:val="none" w:sz="0" w:space="0" w:color="auto"/>
            <w:bottom w:val="none" w:sz="0" w:space="0" w:color="auto"/>
            <w:right w:val="none" w:sz="0" w:space="0" w:color="auto"/>
          </w:divBdr>
        </w:div>
        <w:div w:id="1872255573">
          <w:marLeft w:val="0"/>
          <w:marRight w:val="0"/>
          <w:marTop w:val="0"/>
          <w:marBottom w:val="0"/>
          <w:divBdr>
            <w:top w:val="none" w:sz="0" w:space="0" w:color="auto"/>
            <w:left w:val="none" w:sz="0" w:space="0" w:color="auto"/>
            <w:bottom w:val="none" w:sz="0" w:space="0" w:color="auto"/>
            <w:right w:val="none" w:sz="0" w:space="0" w:color="auto"/>
          </w:divBdr>
        </w:div>
        <w:div w:id="1886982598">
          <w:marLeft w:val="0"/>
          <w:marRight w:val="0"/>
          <w:marTop w:val="0"/>
          <w:marBottom w:val="0"/>
          <w:divBdr>
            <w:top w:val="none" w:sz="0" w:space="0" w:color="auto"/>
            <w:left w:val="none" w:sz="0" w:space="0" w:color="auto"/>
            <w:bottom w:val="none" w:sz="0" w:space="0" w:color="auto"/>
            <w:right w:val="none" w:sz="0" w:space="0" w:color="auto"/>
          </w:divBdr>
        </w:div>
        <w:div w:id="1918779597">
          <w:marLeft w:val="0"/>
          <w:marRight w:val="0"/>
          <w:marTop w:val="0"/>
          <w:marBottom w:val="0"/>
          <w:divBdr>
            <w:top w:val="none" w:sz="0" w:space="0" w:color="auto"/>
            <w:left w:val="none" w:sz="0" w:space="0" w:color="auto"/>
            <w:bottom w:val="none" w:sz="0" w:space="0" w:color="auto"/>
            <w:right w:val="none" w:sz="0" w:space="0" w:color="auto"/>
          </w:divBdr>
        </w:div>
        <w:div w:id="1936281394">
          <w:marLeft w:val="0"/>
          <w:marRight w:val="0"/>
          <w:marTop w:val="0"/>
          <w:marBottom w:val="0"/>
          <w:divBdr>
            <w:top w:val="none" w:sz="0" w:space="0" w:color="auto"/>
            <w:left w:val="none" w:sz="0" w:space="0" w:color="auto"/>
            <w:bottom w:val="none" w:sz="0" w:space="0" w:color="auto"/>
            <w:right w:val="none" w:sz="0" w:space="0" w:color="auto"/>
          </w:divBdr>
        </w:div>
        <w:div w:id="1955361985">
          <w:marLeft w:val="0"/>
          <w:marRight w:val="0"/>
          <w:marTop w:val="0"/>
          <w:marBottom w:val="0"/>
          <w:divBdr>
            <w:top w:val="none" w:sz="0" w:space="0" w:color="auto"/>
            <w:left w:val="none" w:sz="0" w:space="0" w:color="auto"/>
            <w:bottom w:val="none" w:sz="0" w:space="0" w:color="auto"/>
            <w:right w:val="none" w:sz="0" w:space="0" w:color="auto"/>
          </w:divBdr>
        </w:div>
        <w:div w:id="1965697350">
          <w:marLeft w:val="0"/>
          <w:marRight w:val="0"/>
          <w:marTop w:val="0"/>
          <w:marBottom w:val="0"/>
          <w:divBdr>
            <w:top w:val="none" w:sz="0" w:space="0" w:color="auto"/>
            <w:left w:val="none" w:sz="0" w:space="0" w:color="auto"/>
            <w:bottom w:val="none" w:sz="0" w:space="0" w:color="auto"/>
            <w:right w:val="none" w:sz="0" w:space="0" w:color="auto"/>
          </w:divBdr>
          <w:divsChild>
            <w:div w:id="249778258">
              <w:marLeft w:val="0"/>
              <w:marRight w:val="0"/>
              <w:marTop w:val="0"/>
              <w:marBottom w:val="0"/>
              <w:divBdr>
                <w:top w:val="none" w:sz="0" w:space="0" w:color="auto"/>
                <w:left w:val="none" w:sz="0" w:space="0" w:color="auto"/>
                <w:bottom w:val="none" w:sz="0" w:space="0" w:color="auto"/>
                <w:right w:val="none" w:sz="0" w:space="0" w:color="auto"/>
              </w:divBdr>
            </w:div>
            <w:div w:id="268586325">
              <w:marLeft w:val="0"/>
              <w:marRight w:val="0"/>
              <w:marTop w:val="0"/>
              <w:marBottom w:val="0"/>
              <w:divBdr>
                <w:top w:val="none" w:sz="0" w:space="0" w:color="auto"/>
                <w:left w:val="none" w:sz="0" w:space="0" w:color="auto"/>
                <w:bottom w:val="none" w:sz="0" w:space="0" w:color="auto"/>
                <w:right w:val="none" w:sz="0" w:space="0" w:color="auto"/>
              </w:divBdr>
            </w:div>
            <w:div w:id="274676074">
              <w:marLeft w:val="0"/>
              <w:marRight w:val="0"/>
              <w:marTop w:val="0"/>
              <w:marBottom w:val="0"/>
              <w:divBdr>
                <w:top w:val="none" w:sz="0" w:space="0" w:color="auto"/>
                <w:left w:val="none" w:sz="0" w:space="0" w:color="auto"/>
                <w:bottom w:val="none" w:sz="0" w:space="0" w:color="auto"/>
                <w:right w:val="none" w:sz="0" w:space="0" w:color="auto"/>
              </w:divBdr>
            </w:div>
            <w:div w:id="323093956">
              <w:marLeft w:val="0"/>
              <w:marRight w:val="0"/>
              <w:marTop w:val="0"/>
              <w:marBottom w:val="0"/>
              <w:divBdr>
                <w:top w:val="none" w:sz="0" w:space="0" w:color="auto"/>
                <w:left w:val="none" w:sz="0" w:space="0" w:color="auto"/>
                <w:bottom w:val="none" w:sz="0" w:space="0" w:color="auto"/>
                <w:right w:val="none" w:sz="0" w:space="0" w:color="auto"/>
              </w:divBdr>
            </w:div>
            <w:div w:id="393966209">
              <w:marLeft w:val="0"/>
              <w:marRight w:val="0"/>
              <w:marTop w:val="0"/>
              <w:marBottom w:val="0"/>
              <w:divBdr>
                <w:top w:val="none" w:sz="0" w:space="0" w:color="auto"/>
                <w:left w:val="none" w:sz="0" w:space="0" w:color="auto"/>
                <w:bottom w:val="none" w:sz="0" w:space="0" w:color="auto"/>
                <w:right w:val="none" w:sz="0" w:space="0" w:color="auto"/>
              </w:divBdr>
            </w:div>
            <w:div w:id="543829563">
              <w:marLeft w:val="0"/>
              <w:marRight w:val="0"/>
              <w:marTop w:val="0"/>
              <w:marBottom w:val="0"/>
              <w:divBdr>
                <w:top w:val="none" w:sz="0" w:space="0" w:color="auto"/>
                <w:left w:val="none" w:sz="0" w:space="0" w:color="auto"/>
                <w:bottom w:val="none" w:sz="0" w:space="0" w:color="auto"/>
                <w:right w:val="none" w:sz="0" w:space="0" w:color="auto"/>
              </w:divBdr>
            </w:div>
            <w:div w:id="569584861">
              <w:marLeft w:val="0"/>
              <w:marRight w:val="0"/>
              <w:marTop w:val="0"/>
              <w:marBottom w:val="0"/>
              <w:divBdr>
                <w:top w:val="none" w:sz="0" w:space="0" w:color="auto"/>
                <w:left w:val="none" w:sz="0" w:space="0" w:color="auto"/>
                <w:bottom w:val="none" w:sz="0" w:space="0" w:color="auto"/>
                <w:right w:val="none" w:sz="0" w:space="0" w:color="auto"/>
              </w:divBdr>
            </w:div>
            <w:div w:id="678846091">
              <w:marLeft w:val="0"/>
              <w:marRight w:val="0"/>
              <w:marTop w:val="0"/>
              <w:marBottom w:val="0"/>
              <w:divBdr>
                <w:top w:val="none" w:sz="0" w:space="0" w:color="auto"/>
                <w:left w:val="none" w:sz="0" w:space="0" w:color="auto"/>
                <w:bottom w:val="none" w:sz="0" w:space="0" w:color="auto"/>
                <w:right w:val="none" w:sz="0" w:space="0" w:color="auto"/>
              </w:divBdr>
            </w:div>
            <w:div w:id="842470386">
              <w:marLeft w:val="0"/>
              <w:marRight w:val="0"/>
              <w:marTop w:val="0"/>
              <w:marBottom w:val="0"/>
              <w:divBdr>
                <w:top w:val="none" w:sz="0" w:space="0" w:color="auto"/>
                <w:left w:val="none" w:sz="0" w:space="0" w:color="auto"/>
                <w:bottom w:val="none" w:sz="0" w:space="0" w:color="auto"/>
                <w:right w:val="none" w:sz="0" w:space="0" w:color="auto"/>
              </w:divBdr>
            </w:div>
            <w:div w:id="859585584">
              <w:marLeft w:val="0"/>
              <w:marRight w:val="0"/>
              <w:marTop w:val="0"/>
              <w:marBottom w:val="0"/>
              <w:divBdr>
                <w:top w:val="none" w:sz="0" w:space="0" w:color="auto"/>
                <w:left w:val="none" w:sz="0" w:space="0" w:color="auto"/>
                <w:bottom w:val="none" w:sz="0" w:space="0" w:color="auto"/>
                <w:right w:val="none" w:sz="0" w:space="0" w:color="auto"/>
              </w:divBdr>
            </w:div>
            <w:div w:id="869298165">
              <w:marLeft w:val="0"/>
              <w:marRight w:val="0"/>
              <w:marTop w:val="0"/>
              <w:marBottom w:val="0"/>
              <w:divBdr>
                <w:top w:val="none" w:sz="0" w:space="0" w:color="auto"/>
                <w:left w:val="none" w:sz="0" w:space="0" w:color="auto"/>
                <w:bottom w:val="none" w:sz="0" w:space="0" w:color="auto"/>
                <w:right w:val="none" w:sz="0" w:space="0" w:color="auto"/>
              </w:divBdr>
            </w:div>
            <w:div w:id="1013726233">
              <w:marLeft w:val="0"/>
              <w:marRight w:val="0"/>
              <w:marTop w:val="0"/>
              <w:marBottom w:val="0"/>
              <w:divBdr>
                <w:top w:val="none" w:sz="0" w:space="0" w:color="auto"/>
                <w:left w:val="none" w:sz="0" w:space="0" w:color="auto"/>
                <w:bottom w:val="none" w:sz="0" w:space="0" w:color="auto"/>
                <w:right w:val="none" w:sz="0" w:space="0" w:color="auto"/>
              </w:divBdr>
            </w:div>
            <w:div w:id="1171718958">
              <w:marLeft w:val="0"/>
              <w:marRight w:val="0"/>
              <w:marTop w:val="0"/>
              <w:marBottom w:val="0"/>
              <w:divBdr>
                <w:top w:val="none" w:sz="0" w:space="0" w:color="auto"/>
                <w:left w:val="none" w:sz="0" w:space="0" w:color="auto"/>
                <w:bottom w:val="none" w:sz="0" w:space="0" w:color="auto"/>
                <w:right w:val="none" w:sz="0" w:space="0" w:color="auto"/>
              </w:divBdr>
            </w:div>
            <w:div w:id="1256089674">
              <w:marLeft w:val="0"/>
              <w:marRight w:val="0"/>
              <w:marTop w:val="0"/>
              <w:marBottom w:val="0"/>
              <w:divBdr>
                <w:top w:val="none" w:sz="0" w:space="0" w:color="auto"/>
                <w:left w:val="none" w:sz="0" w:space="0" w:color="auto"/>
                <w:bottom w:val="none" w:sz="0" w:space="0" w:color="auto"/>
                <w:right w:val="none" w:sz="0" w:space="0" w:color="auto"/>
              </w:divBdr>
            </w:div>
            <w:div w:id="1269577681">
              <w:marLeft w:val="0"/>
              <w:marRight w:val="0"/>
              <w:marTop w:val="0"/>
              <w:marBottom w:val="0"/>
              <w:divBdr>
                <w:top w:val="none" w:sz="0" w:space="0" w:color="auto"/>
                <w:left w:val="none" w:sz="0" w:space="0" w:color="auto"/>
                <w:bottom w:val="none" w:sz="0" w:space="0" w:color="auto"/>
                <w:right w:val="none" w:sz="0" w:space="0" w:color="auto"/>
              </w:divBdr>
            </w:div>
            <w:div w:id="1366785865">
              <w:marLeft w:val="0"/>
              <w:marRight w:val="0"/>
              <w:marTop w:val="0"/>
              <w:marBottom w:val="0"/>
              <w:divBdr>
                <w:top w:val="none" w:sz="0" w:space="0" w:color="auto"/>
                <w:left w:val="none" w:sz="0" w:space="0" w:color="auto"/>
                <w:bottom w:val="none" w:sz="0" w:space="0" w:color="auto"/>
                <w:right w:val="none" w:sz="0" w:space="0" w:color="auto"/>
              </w:divBdr>
            </w:div>
            <w:div w:id="1775203372">
              <w:marLeft w:val="0"/>
              <w:marRight w:val="0"/>
              <w:marTop w:val="0"/>
              <w:marBottom w:val="0"/>
              <w:divBdr>
                <w:top w:val="none" w:sz="0" w:space="0" w:color="auto"/>
                <w:left w:val="none" w:sz="0" w:space="0" w:color="auto"/>
                <w:bottom w:val="none" w:sz="0" w:space="0" w:color="auto"/>
                <w:right w:val="none" w:sz="0" w:space="0" w:color="auto"/>
              </w:divBdr>
            </w:div>
            <w:div w:id="1830636174">
              <w:marLeft w:val="0"/>
              <w:marRight w:val="0"/>
              <w:marTop w:val="0"/>
              <w:marBottom w:val="0"/>
              <w:divBdr>
                <w:top w:val="none" w:sz="0" w:space="0" w:color="auto"/>
                <w:left w:val="none" w:sz="0" w:space="0" w:color="auto"/>
                <w:bottom w:val="none" w:sz="0" w:space="0" w:color="auto"/>
                <w:right w:val="none" w:sz="0" w:space="0" w:color="auto"/>
              </w:divBdr>
            </w:div>
            <w:div w:id="1949266247">
              <w:marLeft w:val="0"/>
              <w:marRight w:val="0"/>
              <w:marTop w:val="0"/>
              <w:marBottom w:val="0"/>
              <w:divBdr>
                <w:top w:val="none" w:sz="0" w:space="0" w:color="auto"/>
                <w:left w:val="none" w:sz="0" w:space="0" w:color="auto"/>
                <w:bottom w:val="none" w:sz="0" w:space="0" w:color="auto"/>
                <w:right w:val="none" w:sz="0" w:space="0" w:color="auto"/>
              </w:divBdr>
            </w:div>
            <w:div w:id="2139301558">
              <w:marLeft w:val="0"/>
              <w:marRight w:val="0"/>
              <w:marTop w:val="0"/>
              <w:marBottom w:val="0"/>
              <w:divBdr>
                <w:top w:val="none" w:sz="0" w:space="0" w:color="auto"/>
                <w:left w:val="none" w:sz="0" w:space="0" w:color="auto"/>
                <w:bottom w:val="none" w:sz="0" w:space="0" w:color="auto"/>
                <w:right w:val="none" w:sz="0" w:space="0" w:color="auto"/>
              </w:divBdr>
            </w:div>
          </w:divsChild>
        </w:div>
        <w:div w:id="2013289131">
          <w:marLeft w:val="0"/>
          <w:marRight w:val="0"/>
          <w:marTop w:val="0"/>
          <w:marBottom w:val="0"/>
          <w:divBdr>
            <w:top w:val="none" w:sz="0" w:space="0" w:color="auto"/>
            <w:left w:val="none" w:sz="0" w:space="0" w:color="auto"/>
            <w:bottom w:val="none" w:sz="0" w:space="0" w:color="auto"/>
            <w:right w:val="none" w:sz="0" w:space="0" w:color="auto"/>
          </w:divBdr>
        </w:div>
        <w:div w:id="2014648979">
          <w:marLeft w:val="0"/>
          <w:marRight w:val="0"/>
          <w:marTop w:val="0"/>
          <w:marBottom w:val="0"/>
          <w:divBdr>
            <w:top w:val="none" w:sz="0" w:space="0" w:color="auto"/>
            <w:left w:val="none" w:sz="0" w:space="0" w:color="auto"/>
            <w:bottom w:val="none" w:sz="0" w:space="0" w:color="auto"/>
            <w:right w:val="none" w:sz="0" w:space="0" w:color="auto"/>
          </w:divBdr>
        </w:div>
        <w:div w:id="2024159343">
          <w:marLeft w:val="0"/>
          <w:marRight w:val="0"/>
          <w:marTop w:val="0"/>
          <w:marBottom w:val="0"/>
          <w:divBdr>
            <w:top w:val="none" w:sz="0" w:space="0" w:color="auto"/>
            <w:left w:val="none" w:sz="0" w:space="0" w:color="auto"/>
            <w:bottom w:val="none" w:sz="0" w:space="0" w:color="auto"/>
            <w:right w:val="none" w:sz="0" w:space="0" w:color="auto"/>
          </w:divBdr>
        </w:div>
        <w:div w:id="2066448105">
          <w:marLeft w:val="0"/>
          <w:marRight w:val="0"/>
          <w:marTop w:val="0"/>
          <w:marBottom w:val="0"/>
          <w:divBdr>
            <w:top w:val="none" w:sz="0" w:space="0" w:color="auto"/>
            <w:left w:val="none" w:sz="0" w:space="0" w:color="auto"/>
            <w:bottom w:val="none" w:sz="0" w:space="0" w:color="auto"/>
            <w:right w:val="none" w:sz="0" w:space="0" w:color="auto"/>
          </w:divBdr>
        </w:div>
        <w:div w:id="2110194975">
          <w:marLeft w:val="0"/>
          <w:marRight w:val="0"/>
          <w:marTop w:val="0"/>
          <w:marBottom w:val="0"/>
          <w:divBdr>
            <w:top w:val="none" w:sz="0" w:space="0" w:color="auto"/>
            <w:left w:val="none" w:sz="0" w:space="0" w:color="auto"/>
            <w:bottom w:val="none" w:sz="0" w:space="0" w:color="auto"/>
            <w:right w:val="none" w:sz="0" w:space="0" w:color="auto"/>
          </w:divBdr>
        </w:div>
        <w:div w:id="2131853196">
          <w:marLeft w:val="0"/>
          <w:marRight w:val="0"/>
          <w:marTop w:val="0"/>
          <w:marBottom w:val="0"/>
          <w:divBdr>
            <w:top w:val="none" w:sz="0" w:space="0" w:color="auto"/>
            <w:left w:val="none" w:sz="0" w:space="0" w:color="auto"/>
            <w:bottom w:val="none" w:sz="0" w:space="0" w:color="auto"/>
            <w:right w:val="none" w:sz="0" w:space="0" w:color="auto"/>
          </w:divBdr>
        </w:div>
        <w:div w:id="2134789099">
          <w:marLeft w:val="0"/>
          <w:marRight w:val="0"/>
          <w:marTop w:val="0"/>
          <w:marBottom w:val="0"/>
          <w:divBdr>
            <w:top w:val="none" w:sz="0" w:space="0" w:color="auto"/>
            <w:left w:val="none" w:sz="0" w:space="0" w:color="auto"/>
            <w:bottom w:val="none" w:sz="0" w:space="0" w:color="auto"/>
            <w:right w:val="none" w:sz="0" w:space="0" w:color="auto"/>
          </w:divBdr>
        </w:div>
      </w:divsChild>
    </w:div>
    <w:div w:id="2014062705">
      <w:bodyDiv w:val="1"/>
      <w:marLeft w:val="0"/>
      <w:marRight w:val="0"/>
      <w:marTop w:val="0"/>
      <w:marBottom w:val="0"/>
      <w:divBdr>
        <w:top w:val="none" w:sz="0" w:space="0" w:color="auto"/>
        <w:left w:val="none" w:sz="0" w:space="0" w:color="auto"/>
        <w:bottom w:val="none" w:sz="0" w:space="0" w:color="auto"/>
        <w:right w:val="none" w:sz="0" w:space="0" w:color="auto"/>
      </w:divBdr>
      <w:divsChild>
        <w:div w:id="1558124200">
          <w:marLeft w:val="0"/>
          <w:marRight w:val="0"/>
          <w:marTop w:val="0"/>
          <w:marBottom w:val="0"/>
          <w:divBdr>
            <w:top w:val="none" w:sz="0" w:space="0" w:color="auto"/>
            <w:left w:val="none" w:sz="0" w:space="0" w:color="auto"/>
            <w:bottom w:val="none" w:sz="0" w:space="0" w:color="auto"/>
            <w:right w:val="none" w:sz="0" w:space="0" w:color="auto"/>
          </w:divBdr>
          <w:divsChild>
            <w:div w:id="145124361">
              <w:marLeft w:val="0"/>
              <w:marRight w:val="0"/>
              <w:marTop w:val="0"/>
              <w:marBottom w:val="0"/>
              <w:divBdr>
                <w:top w:val="none" w:sz="0" w:space="0" w:color="auto"/>
                <w:left w:val="none" w:sz="0" w:space="0" w:color="auto"/>
                <w:bottom w:val="none" w:sz="0" w:space="0" w:color="auto"/>
                <w:right w:val="none" w:sz="0" w:space="0" w:color="auto"/>
              </w:divBdr>
            </w:div>
            <w:div w:id="676154469">
              <w:marLeft w:val="0"/>
              <w:marRight w:val="0"/>
              <w:marTop w:val="0"/>
              <w:marBottom w:val="0"/>
              <w:divBdr>
                <w:top w:val="none" w:sz="0" w:space="0" w:color="auto"/>
                <w:left w:val="none" w:sz="0" w:space="0" w:color="auto"/>
                <w:bottom w:val="none" w:sz="0" w:space="0" w:color="auto"/>
                <w:right w:val="none" w:sz="0" w:space="0" w:color="auto"/>
              </w:divBdr>
            </w:div>
            <w:div w:id="783812187">
              <w:marLeft w:val="0"/>
              <w:marRight w:val="0"/>
              <w:marTop w:val="0"/>
              <w:marBottom w:val="0"/>
              <w:divBdr>
                <w:top w:val="none" w:sz="0" w:space="0" w:color="auto"/>
                <w:left w:val="none" w:sz="0" w:space="0" w:color="auto"/>
                <w:bottom w:val="none" w:sz="0" w:space="0" w:color="auto"/>
                <w:right w:val="none" w:sz="0" w:space="0" w:color="auto"/>
              </w:divBdr>
            </w:div>
            <w:div w:id="1023751161">
              <w:marLeft w:val="0"/>
              <w:marRight w:val="0"/>
              <w:marTop w:val="0"/>
              <w:marBottom w:val="0"/>
              <w:divBdr>
                <w:top w:val="none" w:sz="0" w:space="0" w:color="auto"/>
                <w:left w:val="none" w:sz="0" w:space="0" w:color="auto"/>
                <w:bottom w:val="none" w:sz="0" w:space="0" w:color="auto"/>
                <w:right w:val="none" w:sz="0" w:space="0" w:color="auto"/>
              </w:divBdr>
            </w:div>
            <w:div w:id="1312294006">
              <w:marLeft w:val="0"/>
              <w:marRight w:val="0"/>
              <w:marTop w:val="0"/>
              <w:marBottom w:val="0"/>
              <w:divBdr>
                <w:top w:val="none" w:sz="0" w:space="0" w:color="auto"/>
                <w:left w:val="none" w:sz="0" w:space="0" w:color="auto"/>
                <w:bottom w:val="none" w:sz="0" w:space="0" w:color="auto"/>
                <w:right w:val="none" w:sz="0" w:space="0" w:color="auto"/>
              </w:divBdr>
            </w:div>
            <w:div w:id="1656492265">
              <w:marLeft w:val="0"/>
              <w:marRight w:val="0"/>
              <w:marTop w:val="0"/>
              <w:marBottom w:val="0"/>
              <w:divBdr>
                <w:top w:val="none" w:sz="0" w:space="0" w:color="auto"/>
                <w:left w:val="none" w:sz="0" w:space="0" w:color="auto"/>
                <w:bottom w:val="none" w:sz="0" w:space="0" w:color="auto"/>
                <w:right w:val="none" w:sz="0" w:space="0" w:color="auto"/>
              </w:divBdr>
            </w:div>
          </w:divsChild>
        </w:div>
        <w:div w:id="2121603127">
          <w:marLeft w:val="0"/>
          <w:marRight w:val="0"/>
          <w:marTop w:val="0"/>
          <w:marBottom w:val="0"/>
          <w:divBdr>
            <w:top w:val="none" w:sz="0" w:space="0" w:color="auto"/>
            <w:left w:val="none" w:sz="0" w:space="0" w:color="auto"/>
            <w:bottom w:val="none" w:sz="0" w:space="0" w:color="auto"/>
            <w:right w:val="none" w:sz="0" w:space="0" w:color="auto"/>
          </w:divBdr>
          <w:divsChild>
            <w:div w:id="16011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5882">
      <w:bodyDiv w:val="1"/>
      <w:marLeft w:val="0"/>
      <w:marRight w:val="0"/>
      <w:marTop w:val="0"/>
      <w:marBottom w:val="0"/>
      <w:divBdr>
        <w:top w:val="none" w:sz="0" w:space="0" w:color="auto"/>
        <w:left w:val="none" w:sz="0" w:space="0" w:color="auto"/>
        <w:bottom w:val="none" w:sz="0" w:space="0" w:color="auto"/>
        <w:right w:val="none" w:sz="0" w:space="0" w:color="auto"/>
      </w:divBdr>
    </w:div>
    <w:div w:id="2056849686">
      <w:bodyDiv w:val="1"/>
      <w:marLeft w:val="0"/>
      <w:marRight w:val="0"/>
      <w:marTop w:val="0"/>
      <w:marBottom w:val="0"/>
      <w:divBdr>
        <w:top w:val="none" w:sz="0" w:space="0" w:color="auto"/>
        <w:left w:val="none" w:sz="0" w:space="0" w:color="auto"/>
        <w:bottom w:val="none" w:sz="0" w:space="0" w:color="auto"/>
        <w:right w:val="none" w:sz="0" w:space="0" w:color="auto"/>
      </w:divBdr>
    </w:div>
    <w:div w:id="2059426607">
      <w:bodyDiv w:val="1"/>
      <w:marLeft w:val="0"/>
      <w:marRight w:val="0"/>
      <w:marTop w:val="0"/>
      <w:marBottom w:val="0"/>
      <w:divBdr>
        <w:top w:val="none" w:sz="0" w:space="0" w:color="auto"/>
        <w:left w:val="none" w:sz="0" w:space="0" w:color="auto"/>
        <w:bottom w:val="none" w:sz="0" w:space="0" w:color="auto"/>
        <w:right w:val="none" w:sz="0" w:space="0" w:color="auto"/>
      </w:divBdr>
      <w:divsChild>
        <w:div w:id="41366995">
          <w:marLeft w:val="0"/>
          <w:marRight w:val="0"/>
          <w:marTop w:val="0"/>
          <w:marBottom w:val="0"/>
          <w:divBdr>
            <w:top w:val="none" w:sz="0" w:space="0" w:color="auto"/>
            <w:left w:val="none" w:sz="0" w:space="0" w:color="auto"/>
            <w:bottom w:val="none" w:sz="0" w:space="0" w:color="auto"/>
            <w:right w:val="none" w:sz="0" w:space="0" w:color="auto"/>
          </w:divBdr>
        </w:div>
        <w:div w:id="589463167">
          <w:marLeft w:val="0"/>
          <w:marRight w:val="0"/>
          <w:marTop w:val="0"/>
          <w:marBottom w:val="0"/>
          <w:divBdr>
            <w:top w:val="none" w:sz="0" w:space="0" w:color="auto"/>
            <w:left w:val="none" w:sz="0" w:space="0" w:color="auto"/>
            <w:bottom w:val="none" w:sz="0" w:space="0" w:color="auto"/>
            <w:right w:val="none" w:sz="0" w:space="0" w:color="auto"/>
          </w:divBdr>
        </w:div>
        <w:div w:id="1936815974">
          <w:marLeft w:val="0"/>
          <w:marRight w:val="0"/>
          <w:marTop w:val="0"/>
          <w:marBottom w:val="0"/>
          <w:divBdr>
            <w:top w:val="none" w:sz="0" w:space="0" w:color="auto"/>
            <w:left w:val="none" w:sz="0" w:space="0" w:color="auto"/>
            <w:bottom w:val="none" w:sz="0" w:space="0" w:color="auto"/>
            <w:right w:val="none" w:sz="0" w:space="0" w:color="auto"/>
          </w:divBdr>
        </w:div>
        <w:div w:id="2115250379">
          <w:marLeft w:val="0"/>
          <w:marRight w:val="0"/>
          <w:marTop w:val="0"/>
          <w:marBottom w:val="0"/>
          <w:divBdr>
            <w:top w:val="none" w:sz="0" w:space="0" w:color="auto"/>
            <w:left w:val="none" w:sz="0" w:space="0" w:color="auto"/>
            <w:bottom w:val="none" w:sz="0" w:space="0" w:color="auto"/>
            <w:right w:val="none" w:sz="0" w:space="0" w:color="auto"/>
          </w:divBdr>
        </w:div>
      </w:divsChild>
    </w:div>
    <w:div w:id="2062047595">
      <w:bodyDiv w:val="1"/>
      <w:marLeft w:val="0"/>
      <w:marRight w:val="0"/>
      <w:marTop w:val="0"/>
      <w:marBottom w:val="0"/>
      <w:divBdr>
        <w:top w:val="none" w:sz="0" w:space="0" w:color="auto"/>
        <w:left w:val="none" w:sz="0" w:space="0" w:color="auto"/>
        <w:bottom w:val="none" w:sz="0" w:space="0" w:color="auto"/>
        <w:right w:val="none" w:sz="0" w:space="0" w:color="auto"/>
      </w:divBdr>
      <w:divsChild>
        <w:div w:id="124934972">
          <w:marLeft w:val="0"/>
          <w:marRight w:val="0"/>
          <w:marTop w:val="0"/>
          <w:marBottom w:val="0"/>
          <w:divBdr>
            <w:top w:val="none" w:sz="0" w:space="0" w:color="auto"/>
            <w:left w:val="none" w:sz="0" w:space="0" w:color="auto"/>
            <w:bottom w:val="none" w:sz="0" w:space="0" w:color="auto"/>
            <w:right w:val="none" w:sz="0" w:space="0" w:color="auto"/>
          </w:divBdr>
        </w:div>
        <w:div w:id="294139693">
          <w:marLeft w:val="0"/>
          <w:marRight w:val="0"/>
          <w:marTop w:val="0"/>
          <w:marBottom w:val="0"/>
          <w:divBdr>
            <w:top w:val="none" w:sz="0" w:space="0" w:color="auto"/>
            <w:left w:val="none" w:sz="0" w:space="0" w:color="auto"/>
            <w:bottom w:val="none" w:sz="0" w:space="0" w:color="auto"/>
            <w:right w:val="none" w:sz="0" w:space="0" w:color="auto"/>
          </w:divBdr>
        </w:div>
        <w:div w:id="316108686">
          <w:marLeft w:val="0"/>
          <w:marRight w:val="0"/>
          <w:marTop w:val="0"/>
          <w:marBottom w:val="0"/>
          <w:divBdr>
            <w:top w:val="none" w:sz="0" w:space="0" w:color="auto"/>
            <w:left w:val="none" w:sz="0" w:space="0" w:color="auto"/>
            <w:bottom w:val="none" w:sz="0" w:space="0" w:color="auto"/>
            <w:right w:val="none" w:sz="0" w:space="0" w:color="auto"/>
          </w:divBdr>
        </w:div>
        <w:div w:id="469829541">
          <w:marLeft w:val="0"/>
          <w:marRight w:val="0"/>
          <w:marTop w:val="0"/>
          <w:marBottom w:val="0"/>
          <w:divBdr>
            <w:top w:val="none" w:sz="0" w:space="0" w:color="auto"/>
            <w:left w:val="none" w:sz="0" w:space="0" w:color="auto"/>
            <w:bottom w:val="none" w:sz="0" w:space="0" w:color="auto"/>
            <w:right w:val="none" w:sz="0" w:space="0" w:color="auto"/>
          </w:divBdr>
        </w:div>
        <w:div w:id="492599692">
          <w:marLeft w:val="0"/>
          <w:marRight w:val="0"/>
          <w:marTop w:val="0"/>
          <w:marBottom w:val="0"/>
          <w:divBdr>
            <w:top w:val="none" w:sz="0" w:space="0" w:color="auto"/>
            <w:left w:val="none" w:sz="0" w:space="0" w:color="auto"/>
            <w:bottom w:val="none" w:sz="0" w:space="0" w:color="auto"/>
            <w:right w:val="none" w:sz="0" w:space="0" w:color="auto"/>
          </w:divBdr>
        </w:div>
        <w:div w:id="515658056">
          <w:marLeft w:val="0"/>
          <w:marRight w:val="0"/>
          <w:marTop w:val="0"/>
          <w:marBottom w:val="0"/>
          <w:divBdr>
            <w:top w:val="none" w:sz="0" w:space="0" w:color="auto"/>
            <w:left w:val="none" w:sz="0" w:space="0" w:color="auto"/>
            <w:bottom w:val="none" w:sz="0" w:space="0" w:color="auto"/>
            <w:right w:val="none" w:sz="0" w:space="0" w:color="auto"/>
          </w:divBdr>
        </w:div>
        <w:div w:id="630748020">
          <w:marLeft w:val="0"/>
          <w:marRight w:val="0"/>
          <w:marTop w:val="0"/>
          <w:marBottom w:val="0"/>
          <w:divBdr>
            <w:top w:val="none" w:sz="0" w:space="0" w:color="auto"/>
            <w:left w:val="none" w:sz="0" w:space="0" w:color="auto"/>
            <w:bottom w:val="none" w:sz="0" w:space="0" w:color="auto"/>
            <w:right w:val="none" w:sz="0" w:space="0" w:color="auto"/>
          </w:divBdr>
        </w:div>
        <w:div w:id="660545668">
          <w:marLeft w:val="0"/>
          <w:marRight w:val="0"/>
          <w:marTop w:val="0"/>
          <w:marBottom w:val="0"/>
          <w:divBdr>
            <w:top w:val="none" w:sz="0" w:space="0" w:color="auto"/>
            <w:left w:val="none" w:sz="0" w:space="0" w:color="auto"/>
            <w:bottom w:val="none" w:sz="0" w:space="0" w:color="auto"/>
            <w:right w:val="none" w:sz="0" w:space="0" w:color="auto"/>
          </w:divBdr>
        </w:div>
        <w:div w:id="822427683">
          <w:marLeft w:val="0"/>
          <w:marRight w:val="0"/>
          <w:marTop w:val="0"/>
          <w:marBottom w:val="0"/>
          <w:divBdr>
            <w:top w:val="none" w:sz="0" w:space="0" w:color="auto"/>
            <w:left w:val="none" w:sz="0" w:space="0" w:color="auto"/>
            <w:bottom w:val="none" w:sz="0" w:space="0" w:color="auto"/>
            <w:right w:val="none" w:sz="0" w:space="0" w:color="auto"/>
          </w:divBdr>
        </w:div>
        <w:div w:id="936324243">
          <w:marLeft w:val="0"/>
          <w:marRight w:val="0"/>
          <w:marTop w:val="0"/>
          <w:marBottom w:val="0"/>
          <w:divBdr>
            <w:top w:val="none" w:sz="0" w:space="0" w:color="auto"/>
            <w:left w:val="none" w:sz="0" w:space="0" w:color="auto"/>
            <w:bottom w:val="none" w:sz="0" w:space="0" w:color="auto"/>
            <w:right w:val="none" w:sz="0" w:space="0" w:color="auto"/>
          </w:divBdr>
        </w:div>
        <w:div w:id="1112819817">
          <w:marLeft w:val="0"/>
          <w:marRight w:val="0"/>
          <w:marTop w:val="0"/>
          <w:marBottom w:val="0"/>
          <w:divBdr>
            <w:top w:val="none" w:sz="0" w:space="0" w:color="auto"/>
            <w:left w:val="none" w:sz="0" w:space="0" w:color="auto"/>
            <w:bottom w:val="none" w:sz="0" w:space="0" w:color="auto"/>
            <w:right w:val="none" w:sz="0" w:space="0" w:color="auto"/>
          </w:divBdr>
        </w:div>
        <w:div w:id="1193038335">
          <w:marLeft w:val="0"/>
          <w:marRight w:val="0"/>
          <w:marTop w:val="0"/>
          <w:marBottom w:val="0"/>
          <w:divBdr>
            <w:top w:val="none" w:sz="0" w:space="0" w:color="auto"/>
            <w:left w:val="none" w:sz="0" w:space="0" w:color="auto"/>
            <w:bottom w:val="none" w:sz="0" w:space="0" w:color="auto"/>
            <w:right w:val="none" w:sz="0" w:space="0" w:color="auto"/>
          </w:divBdr>
        </w:div>
        <w:div w:id="1306081936">
          <w:marLeft w:val="0"/>
          <w:marRight w:val="0"/>
          <w:marTop w:val="0"/>
          <w:marBottom w:val="0"/>
          <w:divBdr>
            <w:top w:val="none" w:sz="0" w:space="0" w:color="auto"/>
            <w:left w:val="none" w:sz="0" w:space="0" w:color="auto"/>
            <w:bottom w:val="none" w:sz="0" w:space="0" w:color="auto"/>
            <w:right w:val="none" w:sz="0" w:space="0" w:color="auto"/>
          </w:divBdr>
        </w:div>
        <w:div w:id="1375429114">
          <w:marLeft w:val="0"/>
          <w:marRight w:val="0"/>
          <w:marTop w:val="0"/>
          <w:marBottom w:val="0"/>
          <w:divBdr>
            <w:top w:val="none" w:sz="0" w:space="0" w:color="auto"/>
            <w:left w:val="none" w:sz="0" w:space="0" w:color="auto"/>
            <w:bottom w:val="none" w:sz="0" w:space="0" w:color="auto"/>
            <w:right w:val="none" w:sz="0" w:space="0" w:color="auto"/>
          </w:divBdr>
        </w:div>
        <w:div w:id="1399012595">
          <w:marLeft w:val="0"/>
          <w:marRight w:val="0"/>
          <w:marTop w:val="0"/>
          <w:marBottom w:val="0"/>
          <w:divBdr>
            <w:top w:val="none" w:sz="0" w:space="0" w:color="auto"/>
            <w:left w:val="none" w:sz="0" w:space="0" w:color="auto"/>
            <w:bottom w:val="none" w:sz="0" w:space="0" w:color="auto"/>
            <w:right w:val="none" w:sz="0" w:space="0" w:color="auto"/>
          </w:divBdr>
        </w:div>
        <w:div w:id="1561935804">
          <w:marLeft w:val="0"/>
          <w:marRight w:val="0"/>
          <w:marTop w:val="0"/>
          <w:marBottom w:val="0"/>
          <w:divBdr>
            <w:top w:val="none" w:sz="0" w:space="0" w:color="auto"/>
            <w:left w:val="none" w:sz="0" w:space="0" w:color="auto"/>
            <w:bottom w:val="none" w:sz="0" w:space="0" w:color="auto"/>
            <w:right w:val="none" w:sz="0" w:space="0" w:color="auto"/>
          </w:divBdr>
        </w:div>
        <w:div w:id="1614821964">
          <w:marLeft w:val="0"/>
          <w:marRight w:val="0"/>
          <w:marTop w:val="0"/>
          <w:marBottom w:val="0"/>
          <w:divBdr>
            <w:top w:val="none" w:sz="0" w:space="0" w:color="auto"/>
            <w:left w:val="none" w:sz="0" w:space="0" w:color="auto"/>
            <w:bottom w:val="none" w:sz="0" w:space="0" w:color="auto"/>
            <w:right w:val="none" w:sz="0" w:space="0" w:color="auto"/>
          </w:divBdr>
        </w:div>
      </w:divsChild>
    </w:div>
    <w:div w:id="2105103979">
      <w:bodyDiv w:val="1"/>
      <w:marLeft w:val="0"/>
      <w:marRight w:val="0"/>
      <w:marTop w:val="0"/>
      <w:marBottom w:val="0"/>
      <w:divBdr>
        <w:top w:val="none" w:sz="0" w:space="0" w:color="auto"/>
        <w:left w:val="none" w:sz="0" w:space="0" w:color="auto"/>
        <w:bottom w:val="none" w:sz="0" w:space="0" w:color="auto"/>
        <w:right w:val="none" w:sz="0" w:space="0" w:color="auto"/>
      </w:divBdr>
    </w:div>
    <w:div w:id="2106221553">
      <w:bodyDiv w:val="1"/>
      <w:marLeft w:val="0"/>
      <w:marRight w:val="0"/>
      <w:marTop w:val="0"/>
      <w:marBottom w:val="0"/>
      <w:divBdr>
        <w:top w:val="none" w:sz="0" w:space="0" w:color="auto"/>
        <w:left w:val="none" w:sz="0" w:space="0" w:color="auto"/>
        <w:bottom w:val="none" w:sz="0" w:space="0" w:color="auto"/>
        <w:right w:val="none" w:sz="0" w:space="0" w:color="auto"/>
      </w:divBdr>
      <w:divsChild>
        <w:div w:id="339818905">
          <w:marLeft w:val="0"/>
          <w:marRight w:val="0"/>
          <w:marTop w:val="0"/>
          <w:marBottom w:val="0"/>
          <w:divBdr>
            <w:top w:val="none" w:sz="0" w:space="0" w:color="auto"/>
            <w:left w:val="none" w:sz="0" w:space="0" w:color="auto"/>
            <w:bottom w:val="none" w:sz="0" w:space="0" w:color="auto"/>
            <w:right w:val="none" w:sz="0" w:space="0" w:color="auto"/>
          </w:divBdr>
        </w:div>
        <w:div w:id="786849969">
          <w:marLeft w:val="0"/>
          <w:marRight w:val="0"/>
          <w:marTop w:val="0"/>
          <w:marBottom w:val="0"/>
          <w:divBdr>
            <w:top w:val="none" w:sz="0" w:space="0" w:color="auto"/>
            <w:left w:val="none" w:sz="0" w:space="0" w:color="auto"/>
            <w:bottom w:val="none" w:sz="0" w:space="0" w:color="auto"/>
            <w:right w:val="none" w:sz="0" w:space="0" w:color="auto"/>
          </w:divBdr>
        </w:div>
        <w:div w:id="953632186">
          <w:marLeft w:val="0"/>
          <w:marRight w:val="0"/>
          <w:marTop w:val="0"/>
          <w:marBottom w:val="0"/>
          <w:divBdr>
            <w:top w:val="none" w:sz="0" w:space="0" w:color="auto"/>
            <w:left w:val="none" w:sz="0" w:space="0" w:color="auto"/>
            <w:bottom w:val="none" w:sz="0" w:space="0" w:color="auto"/>
            <w:right w:val="none" w:sz="0" w:space="0" w:color="auto"/>
          </w:divBdr>
        </w:div>
        <w:div w:id="1186139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19.emf"/><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7.emf"/><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ttceventsyoutube" TargetMode="External"/><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8F76292B0DF04F8508C8F4DE82B5C3" ma:contentTypeVersion="4" ma:contentTypeDescription="Create a new document." ma:contentTypeScope="" ma:versionID="ab7a3b79727d6a74f58a22171d56b9e2">
  <xsd:schema xmlns:xsd="http://www.w3.org/2001/XMLSchema" xmlns:xs="http://www.w3.org/2001/XMLSchema" xmlns:p="http://schemas.microsoft.com/office/2006/metadata/properties" xmlns:ns2="c2802dfe-7f45-4155-a62e-fcfc878ba639" targetNamespace="http://schemas.microsoft.com/office/2006/metadata/properties" ma:root="true" ma:fieldsID="6b7ac99b6f0e247f60c36fe7ba42c92d" ns2:_="">
    <xsd:import namespace="c2802dfe-7f45-4155-a62e-fcfc878ba6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802dfe-7f45-4155-a62e-fcfc878ba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6D88AD-B01D-40E2-B14B-77570DF3A37E}">
  <ds:schemaRefs>
    <ds:schemaRef ds:uri="http://schemas.openxmlformats.org/officeDocument/2006/bibliography"/>
  </ds:schemaRefs>
</ds:datastoreItem>
</file>

<file path=customXml/itemProps2.xml><?xml version="1.0" encoding="utf-8"?>
<ds:datastoreItem xmlns:ds="http://schemas.openxmlformats.org/officeDocument/2006/customXml" ds:itemID="{EF2511CD-6C8C-48E8-8773-4EFC7096911A}">
  <ds:schemaRefs>
    <ds:schemaRef ds:uri="http://schemas.microsoft.com/sharepoint/v3/contenttype/forms"/>
  </ds:schemaRefs>
</ds:datastoreItem>
</file>

<file path=customXml/itemProps3.xml><?xml version="1.0" encoding="utf-8"?>
<ds:datastoreItem xmlns:ds="http://schemas.openxmlformats.org/officeDocument/2006/customXml" ds:itemID="{E1CDF2DB-A60E-4026-A4FF-95B0BA52C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802dfe-7f45-4155-a62e-fcfc878ba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2512FD-AD77-4930-BD67-3F3BD5E8AF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7440</Words>
  <Characters>42413</Characters>
  <Application>Microsoft Office Word</Application>
  <DocSecurity>0</DocSecurity>
  <Lines>353</Lines>
  <Paragraphs>99</Paragraphs>
  <ScaleCrop>false</ScaleCrop>
  <Company/>
  <LinksUpToDate>false</LinksUpToDate>
  <CharactersWithSpaces>49754</CharactersWithSpaces>
  <SharedDoc>false</SharedDoc>
  <HLinks>
    <vt:vector size="6" baseType="variant">
      <vt:variant>
        <vt:i4>2752620</vt:i4>
      </vt:variant>
      <vt:variant>
        <vt:i4>0</vt:i4>
      </vt:variant>
      <vt:variant>
        <vt:i4>0</vt:i4>
      </vt:variant>
      <vt:variant>
        <vt:i4>5</vt:i4>
      </vt:variant>
      <vt:variant>
        <vt:lpwstr>https://bit.ly/ttceventsyoutube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Crimmen</dc:creator>
  <cp:keywords/>
  <dc:description/>
  <cp:lastModifiedBy>David Brooks</cp:lastModifiedBy>
  <cp:revision>642</cp:revision>
  <cp:lastPrinted>2024-11-11T11:53:00Z</cp:lastPrinted>
  <dcterms:created xsi:type="dcterms:W3CDTF">2024-11-07T19:36:00Z</dcterms:created>
  <dcterms:modified xsi:type="dcterms:W3CDTF">2024-11-11T12:20:00Z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0x010100258F76292B0DF04F8508C8F4DE82B5C3</vt:lpwstr>
  </property>
  <property fmtid="{D5CDD505-2E9C-101B-9397-08002B2CF9AE}" pid="3" name="MediaServiceImageTags">
    <vt:lpwstr/>
  </property>
</Properties>
</file>