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p w:rsidR="4FD39CE4" w:rsidP="333D290C" w:rsidRDefault="4FD39CE4" w14:paraId="6DE662DF" w14:textId="3A110608">
      <w:pPr>
        <w:pStyle w:val="Title"/>
        <w:widowControl w:val="0"/>
        <w:spacing w:before="61"/>
        <w:ind w:left="8469" w:right="21" w:hanging="8469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33D290C" w:rsidR="4FD39CE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CONTRACTS UPDATE</w:t>
      </w:r>
    </w:p>
    <w:tbl>
      <w:tblPr>
        <w:tblStyle w:val="TableNormal"/>
        <w:tblW w:w="0" w:type="auto"/>
        <w:tblInd w:w="10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1844"/>
        <w:gridCol w:w="3311"/>
        <w:gridCol w:w="1319"/>
        <w:gridCol w:w="1534"/>
        <w:gridCol w:w="1575"/>
        <w:gridCol w:w="969"/>
        <w:gridCol w:w="1063"/>
      </w:tblGrid>
      <w:tr w:rsidR="333D290C" w:rsidTr="333D290C" w14:paraId="2E79D774">
        <w:trPr>
          <w:trHeight w:val="750"/>
        </w:trPr>
        <w:tc>
          <w:tcPr>
            <w:tcW w:w="1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0EA989BC" w14:textId="38B4D86C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037C53AB" w14:textId="57B38F5C">
            <w:pPr>
              <w:pStyle w:val="TableParagraph"/>
              <w:widowControl w:val="0"/>
              <w:ind w:left="96" w:right="9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Reference</w:t>
            </w:r>
          </w:p>
        </w:tc>
        <w:tc>
          <w:tcPr>
            <w:tcW w:w="18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3B343624" w14:textId="032ECB69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670DC44B" w14:textId="201D9123">
            <w:pPr>
              <w:pStyle w:val="TableParagraph"/>
              <w:widowControl w:val="0"/>
              <w:ind w:left="10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Title</w:t>
            </w:r>
          </w:p>
        </w:tc>
        <w:tc>
          <w:tcPr>
            <w:tcW w:w="33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3E6D56D8" w14:textId="4507E245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03909828" w14:textId="3F474373">
            <w:pPr>
              <w:pStyle w:val="TableParagraph"/>
              <w:widowControl w:val="0"/>
              <w:ind w:left="10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3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66B4EC17" w14:textId="1E8E6751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3F61E199" w14:textId="2527AD94">
            <w:pPr>
              <w:pStyle w:val="TableParagraph"/>
              <w:widowControl w:val="0"/>
              <w:ind w:left="28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Duration</w:t>
            </w:r>
          </w:p>
        </w:tc>
        <w:tc>
          <w:tcPr>
            <w:tcW w:w="15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37D8EC66" w14:textId="288EC7C7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7510B05B" w14:textId="6FC08D84">
            <w:pPr>
              <w:pStyle w:val="TableParagraph"/>
              <w:widowControl w:val="0"/>
              <w:ind w:left="207" w:right="19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Awarded To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77C0096D" w14:textId="0E41E975">
            <w:pPr>
              <w:widowControl w:val="0"/>
              <w:spacing w:before="11"/>
              <w:ind w:left="107" w:right="281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3AEE136C" w14:textId="3ED611C5">
            <w:pPr>
              <w:pStyle w:val="TableParagraph"/>
              <w:widowControl w:val="0"/>
              <w:ind w:left="63" w:right="28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Cost (Net)</w:t>
            </w:r>
          </w:p>
        </w:tc>
        <w:tc>
          <w:tcPr>
            <w:tcW w:w="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2DE5BB60" w14:textId="5F08E607">
            <w:pPr>
              <w:widowControl w:val="0"/>
              <w:spacing w:before="11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333D290C" w:rsidP="333D290C" w:rsidRDefault="333D290C" w14:paraId="72C45F27" w14:textId="5CEEEFB9">
            <w:pPr>
              <w:pStyle w:val="TableParagraph"/>
              <w:widowControl w:val="0"/>
              <w:ind w:left="162" w:right="15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Tender</w:t>
            </w:r>
          </w:p>
        </w:tc>
        <w:tc>
          <w:tcPr>
            <w:tcW w:w="10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333D290C" w:rsidP="333D290C" w:rsidRDefault="333D290C" w14:paraId="3F9867F8" w14:textId="46567748">
            <w:pPr>
              <w:pStyle w:val="TableParagraph"/>
              <w:widowControl w:val="0"/>
              <w:spacing w:line="252" w:lineRule="exact"/>
              <w:ind w:left="175" w:right="131" w:hanging="3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Contract Finders Website</w:t>
            </w:r>
          </w:p>
        </w:tc>
      </w:tr>
      <w:tr w:rsidR="333D290C" w:rsidTr="333D290C" w14:paraId="7462039B">
        <w:trPr>
          <w:trHeight w:val="1260"/>
        </w:trPr>
        <w:tc>
          <w:tcPr>
            <w:tcW w:w="1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3126A57" w14:textId="291FFF01">
            <w:pPr>
              <w:pStyle w:val="TableParagraph"/>
              <w:widowControl w:val="0"/>
              <w:ind w:left="100" w:right="9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115/23</w:t>
            </w:r>
          </w:p>
        </w:tc>
        <w:tc>
          <w:tcPr>
            <w:tcW w:w="18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D6C160C" w14:textId="0855E7A3">
            <w:pPr>
              <w:pStyle w:val="TableParagraph"/>
              <w:widowControl w:val="0"/>
              <w:ind w:left="103" w:right="9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Guildhall Scaffolding</w:t>
            </w:r>
          </w:p>
        </w:tc>
        <w:tc>
          <w:tcPr>
            <w:tcW w:w="33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467D45A6" w14:textId="24D6CEE2">
            <w:pPr>
              <w:pStyle w:val="TableParagraph"/>
              <w:widowControl w:val="0"/>
              <w:spacing w:line="233" w:lineRule="exact"/>
              <w:ind w:left="10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erect scaffolding on the Guildhall to secure and make safe the Clock Cupola.  Deemed to be emergency expenditure due to risk to users of the Guildhall and the Market Place</w:t>
            </w:r>
          </w:p>
        </w:tc>
        <w:tc>
          <w:tcPr>
            <w:tcW w:w="13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083723A1" w14:textId="4277F7F8">
            <w:pPr>
              <w:pStyle w:val="TableParagraph"/>
              <w:widowControl w:val="0"/>
              <w:ind w:left="2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Ni timeframe</w:t>
            </w:r>
          </w:p>
        </w:tc>
        <w:tc>
          <w:tcPr>
            <w:tcW w:w="15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7004B420" w14:textId="60F68486">
            <w:pPr>
              <w:pStyle w:val="TableParagraph"/>
              <w:widowControl w:val="0"/>
              <w:ind w:left="2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Diss Scaffolding (NPS did scaffolding design)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379F933D" w14:textId="52F530CB">
            <w:pPr>
              <w:pStyle w:val="TableParagraph"/>
              <w:widowControl w:val="0"/>
              <w:ind w:left="306" w:right="281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£37,250.60.  Weekly hire of £931.50 after 10 weeks</w:t>
            </w:r>
          </w:p>
        </w:tc>
        <w:tc>
          <w:tcPr>
            <w:tcW w:w="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5A045A90" w14:textId="25C8EF69">
            <w:pPr>
              <w:pStyle w:val="TableParagraph"/>
              <w:widowControl w:val="0"/>
              <w:ind w:lef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0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3A1B7FFE" w14:textId="0F5D6088">
            <w:pPr>
              <w:pStyle w:val="TableParagraph"/>
              <w:widowControl w:val="0"/>
              <w:ind w:left="107" w:right="514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</w:p>
        </w:tc>
      </w:tr>
      <w:tr w:rsidR="333D290C" w:rsidTr="333D290C" w14:paraId="553FEC1E">
        <w:trPr>
          <w:trHeight w:val="750"/>
        </w:trPr>
        <w:tc>
          <w:tcPr>
            <w:tcW w:w="1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49FFA80F" w14:textId="12AC9460">
            <w:pPr>
              <w:pStyle w:val="TableParagraph"/>
              <w:widowControl w:val="0"/>
              <w:ind w:left="100" w:right="9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490/23</w:t>
            </w:r>
          </w:p>
        </w:tc>
        <w:tc>
          <w:tcPr>
            <w:tcW w:w="18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5A7EA45F" w14:textId="03D485C6">
            <w:pPr>
              <w:pStyle w:val="TableParagraph"/>
              <w:widowControl w:val="0"/>
              <w:spacing w:line="252" w:lineRule="exact"/>
              <w:ind w:left="342" w:right="34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HR Performance Management Review</w:t>
            </w:r>
          </w:p>
        </w:tc>
        <w:tc>
          <w:tcPr>
            <w:tcW w:w="33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2738268E" w14:textId="3AAD43D8">
            <w:pPr>
              <w:pStyle w:val="TableParagraph"/>
              <w:widowControl w:val="0"/>
              <w:spacing w:line="252" w:lineRule="exact"/>
              <w:ind w:left="106" w:right="15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undertake a HR performance Review of the Council establishment.  To recommend changes in structure to enhance performance.</w:t>
            </w:r>
          </w:p>
        </w:tc>
        <w:tc>
          <w:tcPr>
            <w:tcW w:w="13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6133123A" w14:textId="5C5C4732">
            <w:pPr>
              <w:pStyle w:val="TableParagraph"/>
              <w:widowControl w:val="0"/>
              <w:ind w:left="37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 months</w:t>
            </w:r>
          </w:p>
        </w:tc>
        <w:tc>
          <w:tcPr>
            <w:tcW w:w="15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72765CCC" w14:textId="026EDB7F">
            <w:pPr>
              <w:pStyle w:val="TableParagraph"/>
              <w:widowControl w:val="0"/>
              <w:ind w:left="206" w:right="20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Breckland Council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674EADD3" w14:textId="0FCBDF6A">
            <w:pPr>
              <w:pStyle w:val="TableParagraph"/>
              <w:widowControl w:val="0"/>
              <w:spacing w:before="128"/>
              <w:ind w:left="419" w:right="281" w:hanging="193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£10.000.00</w:t>
            </w:r>
          </w:p>
        </w:tc>
        <w:tc>
          <w:tcPr>
            <w:tcW w:w="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0150C718" w14:textId="4CBE2F70">
            <w:pPr>
              <w:pStyle w:val="TableParagraph"/>
              <w:widowControl w:val="0"/>
              <w:spacing w:before="1"/>
              <w:ind w:lef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10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FD207FF" w14:textId="32A82164">
            <w:pPr>
              <w:pStyle w:val="TableParagraph"/>
              <w:widowControl w:val="0"/>
              <w:spacing w:before="1"/>
              <w:ind w:left="107" w:right="513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</w:p>
        </w:tc>
      </w:tr>
      <w:tr w:rsidR="333D290C" w:rsidTr="333D290C" w14:paraId="4345F8C4">
        <w:trPr>
          <w:trHeight w:val="885"/>
        </w:trPr>
        <w:tc>
          <w:tcPr>
            <w:tcW w:w="13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2C2B98EB" w14:textId="60FF4D51">
            <w:pPr>
              <w:pStyle w:val="TableParagraph"/>
              <w:widowControl w:val="0"/>
              <w:ind w:left="100" w:right="9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635/23</w:t>
            </w:r>
          </w:p>
        </w:tc>
        <w:tc>
          <w:tcPr>
            <w:tcW w:w="18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625E6C1A" w14:textId="420E3813">
            <w:pPr>
              <w:pStyle w:val="TableParagraph"/>
              <w:widowControl w:val="0"/>
              <w:spacing w:before="192"/>
              <w:ind w:left="231" w:hanging="6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Replacement Boiler in Guildhall</w:t>
            </w:r>
          </w:p>
        </w:tc>
        <w:tc>
          <w:tcPr>
            <w:tcW w:w="331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6030D2A" w14:textId="7DC3A26C">
            <w:pPr>
              <w:pStyle w:val="TableParagraph"/>
              <w:widowControl w:val="0"/>
              <w:spacing w:before="64"/>
              <w:ind w:left="10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To install a new gas boiler in the Guildhall</w:t>
            </w:r>
          </w:p>
        </w:tc>
        <w:tc>
          <w:tcPr>
            <w:tcW w:w="131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CB6EC35" w14:textId="43C8139F">
            <w:pPr>
              <w:pStyle w:val="TableParagraph"/>
              <w:widowControl w:val="0"/>
              <w:spacing w:before="1"/>
              <w:ind w:left="2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 weeks</w:t>
            </w:r>
          </w:p>
        </w:tc>
        <w:tc>
          <w:tcPr>
            <w:tcW w:w="15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6700E919" w14:textId="6E4B52DA">
            <w:pPr>
              <w:pStyle w:val="TableParagraph"/>
              <w:widowControl w:val="0"/>
              <w:spacing w:before="192"/>
              <w:ind w:left="474" w:hanging="9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Austin Heating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08DC8622" w14:textId="2B5FFCF2">
            <w:pPr>
              <w:pStyle w:val="TableParagraph"/>
              <w:widowControl w:val="0"/>
              <w:ind w:left="354" w:right="281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£17.896.22</w:t>
            </w:r>
          </w:p>
        </w:tc>
        <w:tc>
          <w:tcPr>
            <w:tcW w:w="96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1B52275E" w14:textId="3E6F7944">
            <w:pPr>
              <w:pStyle w:val="TableParagraph"/>
              <w:widowControl w:val="0"/>
              <w:ind w:lef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106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33D290C" w:rsidP="333D290C" w:rsidRDefault="333D290C" w14:paraId="5B17C27A" w14:textId="19BC63EA">
            <w:pPr>
              <w:pStyle w:val="TableParagraph"/>
              <w:widowControl w:val="0"/>
              <w:ind w:left="107" w:right="514"/>
              <w:jc w:val="righ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33D290C" w:rsidR="333D290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N</w:t>
            </w:r>
          </w:p>
        </w:tc>
      </w:tr>
    </w:tbl>
    <w:p w:rsidR="333D290C" w:rsidP="333D290C" w:rsidRDefault="333D290C" w14:paraId="5CAD7603" w14:textId="65C1FE3D">
      <w:pPr>
        <w:spacing w:after="160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33D290C" w:rsidP="333D290C" w:rsidRDefault="333D290C" w14:paraId="3FC1FAD9" w14:textId="64C83C53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A37F7"/>
    <w:rsid w:val="333D290C"/>
    <w:rsid w:val="4D1A37F7"/>
    <w:rsid w:val="4FD39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A37F7"/>
  <w15:chartTrackingRefBased/>
  <w15:docId w15:val="{75B8DCD4-2D65-4BBC-B1A4-D7128A1224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TableParagraph" w:customStyle="true">
    <w:uiPriority w:val="1"/>
    <w:name w:val="Table Paragraph"/>
    <w:basedOn w:val="Normal"/>
    <w:qFormat/>
    <w:rsid w:val="333D290C"/>
    <w:rPr>
      <w:rFonts w:ascii="Times New Roman" w:hAnsi="Times New Roman" w:eastAsia="Times New Roman" w:cs="Times New Roman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  <w:ind w:left="107"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6C94E-D4BC-432C-B4C4-D9C808559A22}"/>
</file>

<file path=customXml/itemProps2.xml><?xml version="1.0" encoding="utf-8"?>
<ds:datastoreItem xmlns:ds="http://schemas.openxmlformats.org/officeDocument/2006/customXml" ds:itemID="{8D02495B-FED6-4374-8435-67ED8453C4FA}"/>
</file>

<file path=customXml/itemProps3.xml><?xml version="1.0" encoding="utf-8"?>
<ds:datastoreItem xmlns:ds="http://schemas.openxmlformats.org/officeDocument/2006/customXml" ds:itemID="{2679F39B-2FAE-4CC2-90A6-5B3563BCBF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Yorke</dc:creator>
  <cp:keywords/>
  <dc:description/>
  <cp:lastModifiedBy>Alan Yorke</cp:lastModifiedBy>
  <dcterms:created xsi:type="dcterms:W3CDTF">2024-06-21T10:39:47Z</dcterms:created>
  <dcterms:modified xsi:type="dcterms:W3CDTF">2024-06-21T10:40:34Z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</Properties>
</file>